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5A092"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ROMANIA</w:t>
      </w:r>
    </w:p>
    <w:p w14:paraId="5B9DD1BC"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JUDETUL NEAMT </w:t>
      </w:r>
    </w:p>
    <w:p w14:paraId="50840B30"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PRIMARIA  COMUNEI</w:t>
      </w:r>
      <w:proofErr w:type="gramEnd"/>
      <w:r>
        <w:rPr>
          <w:rFonts w:ascii="Times New Roman" w:eastAsia="Times New Roman" w:hAnsi="Times New Roman" w:cs="Times New Roman"/>
          <w:sz w:val="24"/>
          <w:szCs w:val="24"/>
          <w:lang w:val="en-US"/>
        </w:rPr>
        <w:t xml:space="preserve">  ION  CREANGA </w:t>
      </w:r>
    </w:p>
    <w:p w14:paraId="74AE0DDF"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Nr.</w:t>
      </w:r>
      <w:proofErr w:type="gramStart"/>
      <w:r>
        <w:rPr>
          <w:rFonts w:ascii="Times New Roman" w:eastAsia="Times New Roman" w:hAnsi="Times New Roman" w:cs="Times New Roman"/>
          <w:sz w:val="24"/>
          <w:szCs w:val="24"/>
          <w:lang w:val="en-US"/>
        </w:rPr>
        <w:t>2043  DIN</w:t>
      </w:r>
      <w:proofErr w:type="gramEnd"/>
      <w:r>
        <w:rPr>
          <w:rFonts w:ascii="Times New Roman" w:eastAsia="Times New Roman" w:hAnsi="Times New Roman" w:cs="Times New Roman"/>
          <w:sz w:val="24"/>
          <w:szCs w:val="24"/>
          <w:lang w:val="en-US"/>
        </w:rPr>
        <w:t xml:space="preserve"> 02.02.2021</w:t>
      </w:r>
    </w:p>
    <w:p w14:paraId="54571142"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2B3DE486" w14:textId="77777777" w:rsidR="004C42A3" w:rsidRDefault="004C42A3" w:rsidP="004C42A3">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14:paraId="0074B077" w14:textId="77777777" w:rsidR="004C42A3" w:rsidRDefault="004C42A3" w:rsidP="004C42A3">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14:paraId="17A27929" w14:textId="77777777" w:rsidR="004C42A3" w:rsidRDefault="004C42A3" w:rsidP="004C42A3">
      <w:pPr>
        <w:autoSpaceDE w:val="0"/>
        <w:autoSpaceDN w:val="0"/>
        <w:adjustRightInd w:val="0"/>
        <w:spacing w:after="0"/>
        <w:jc w:val="center"/>
        <w:rPr>
          <w:rFonts w:ascii="Times New Roman" w:eastAsia="Times New Roman" w:hAnsi="Times New Roman" w:cs="Times New Roman"/>
          <w:bCs/>
          <w:color w:val="000000"/>
          <w:sz w:val="24"/>
          <w:szCs w:val="24"/>
          <w:lang w:eastAsia="ro-RO"/>
        </w:rPr>
      </w:pPr>
      <w:r>
        <w:rPr>
          <w:rFonts w:ascii="Times New Roman" w:eastAsia="Times New Roman" w:hAnsi="Times New Roman" w:cs="Times New Roman"/>
          <w:bCs/>
          <w:color w:val="000000"/>
          <w:sz w:val="24"/>
          <w:szCs w:val="24"/>
          <w:lang w:eastAsia="ro-RO"/>
        </w:rPr>
        <w:t>ANUNT</w:t>
      </w:r>
    </w:p>
    <w:p w14:paraId="4F0EC8A6" w14:textId="77777777" w:rsidR="004C42A3" w:rsidRDefault="004C42A3" w:rsidP="004C42A3">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05347AD6" w14:textId="77777777" w:rsidR="004C42A3" w:rsidRDefault="004C42A3" w:rsidP="004C42A3">
      <w:pPr>
        <w:autoSpaceDE w:val="0"/>
        <w:autoSpaceDN w:val="0"/>
        <w:adjustRightInd w:val="0"/>
        <w:spacing w:after="0"/>
        <w:jc w:val="center"/>
        <w:rPr>
          <w:rFonts w:ascii="Times New Roman" w:eastAsia="Times New Roman" w:hAnsi="Times New Roman" w:cs="Times New Roman"/>
          <w:bCs/>
          <w:color w:val="000000"/>
          <w:sz w:val="24"/>
          <w:szCs w:val="24"/>
          <w:lang w:eastAsia="ro-RO"/>
        </w:rPr>
      </w:pPr>
      <w:r>
        <w:rPr>
          <w:rFonts w:ascii="Times New Roman" w:eastAsia="Times New Roman" w:hAnsi="Times New Roman" w:cs="Times New Roman"/>
          <w:bCs/>
          <w:color w:val="000000"/>
          <w:sz w:val="24"/>
          <w:szCs w:val="24"/>
          <w:lang w:eastAsia="ro-RO"/>
        </w:rPr>
        <w:t>DIN 02.02.2021</w:t>
      </w:r>
    </w:p>
    <w:p w14:paraId="49591C8A" w14:textId="77777777" w:rsidR="004C42A3" w:rsidRDefault="004C42A3" w:rsidP="004C42A3">
      <w:pPr>
        <w:autoSpaceDE w:val="0"/>
        <w:autoSpaceDN w:val="0"/>
        <w:adjustRightInd w:val="0"/>
        <w:spacing w:after="0"/>
        <w:jc w:val="center"/>
        <w:rPr>
          <w:rFonts w:ascii="Times New Roman" w:eastAsia="Times New Roman" w:hAnsi="Times New Roman" w:cs="Times New Roman"/>
          <w:bCs/>
          <w:color w:val="000000"/>
          <w:sz w:val="24"/>
          <w:szCs w:val="24"/>
          <w:lang w:eastAsia="ro-RO"/>
        </w:rPr>
      </w:pPr>
    </w:p>
    <w:p w14:paraId="7AA8A7D5" w14:textId="77777777" w:rsidR="004C42A3" w:rsidRDefault="004C42A3" w:rsidP="004C42A3">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333B7E15" w14:textId="77777777" w:rsidR="004C42A3" w:rsidRDefault="004C42A3" w:rsidP="004C42A3">
      <w:pPr>
        <w:spacing w:after="0"/>
        <w:rPr>
          <w:rFonts w:ascii="Times New Roman" w:hAnsi="Times New Roman" w:cs="Times New Roman"/>
          <w:bCs/>
          <w:sz w:val="24"/>
          <w:szCs w:val="24"/>
        </w:rPr>
      </w:pPr>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supune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dezbaterii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publice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bCs/>
          <w:sz w:val="24"/>
          <w:szCs w:val="24"/>
          <w:lang w:val="en-US"/>
        </w:rPr>
        <w:t>Proiectul</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Hotărâre</w:t>
      </w:r>
      <w:proofErr w:type="spellEnd"/>
      <w:r>
        <w:rPr>
          <w:rFonts w:ascii="Times New Roman" w:eastAsia="Times New Roman" w:hAnsi="Times New Roman" w:cs="Times New Roman"/>
          <w:bCs/>
          <w:sz w:val="24"/>
          <w:szCs w:val="24"/>
          <w:lang w:val="en-US"/>
        </w:rPr>
        <w:t xml:space="preserve"> a </w:t>
      </w:r>
      <w:proofErr w:type="spellStart"/>
      <w:r>
        <w:rPr>
          <w:rFonts w:ascii="Times New Roman" w:eastAsia="Times New Roman" w:hAnsi="Times New Roman" w:cs="Times New Roman"/>
          <w:bCs/>
          <w:sz w:val="24"/>
          <w:szCs w:val="24"/>
          <w:lang w:val="en-US"/>
        </w:rPr>
        <w:t>Consiliului</w:t>
      </w:r>
      <w:proofErr w:type="spellEnd"/>
      <w:r>
        <w:rPr>
          <w:rFonts w:ascii="Times New Roman" w:eastAsia="Times New Roman" w:hAnsi="Times New Roman" w:cs="Times New Roman"/>
          <w:bCs/>
          <w:sz w:val="24"/>
          <w:szCs w:val="24"/>
          <w:lang w:val="en-US"/>
        </w:rPr>
        <w:t xml:space="preserve"> Local al </w:t>
      </w:r>
      <w:proofErr w:type="spellStart"/>
      <w:r>
        <w:rPr>
          <w:rFonts w:ascii="Times New Roman" w:eastAsia="Times New Roman" w:hAnsi="Times New Roman" w:cs="Times New Roman"/>
          <w:bCs/>
          <w:sz w:val="24"/>
          <w:szCs w:val="24"/>
          <w:lang w:val="en-US"/>
        </w:rPr>
        <w:t>Comunei</w:t>
      </w:r>
      <w:proofErr w:type="spellEnd"/>
      <w:r>
        <w:rPr>
          <w:rFonts w:ascii="Times New Roman" w:eastAsia="Times New Roman" w:hAnsi="Times New Roman" w:cs="Times New Roman"/>
          <w:bCs/>
          <w:sz w:val="24"/>
          <w:szCs w:val="24"/>
          <w:lang w:val="en-US"/>
        </w:rPr>
        <w:t xml:space="preserve"> Ion </w:t>
      </w:r>
      <w:proofErr w:type="spellStart"/>
      <w:r>
        <w:rPr>
          <w:rFonts w:ascii="Times New Roman" w:eastAsia="Times New Roman" w:hAnsi="Times New Roman" w:cs="Times New Roman"/>
          <w:bCs/>
          <w:sz w:val="24"/>
          <w:szCs w:val="24"/>
          <w:lang w:val="en-US"/>
        </w:rPr>
        <w:t>Creanga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Pr>
          <w:rFonts w:ascii="Times New Roman" w:eastAsia="Times New Roman" w:hAnsi="Times New Roman" w:cs="Times New Roman"/>
          <w:sz w:val="24"/>
          <w:szCs w:val="24"/>
          <w:lang w:val="en-US"/>
        </w:rPr>
        <w:t>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aprobarea</w:t>
      </w:r>
      <w:proofErr w:type="spellEnd"/>
      <w:r>
        <w:rPr>
          <w:rFonts w:ascii="Times New Roman" w:hAnsi="Times New Roman" w:cs="Times New Roman"/>
          <w:b/>
          <w:sz w:val="24"/>
          <w:szCs w:val="24"/>
          <w:lang w:val="en-US"/>
        </w:rPr>
        <w:t xml:space="preserve"> </w:t>
      </w:r>
      <w:proofErr w:type="gramStart"/>
      <w:r>
        <w:rPr>
          <w:rFonts w:ascii="Times New Roman" w:hAnsi="Times New Roman" w:cs="Times New Roman"/>
          <w:bCs/>
          <w:sz w:val="24"/>
          <w:szCs w:val="24"/>
        </w:rPr>
        <w:t>propunerii  schimbării</w:t>
      </w:r>
      <w:proofErr w:type="gramEnd"/>
      <w:r>
        <w:rPr>
          <w:rFonts w:ascii="Times New Roman" w:hAnsi="Times New Roman" w:cs="Times New Roman"/>
          <w:bCs/>
          <w:sz w:val="24"/>
          <w:szCs w:val="24"/>
        </w:rPr>
        <w:t xml:space="preserve">  destinației,   în vederea  demolării  corpurilor  de  clădire C8 – magazie și C9 – grup  sanitar, care  fac  parte  din  baza  materială a  Școlii  Gimnaziale  comuna  Ion Creangă, jud.  </w:t>
      </w:r>
      <w:proofErr w:type="spellStart"/>
      <w:r>
        <w:rPr>
          <w:rFonts w:ascii="Times New Roman" w:hAnsi="Times New Roman" w:cs="Times New Roman"/>
          <w:bCs/>
          <w:sz w:val="24"/>
          <w:szCs w:val="24"/>
        </w:rPr>
        <w:t>Neamt</w:t>
      </w:r>
      <w:proofErr w:type="spellEnd"/>
      <w:r>
        <w:rPr>
          <w:rFonts w:ascii="Times New Roman" w:hAnsi="Times New Roman" w:cs="Times New Roman"/>
          <w:bCs/>
          <w:sz w:val="24"/>
          <w:szCs w:val="24"/>
        </w:rPr>
        <w:t xml:space="preserve"> .</w:t>
      </w:r>
    </w:p>
    <w:p w14:paraId="0C60AE18" w14:textId="77777777" w:rsidR="004C42A3" w:rsidRDefault="004C42A3" w:rsidP="004C42A3">
      <w:pPr>
        <w:spacing w:after="0"/>
        <w:rPr>
          <w:rFonts w:ascii="Times New Roman" w:eastAsia="Calibri" w:hAnsi="Times New Roman" w:cs="Times New Roman"/>
          <w:sz w:val="24"/>
          <w:szCs w:val="24"/>
        </w:rPr>
      </w:pPr>
      <w:r>
        <w:rPr>
          <w:rFonts w:ascii="Times New Roman" w:eastAsia="Times New Roman" w:hAnsi="Times New Roman" w:cs="Times New Roman"/>
          <w:sz w:val="24"/>
          <w:szCs w:val="24"/>
          <w:lang w:val="en-US"/>
        </w:rPr>
        <w:t xml:space="preserve">  </w:t>
      </w:r>
    </w:p>
    <w:p w14:paraId="7403869D" w14:textId="77777777" w:rsidR="004C42A3" w:rsidRDefault="004C42A3" w:rsidP="004C42A3">
      <w:pPr>
        <w:spacing w:after="0"/>
        <w:ind w:right="49"/>
        <w:rPr>
          <w:rFonts w:ascii="Times New Roman" w:eastAsia="Times New Roman" w:hAnsi="Times New Roman" w:cs="Times New Roman"/>
          <w:sz w:val="24"/>
          <w:szCs w:val="24"/>
        </w:rPr>
      </w:pPr>
    </w:p>
    <w:p w14:paraId="46502235" w14:textId="77777777" w:rsidR="004C42A3" w:rsidRDefault="004C42A3" w:rsidP="004C42A3">
      <w:pPr>
        <w:autoSpaceDE w:val="0"/>
        <w:autoSpaceDN w:val="0"/>
        <w:adjustRightInd w:val="0"/>
        <w:spacing w:after="0"/>
        <w:rPr>
          <w:rFonts w:ascii="Times New Roman" w:eastAsia="Times New Roman" w:hAnsi="Times New Roman" w:cs="Times New Roman"/>
          <w:color w:val="000000"/>
          <w:sz w:val="24"/>
          <w:szCs w:val="24"/>
          <w:lang w:eastAsia="ro-RO"/>
        </w:rPr>
      </w:pPr>
      <w:r>
        <w:rPr>
          <w:rFonts w:ascii="Times New Roman" w:eastAsia="Times New Roman" w:hAnsi="Times New Roman" w:cs="Times New Roman"/>
          <w:color w:val="000000"/>
          <w:sz w:val="24"/>
          <w:szCs w:val="24"/>
          <w:lang w:eastAsia="ro-RO"/>
        </w:rPr>
        <w:t xml:space="preserve">          Până la data de 25.02.2021 persoanele interesate vor putea depune în scris propuneri, sugestii sau opinii la registratura Primăriei Comunei Ion Creanga.</w:t>
      </w:r>
    </w:p>
    <w:p w14:paraId="0B3D17C2" w14:textId="77777777" w:rsidR="004C42A3" w:rsidRDefault="004C42A3" w:rsidP="004C42A3">
      <w:pPr>
        <w:autoSpaceDE w:val="0"/>
        <w:autoSpaceDN w:val="0"/>
        <w:adjustRightInd w:val="0"/>
        <w:spacing w:after="0"/>
        <w:rPr>
          <w:rFonts w:ascii="Times New Roman" w:eastAsia="Times New Roman" w:hAnsi="Times New Roman" w:cs="Times New Roman"/>
          <w:color w:val="000000"/>
          <w:sz w:val="24"/>
          <w:szCs w:val="24"/>
          <w:lang w:eastAsia="ro-RO"/>
        </w:rPr>
      </w:pPr>
    </w:p>
    <w:p w14:paraId="41C53269" w14:textId="77777777" w:rsidR="004C42A3" w:rsidRDefault="004C42A3" w:rsidP="004C42A3">
      <w:pPr>
        <w:autoSpaceDE w:val="0"/>
        <w:autoSpaceDN w:val="0"/>
        <w:adjustRightInd w:val="0"/>
        <w:spacing w:after="0"/>
        <w:rPr>
          <w:rFonts w:ascii="Times New Roman" w:eastAsia="Times New Roman" w:hAnsi="Times New Roman" w:cs="Times New Roman"/>
          <w:color w:val="000000"/>
          <w:sz w:val="24"/>
          <w:szCs w:val="24"/>
          <w:lang w:eastAsia="ro-RO"/>
        </w:rPr>
      </w:pPr>
    </w:p>
    <w:p w14:paraId="452BC42E" w14:textId="77777777" w:rsidR="004C42A3" w:rsidRDefault="004C42A3" w:rsidP="004C42A3">
      <w:pPr>
        <w:autoSpaceDE w:val="0"/>
        <w:autoSpaceDN w:val="0"/>
        <w:adjustRightInd w:val="0"/>
        <w:spacing w:after="0"/>
        <w:jc w:val="center"/>
        <w:rPr>
          <w:rFonts w:ascii="Times New Roman" w:eastAsia="Times New Roman" w:hAnsi="Times New Roman" w:cs="Times New Roman"/>
          <w:color w:val="000000"/>
          <w:sz w:val="24"/>
          <w:szCs w:val="24"/>
          <w:lang w:eastAsia="ro-RO"/>
        </w:rPr>
      </w:pPr>
      <w:r>
        <w:rPr>
          <w:rFonts w:ascii="Times New Roman" w:eastAsia="Times New Roman" w:hAnsi="Times New Roman" w:cs="Times New Roman"/>
          <w:bCs/>
          <w:color w:val="000000"/>
          <w:sz w:val="24"/>
          <w:szCs w:val="24"/>
          <w:lang w:eastAsia="ro-RO"/>
        </w:rPr>
        <w:t>PRIMAR</w:t>
      </w:r>
    </w:p>
    <w:p w14:paraId="3B11F0FA" w14:textId="77777777" w:rsidR="004C42A3" w:rsidRDefault="004C42A3" w:rsidP="004C42A3">
      <w:pPr>
        <w:spacing w:after="0"/>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Dumitru – </w:t>
      </w:r>
      <w:proofErr w:type="spellStart"/>
      <w:r>
        <w:rPr>
          <w:rFonts w:ascii="Times New Roman" w:eastAsia="Times New Roman" w:hAnsi="Times New Roman" w:cs="Times New Roman"/>
          <w:bCs/>
          <w:sz w:val="24"/>
          <w:szCs w:val="24"/>
          <w:lang w:val="en-US"/>
        </w:rPr>
        <w:t>Dorin</w:t>
      </w:r>
      <w:proofErr w:type="spellEnd"/>
      <w:r>
        <w:rPr>
          <w:rFonts w:ascii="Times New Roman" w:eastAsia="Times New Roman" w:hAnsi="Times New Roman" w:cs="Times New Roman"/>
          <w:bCs/>
          <w:sz w:val="24"/>
          <w:szCs w:val="24"/>
          <w:lang w:val="en-US"/>
        </w:rPr>
        <w:t xml:space="preserve"> TABACARIU </w:t>
      </w:r>
    </w:p>
    <w:p w14:paraId="3A567F9C" w14:textId="77777777" w:rsidR="004C42A3" w:rsidRDefault="004C42A3" w:rsidP="004C42A3">
      <w:pPr>
        <w:spacing w:after="0"/>
        <w:jc w:val="center"/>
        <w:rPr>
          <w:rFonts w:ascii="Times New Roman" w:eastAsia="Times New Roman" w:hAnsi="Times New Roman" w:cs="Times New Roman"/>
          <w:bCs/>
          <w:sz w:val="24"/>
          <w:szCs w:val="24"/>
          <w:lang w:val="en-US"/>
        </w:rPr>
      </w:pPr>
    </w:p>
    <w:p w14:paraId="236A66E1" w14:textId="77777777" w:rsidR="004C42A3" w:rsidRDefault="004C42A3" w:rsidP="004C42A3">
      <w:pPr>
        <w:spacing w:after="0"/>
        <w:jc w:val="center"/>
        <w:rPr>
          <w:rFonts w:ascii="Times New Roman" w:eastAsia="Times New Roman" w:hAnsi="Times New Roman" w:cs="Times New Roman"/>
          <w:bCs/>
          <w:sz w:val="24"/>
          <w:szCs w:val="24"/>
          <w:lang w:val="en-US"/>
        </w:rPr>
      </w:pPr>
    </w:p>
    <w:p w14:paraId="43F98C19" w14:textId="77777777" w:rsidR="004C42A3" w:rsidRDefault="004C42A3" w:rsidP="004C42A3">
      <w:pPr>
        <w:spacing w:after="0"/>
        <w:jc w:val="center"/>
        <w:rPr>
          <w:rFonts w:ascii="Times New Roman" w:eastAsia="Times New Roman" w:hAnsi="Times New Roman" w:cs="Times New Roman"/>
          <w:bCs/>
          <w:sz w:val="24"/>
          <w:szCs w:val="24"/>
          <w:lang w:val="en-US"/>
        </w:rPr>
      </w:pPr>
    </w:p>
    <w:p w14:paraId="57806410" w14:textId="77777777" w:rsidR="004C42A3" w:rsidRDefault="004C42A3" w:rsidP="004C42A3">
      <w:pPr>
        <w:spacing w:after="0"/>
        <w:jc w:val="center"/>
        <w:rPr>
          <w:rFonts w:ascii="Times New Roman" w:eastAsia="Times New Roman" w:hAnsi="Times New Roman" w:cs="Times New Roman"/>
          <w:bCs/>
          <w:sz w:val="24"/>
          <w:szCs w:val="24"/>
          <w:lang w:val="en-US"/>
        </w:rPr>
      </w:pPr>
    </w:p>
    <w:p w14:paraId="738B9080" w14:textId="77777777" w:rsidR="004C42A3" w:rsidRDefault="004C42A3" w:rsidP="004C42A3">
      <w:pPr>
        <w:spacing w:after="0"/>
        <w:jc w:val="center"/>
        <w:rPr>
          <w:rFonts w:ascii="Times New Roman" w:eastAsia="Times New Roman" w:hAnsi="Times New Roman" w:cs="Times New Roman"/>
          <w:bCs/>
          <w:sz w:val="24"/>
          <w:szCs w:val="24"/>
          <w:lang w:val="en-US"/>
        </w:rPr>
      </w:pPr>
    </w:p>
    <w:p w14:paraId="4C3384C5" w14:textId="77777777" w:rsidR="004C42A3" w:rsidRDefault="004C42A3" w:rsidP="004C42A3">
      <w:pPr>
        <w:spacing w:after="0"/>
        <w:jc w:val="center"/>
        <w:rPr>
          <w:rFonts w:ascii="Times New Roman" w:eastAsia="Times New Roman" w:hAnsi="Times New Roman" w:cs="Times New Roman"/>
          <w:bCs/>
          <w:sz w:val="24"/>
          <w:szCs w:val="24"/>
          <w:lang w:val="en-US"/>
        </w:rPr>
      </w:pPr>
    </w:p>
    <w:p w14:paraId="6F796696" w14:textId="77777777" w:rsidR="004C42A3" w:rsidRDefault="004C42A3" w:rsidP="004C42A3">
      <w:pPr>
        <w:spacing w:after="0"/>
        <w:jc w:val="center"/>
        <w:rPr>
          <w:rFonts w:ascii="Times New Roman" w:eastAsia="Times New Roman" w:hAnsi="Times New Roman" w:cs="Times New Roman"/>
          <w:bCs/>
          <w:sz w:val="24"/>
          <w:szCs w:val="24"/>
          <w:lang w:val="en-US"/>
        </w:rPr>
      </w:pPr>
    </w:p>
    <w:p w14:paraId="1F616D59" w14:textId="77777777" w:rsidR="004C42A3" w:rsidRDefault="004C42A3" w:rsidP="004C42A3">
      <w:pPr>
        <w:spacing w:after="0"/>
        <w:jc w:val="center"/>
        <w:rPr>
          <w:rFonts w:ascii="Times New Roman" w:eastAsia="Times New Roman" w:hAnsi="Times New Roman" w:cs="Times New Roman"/>
          <w:bCs/>
          <w:sz w:val="24"/>
          <w:szCs w:val="24"/>
          <w:lang w:val="en-US"/>
        </w:rPr>
      </w:pPr>
    </w:p>
    <w:p w14:paraId="77ACB5B0" w14:textId="77777777" w:rsidR="004C42A3" w:rsidRDefault="004C42A3" w:rsidP="004C42A3">
      <w:pPr>
        <w:spacing w:after="0"/>
        <w:jc w:val="center"/>
        <w:rPr>
          <w:rFonts w:ascii="Times New Roman" w:eastAsia="Times New Roman" w:hAnsi="Times New Roman" w:cs="Times New Roman"/>
          <w:bCs/>
          <w:sz w:val="24"/>
          <w:szCs w:val="24"/>
          <w:lang w:val="en-US"/>
        </w:rPr>
      </w:pPr>
    </w:p>
    <w:p w14:paraId="37C31048" w14:textId="77777777" w:rsidR="004C42A3" w:rsidRDefault="004C42A3" w:rsidP="004C42A3">
      <w:pPr>
        <w:spacing w:after="0"/>
        <w:jc w:val="center"/>
        <w:rPr>
          <w:rFonts w:ascii="Times New Roman" w:eastAsia="Times New Roman" w:hAnsi="Times New Roman" w:cs="Times New Roman"/>
          <w:bCs/>
          <w:sz w:val="24"/>
          <w:szCs w:val="24"/>
          <w:lang w:val="en-US"/>
        </w:rPr>
      </w:pPr>
    </w:p>
    <w:p w14:paraId="515470FF" w14:textId="77777777" w:rsidR="004C42A3" w:rsidRDefault="004C42A3" w:rsidP="004C42A3">
      <w:pPr>
        <w:spacing w:after="0"/>
        <w:jc w:val="center"/>
        <w:rPr>
          <w:rFonts w:ascii="Times New Roman" w:eastAsia="Times New Roman" w:hAnsi="Times New Roman" w:cs="Times New Roman"/>
          <w:bCs/>
          <w:sz w:val="24"/>
          <w:szCs w:val="24"/>
          <w:lang w:val="en-US"/>
        </w:rPr>
      </w:pPr>
    </w:p>
    <w:p w14:paraId="2F7FD47C" w14:textId="77777777" w:rsidR="004C42A3" w:rsidRDefault="004C42A3" w:rsidP="004C42A3">
      <w:pPr>
        <w:spacing w:after="0"/>
        <w:jc w:val="center"/>
        <w:rPr>
          <w:rFonts w:ascii="Times New Roman" w:eastAsia="Times New Roman" w:hAnsi="Times New Roman" w:cs="Times New Roman"/>
          <w:bCs/>
          <w:sz w:val="24"/>
          <w:szCs w:val="24"/>
          <w:lang w:val="en-US"/>
        </w:rPr>
      </w:pPr>
    </w:p>
    <w:p w14:paraId="56075776" w14:textId="77777777" w:rsidR="004C42A3" w:rsidRDefault="004C42A3" w:rsidP="004C42A3">
      <w:pPr>
        <w:spacing w:after="0"/>
        <w:jc w:val="center"/>
        <w:rPr>
          <w:rFonts w:ascii="Times New Roman" w:eastAsia="Times New Roman" w:hAnsi="Times New Roman" w:cs="Times New Roman"/>
          <w:bCs/>
          <w:sz w:val="24"/>
          <w:szCs w:val="24"/>
          <w:lang w:val="en-US"/>
        </w:rPr>
      </w:pPr>
    </w:p>
    <w:p w14:paraId="72B32F78" w14:textId="77777777" w:rsidR="004C42A3" w:rsidRDefault="004C42A3" w:rsidP="004C42A3">
      <w:pPr>
        <w:spacing w:after="0"/>
        <w:jc w:val="center"/>
        <w:rPr>
          <w:rFonts w:ascii="Times New Roman" w:eastAsia="Times New Roman" w:hAnsi="Times New Roman" w:cs="Times New Roman"/>
          <w:bCs/>
          <w:sz w:val="24"/>
          <w:szCs w:val="24"/>
          <w:lang w:val="en-US"/>
        </w:rPr>
      </w:pPr>
    </w:p>
    <w:p w14:paraId="5F30F41F" w14:textId="77777777" w:rsidR="004C42A3" w:rsidRDefault="004C42A3" w:rsidP="004C42A3">
      <w:pPr>
        <w:spacing w:after="0"/>
        <w:jc w:val="center"/>
        <w:rPr>
          <w:rFonts w:ascii="Times New Roman" w:eastAsia="Times New Roman" w:hAnsi="Times New Roman" w:cs="Times New Roman"/>
          <w:bCs/>
          <w:sz w:val="24"/>
          <w:szCs w:val="24"/>
          <w:lang w:val="en-US"/>
        </w:rPr>
      </w:pPr>
    </w:p>
    <w:p w14:paraId="683608D4" w14:textId="4DF484B0" w:rsidR="004C42A3" w:rsidRDefault="004C42A3" w:rsidP="004C42A3">
      <w:pPr>
        <w:tabs>
          <w:tab w:val="left" w:pos="0"/>
        </w:tabs>
        <w:spacing w:after="0"/>
        <w:ind w:right="-568"/>
        <w:rPr>
          <w:rFonts w:ascii="Times New Roman" w:eastAsia="Times New Roman" w:hAnsi="Times New Roman" w:cs="Times New Roman"/>
          <w:bCs/>
          <w:sz w:val="24"/>
          <w:szCs w:val="24"/>
          <w:lang w:val="en-US"/>
        </w:rPr>
      </w:pPr>
    </w:p>
    <w:p w14:paraId="389345AE" w14:textId="04E4F3B7" w:rsidR="004C42A3" w:rsidRDefault="004C42A3" w:rsidP="004C42A3">
      <w:pPr>
        <w:tabs>
          <w:tab w:val="left" w:pos="0"/>
        </w:tabs>
        <w:spacing w:after="0"/>
        <w:ind w:right="-568"/>
        <w:rPr>
          <w:rFonts w:ascii="Times New Roman" w:eastAsia="Times New Roman" w:hAnsi="Times New Roman" w:cs="Times New Roman"/>
          <w:bCs/>
          <w:sz w:val="24"/>
          <w:szCs w:val="24"/>
          <w:lang w:val="en-US"/>
        </w:rPr>
      </w:pPr>
    </w:p>
    <w:p w14:paraId="5E665C3D" w14:textId="77777777" w:rsidR="004C42A3" w:rsidRDefault="004C42A3" w:rsidP="004C42A3">
      <w:pPr>
        <w:tabs>
          <w:tab w:val="left" w:pos="0"/>
        </w:tabs>
        <w:spacing w:after="0"/>
        <w:ind w:right="-568"/>
        <w:rPr>
          <w:rFonts w:ascii="Times New Roman" w:eastAsia="Times New Roman" w:hAnsi="Times New Roman" w:cs="Times New Roman"/>
          <w:sz w:val="24"/>
          <w:szCs w:val="24"/>
          <w:lang w:val="en-US"/>
        </w:rPr>
      </w:pPr>
    </w:p>
    <w:p w14:paraId="7BFD8E92" w14:textId="50D531D6"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1DE5C446" w14:textId="12A769A1"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3B8C01CE" w14:textId="052E1E25"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554730E8" w14:textId="272C085A"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5F4936E4" w14:textId="16CBACA3"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1EAA9A98" w14:textId="11F98799"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2CD3ABE9"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495363E9"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1F2CB8A3"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                          ROMANIA</w:t>
      </w:r>
    </w:p>
    <w:p w14:paraId="11B41AA3"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JUDETUL NEAMT </w:t>
      </w:r>
    </w:p>
    <w:p w14:paraId="456E9563"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PRIMARIA  COMUNEI</w:t>
      </w:r>
      <w:proofErr w:type="gramEnd"/>
      <w:r>
        <w:rPr>
          <w:rFonts w:ascii="Times New Roman" w:eastAsia="Times New Roman" w:hAnsi="Times New Roman" w:cs="Times New Roman"/>
          <w:sz w:val="24"/>
          <w:szCs w:val="24"/>
          <w:lang w:val="en-US"/>
        </w:rPr>
        <w:t xml:space="preserve">  ION  CREANGA </w:t>
      </w:r>
    </w:p>
    <w:p w14:paraId="3E65DD51"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Nr.</w:t>
      </w:r>
      <w:proofErr w:type="gramStart"/>
      <w:r>
        <w:rPr>
          <w:rFonts w:ascii="Times New Roman" w:eastAsia="Times New Roman" w:hAnsi="Times New Roman" w:cs="Times New Roman"/>
          <w:sz w:val="24"/>
          <w:szCs w:val="24"/>
          <w:lang w:val="en-US"/>
        </w:rPr>
        <w:t>2044  DIN</w:t>
      </w:r>
      <w:proofErr w:type="gramEnd"/>
      <w:r>
        <w:rPr>
          <w:rFonts w:ascii="Times New Roman" w:eastAsia="Times New Roman" w:hAnsi="Times New Roman" w:cs="Times New Roman"/>
          <w:sz w:val="24"/>
          <w:szCs w:val="24"/>
          <w:lang w:val="en-US"/>
        </w:rPr>
        <w:t xml:space="preserve"> 02.02.2021</w:t>
      </w:r>
    </w:p>
    <w:p w14:paraId="64E84AE9"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3E8EA85B"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01DD917D"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2C232780" w14:textId="77777777" w:rsidR="004C42A3" w:rsidRDefault="004C42A3" w:rsidP="004C42A3">
      <w:pPr>
        <w:tabs>
          <w:tab w:val="left" w:pos="0"/>
        </w:tabs>
        <w:spacing w:after="0"/>
        <w:ind w:left="-567" w:right="-568"/>
        <w:rPr>
          <w:rFonts w:ascii="Times New Roman" w:eastAsia="Times New Roman" w:hAnsi="Times New Roman" w:cs="Times New Roman"/>
          <w:sz w:val="24"/>
          <w:szCs w:val="24"/>
          <w:lang w:val="en-US"/>
        </w:rPr>
      </w:pPr>
    </w:p>
    <w:p w14:paraId="5BAF3118" w14:textId="77777777" w:rsidR="004C42A3" w:rsidRDefault="004C42A3" w:rsidP="004C42A3">
      <w:pPr>
        <w:spacing w:after="0"/>
        <w:rPr>
          <w:rFonts w:ascii="Times New Roman" w:eastAsia="Times New Roman" w:hAnsi="Times New Roman" w:cs="Times New Roman"/>
          <w:bCs/>
          <w:sz w:val="24"/>
          <w:szCs w:val="24"/>
          <w:lang w:val="en-US"/>
        </w:rPr>
      </w:pPr>
    </w:p>
    <w:p w14:paraId="6AFB3D28" w14:textId="77777777" w:rsidR="004C42A3" w:rsidRDefault="004C42A3" w:rsidP="004C42A3">
      <w:pPr>
        <w:spacing w:after="0"/>
        <w:rPr>
          <w:rFonts w:ascii="Times New Roman" w:eastAsia="Times New Roman" w:hAnsi="Times New Roman" w:cs="Times New Roman"/>
          <w:bCs/>
          <w:sz w:val="24"/>
          <w:szCs w:val="24"/>
          <w:lang w:val="en-US"/>
        </w:rPr>
      </w:pPr>
    </w:p>
    <w:p w14:paraId="436626C2" w14:textId="77777777" w:rsidR="004C42A3" w:rsidRDefault="004C42A3" w:rsidP="004C42A3">
      <w:pPr>
        <w:tabs>
          <w:tab w:val="left" w:pos="0"/>
        </w:tabs>
        <w:spacing w:after="0"/>
        <w:ind w:right="-568"/>
        <w:rPr>
          <w:rFonts w:ascii="Times New Roman" w:eastAsia="Times New Roman" w:hAnsi="Times New Roman" w:cs="Times New Roman"/>
          <w:sz w:val="24"/>
          <w:szCs w:val="24"/>
          <w:lang w:val="en-US"/>
        </w:rPr>
      </w:pPr>
    </w:p>
    <w:p w14:paraId="40E9CACD" w14:textId="77777777" w:rsidR="004C42A3" w:rsidRDefault="004C42A3" w:rsidP="004C42A3">
      <w:pPr>
        <w:spacing w:after="0"/>
        <w:jc w:val="center"/>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PROCES  VERBAL</w:t>
      </w:r>
      <w:proofErr w:type="gramEnd"/>
      <w:r>
        <w:rPr>
          <w:rFonts w:ascii="Times New Roman" w:eastAsia="Times New Roman" w:hAnsi="Times New Roman" w:cs="Times New Roman"/>
          <w:bCs/>
          <w:sz w:val="24"/>
          <w:szCs w:val="24"/>
          <w:lang w:val="en-US"/>
        </w:rPr>
        <w:t xml:space="preserve"> </w:t>
      </w:r>
    </w:p>
    <w:p w14:paraId="6415EAA5" w14:textId="77777777" w:rsidR="004C42A3" w:rsidRDefault="004C42A3" w:rsidP="004C42A3">
      <w:pPr>
        <w:spacing w:after="0"/>
        <w:jc w:val="center"/>
        <w:rPr>
          <w:rFonts w:ascii="Times New Roman" w:eastAsia="Times New Roman" w:hAnsi="Times New Roman" w:cs="Times New Roman"/>
          <w:bCs/>
          <w:sz w:val="24"/>
          <w:szCs w:val="24"/>
          <w:lang w:val="en-US"/>
        </w:rPr>
      </w:pPr>
    </w:p>
    <w:p w14:paraId="37D7A36B" w14:textId="77777777" w:rsidR="004C42A3" w:rsidRDefault="004C42A3" w:rsidP="004C42A3">
      <w:pPr>
        <w:spacing w:after="0"/>
        <w:jc w:val="center"/>
        <w:rPr>
          <w:rFonts w:ascii="Times New Roman" w:eastAsia="Times New Roman" w:hAnsi="Times New Roman" w:cs="Times New Roman"/>
          <w:bCs/>
          <w:sz w:val="24"/>
          <w:szCs w:val="24"/>
          <w:lang w:val="en-US"/>
        </w:rPr>
      </w:pPr>
    </w:p>
    <w:p w14:paraId="66A513CA" w14:textId="77777777" w:rsidR="004C42A3" w:rsidRDefault="004C42A3" w:rsidP="004C42A3">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w:t>
      </w:r>
      <w:proofErr w:type="spellStart"/>
      <w:proofErr w:type="gramStart"/>
      <w:r>
        <w:rPr>
          <w:rFonts w:ascii="Times New Roman" w:eastAsia="Times New Roman" w:hAnsi="Times New Roman" w:cs="Times New Roman"/>
          <w:bCs/>
          <w:sz w:val="24"/>
          <w:szCs w:val="24"/>
          <w:lang w:val="en-US"/>
        </w:rPr>
        <w:t>Incheiat</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astazi</w:t>
      </w:r>
      <w:proofErr w:type="spellEnd"/>
      <w:proofErr w:type="gramEnd"/>
      <w:r>
        <w:rPr>
          <w:rFonts w:ascii="Times New Roman" w:eastAsia="Times New Roman" w:hAnsi="Times New Roman" w:cs="Times New Roman"/>
          <w:bCs/>
          <w:sz w:val="24"/>
          <w:szCs w:val="24"/>
          <w:lang w:val="en-US"/>
        </w:rPr>
        <w:t xml:space="preserve">  02.02.2021</w:t>
      </w:r>
    </w:p>
    <w:p w14:paraId="65F51701" w14:textId="77777777" w:rsidR="004C42A3" w:rsidRDefault="004C42A3" w:rsidP="004C42A3">
      <w:pPr>
        <w:spacing w:after="0"/>
        <w:rPr>
          <w:rFonts w:ascii="Times New Roman" w:hAnsi="Times New Roman" w:cs="Times New Roman"/>
          <w:bCs/>
          <w:sz w:val="24"/>
          <w:szCs w:val="24"/>
        </w:rPr>
      </w:pPr>
      <w:r>
        <w:rPr>
          <w:rFonts w:ascii="Times New Roman" w:eastAsia="Times New Roman" w:hAnsi="Times New Roman" w:cs="Times New Roman"/>
          <w:bCs/>
          <w:sz w:val="24"/>
          <w:szCs w:val="24"/>
          <w:lang w:val="en-US"/>
        </w:rPr>
        <w:t xml:space="preserve">    In </w:t>
      </w:r>
      <w:proofErr w:type="spellStart"/>
      <w:proofErr w:type="gramStart"/>
      <w:r>
        <w:rPr>
          <w:rFonts w:ascii="Times New Roman" w:eastAsia="Times New Roman" w:hAnsi="Times New Roman" w:cs="Times New Roman"/>
          <w:bCs/>
          <w:sz w:val="24"/>
          <w:szCs w:val="24"/>
          <w:lang w:val="en-US"/>
        </w:rPr>
        <w:t>conformitate</w:t>
      </w:r>
      <w:proofErr w:type="spellEnd"/>
      <w:r>
        <w:rPr>
          <w:rFonts w:ascii="Times New Roman" w:eastAsia="Times New Roman" w:hAnsi="Times New Roman" w:cs="Times New Roman"/>
          <w:bCs/>
          <w:sz w:val="24"/>
          <w:szCs w:val="24"/>
          <w:lang w:val="en-US"/>
        </w:rPr>
        <w:t xml:space="preserve">  cu</w:t>
      </w:r>
      <w:proofErr w:type="gram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prevederile</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sz w:val="24"/>
          <w:szCs w:val="24"/>
          <w:lang w:val="en-US"/>
        </w:rPr>
        <w:t>Legii</w:t>
      </w:r>
      <w:proofErr w:type="spellEnd"/>
      <w:r>
        <w:rPr>
          <w:rFonts w:ascii="Times New Roman" w:eastAsia="Times New Roman" w:hAnsi="Times New Roman" w:cs="Times New Roman"/>
          <w:sz w:val="24"/>
          <w:szCs w:val="24"/>
          <w:lang w:val="en-US"/>
        </w:rPr>
        <w:t xml:space="preserve"> nr. 52/2003 </w:t>
      </w:r>
      <w:proofErr w:type="spellStart"/>
      <w:r>
        <w:rPr>
          <w:rFonts w:ascii="Times New Roman" w:eastAsia="Times New Roman" w:hAnsi="Times New Roman" w:cs="Times New Roman"/>
          <w:sz w:val="24"/>
          <w:szCs w:val="24"/>
          <w:lang w:val="en-US"/>
        </w:rPr>
        <w:t>privind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transparenta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decizionala</w:t>
      </w:r>
      <w:proofErr w:type="spellEnd"/>
      <w:r>
        <w:rPr>
          <w:rFonts w:ascii="Times New Roman" w:eastAsia="Times New Roman" w:hAnsi="Times New Roman" w:cs="Times New Roman"/>
          <w:sz w:val="24"/>
          <w:szCs w:val="24"/>
          <w:lang w:val="en-US"/>
        </w:rPr>
        <w:t xml:space="preserve"> in a </w:t>
      </w:r>
      <w:proofErr w:type="spellStart"/>
      <w:r>
        <w:rPr>
          <w:rFonts w:ascii="Times New Roman" w:eastAsia="Times New Roman" w:hAnsi="Times New Roman" w:cs="Times New Roman"/>
          <w:sz w:val="24"/>
          <w:szCs w:val="24"/>
          <w:lang w:val="en-US"/>
        </w:rPr>
        <w:t>dministratia</w:t>
      </w:r>
      <w:proofErr w:type="spellEnd"/>
      <w:r>
        <w:rPr>
          <w:rFonts w:ascii="Times New Roman" w:eastAsia="Times New Roman" w:hAnsi="Times New Roman" w:cs="Times New Roman"/>
          <w:sz w:val="24"/>
          <w:szCs w:val="24"/>
          <w:lang w:val="en-US"/>
        </w:rPr>
        <w:t xml:space="preserve"> publica  </w:t>
      </w:r>
      <w:proofErr w:type="spellStart"/>
      <w:r>
        <w:rPr>
          <w:rFonts w:ascii="Times New Roman" w:eastAsia="Times New Roman" w:hAnsi="Times New Roman" w:cs="Times New Roman"/>
          <w:sz w:val="24"/>
          <w:szCs w:val="24"/>
          <w:lang w:val="en-US"/>
        </w:rPr>
        <w:t>locala</w:t>
      </w:r>
      <w:proofErr w:type="spellEnd"/>
      <w:r>
        <w:rPr>
          <w:rFonts w:ascii="Times New Roman" w:eastAsia="Times New Roman" w:hAnsi="Times New Roman" w:cs="Times New Roman"/>
          <w:sz w:val="24"/>
          <w:szCs w:val="24"/>
          <w:lang w:val="en-US"/>
        </w:rPr>
        <w:t xml:space="preserve"> ,cu </w:t>
      </w:r>
      <w:proofErr w:type="spellStart"/>
      <w:r>
        <w:rPr>
          <w:rFonts w:ascii="Times New Roman" w:eastAsia="Times New Roman" w:hAnsi="Times New Roman" w:cs="Times New Roman"/>
          <w:sz w:val="24"/>
          <w:szCs w:val="24"/>
          <w:lang w:val="en-US"/>
        </w:rPr>
        <w:t>modificarile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completarile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ulterioare</w:t>
      </w:r>
      <w:proofErr w:type="spellEnd"/>
      <w:r>
        <w:rPr>
          <w:rFonts w:ascii="Times New Roman" w:eastAsia="Times New Roman" w:hAnsi="Times New Roman" w:cs="Times New Roman"/>
          <w:bCs/>
          <w:sz w:val="24"/>
          <w:szCs w:val="24"/>
          <w:lang w:val="en-US"/>
        </w:rPr>
        <w:t xml:space="preserve"> , am  </w:t>
      </w:r>
      <w:proofErr w:type="spellStart"/>
      <w:r>
        <w:rPr>
          <w:rFonts w:ascii="Times New Roman" w:eastAsia="Times New Roman" w:hAnsi="Times New Roman" w:cs="Times New Roman"/>
          <w:bCs/>
          <w:sz w:val="24"/>
          <w:szCs w:val="24"/>
          <w:lang w:val="en-US"/>
        </w:rPr>
        <w:t>procedat</w:t>
      </w:r>
      <w:proofErr w:type="spellEnd"/>
      <w:r>
        <w:rPr>
          <w:rFonts w:ascii="Times New Roman" w:eastAsia="Times New Roman" w:hAnsi="Times New Roman" w:cs="Times New Roman"/>
          <w:bCs/>
          <w:sz w:val="24"/>
          <w:szCs w:val="24"/>
          <w:lang w:val="en-US"/>
        </w:rPr>
        <w:t xml:space="preserve">  la  </w:t>
      </w:r>
      <w:proofErr w:type="spellStart"/>
      <w:r>
        <w:rPr>
          <w:rFonts w:ascii="Times New Roman" w:eastAsia="Times New Roman" w:hAnsi="Times New Roman" w:cs="Times New Roman"/>
          <w:bCs/>
          <w:sz w:val="24"/>
          <w:szCs w:val="24"/>
          <w:lang w:val="en-US"/>
        </w:rPr>
        <w:t>afisarea</w:t>
      </w:r>
      <w:proofErr w:type="spellEnd"/>
      <w:r>
        <w:rPr>
          <w:rFonts w:ascii="Times New Roman" w:eastAsia="Times New Roman" w:hAnsi="Times New Roman" w:cs="Times New Roman"/>
          <w:bCs/>
          <w:sz w:val="24"/>
          <w:szCs w:val="24"/>
          <w:lang w:val="en-US"/>
        </w:rPr>
        <w:t xml:space="preserve">  la  </w:t>
      </w:r>
      <w:proofErr w:type="spellStart"/>
      <w:r>
        <w:rPr>
          <w:rFonts w:ascii="Times New Roman" w:eastAsia="Times New Roman" w:hAnsi="Times New Roman" w:cs="Times New Roman"/>
          <w:bCs/>
          <w:sz w:val="24"/>
          <w:szCs w:val="24"/>
          <w:lang w:val="en-US"/>
        </w:rPr>
        <w:t>sediul</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Primariei</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comunei</w:t>
      </w:r>
      <w:proofErr w:type="spellEnd"/>
      <w:r>
        <w:rPr>
          <w:rFonts w:ascii="Times New Roman" w:eastAsia="Times New Roman" w:hAnsi="Times New Roman" w:cs="Times New Roman"/>
          <w:bCs/>
          <w:sz w:val="24"/>
          <w:szCs w:val="24"/>
          <w:lang w:val="en-US"/>
        </w:rPr>
        <w:t xml:space="preserve">  Ion </w:t>
      </w:r>
      <w:proofErr w:type="spellStart"/>
      <w:r>
        <w:rPr>
          <w:rFonts w:ascii="Times New Roman" w:eastAsia="Times New Roman" w:hAnsi="Times New Roman" w:cs="Times New Roman"/>
          <w:bCs/>
          <w:sz w:val="24"/>
          <w:szCs w:val="24"/>
          <w:lang w:val="en-US"/>
        </w:rPr>
        <w:t>Creanga</w:t>
      </w:r>
      <w:proofErr w:type="spellEnd"/>
      <w:r>
        <w:rPr>
          <w:rFonts w:ascii="Times New Roman" w:eastAsia="Times New Roman" w:hAnsi="Times New Roman" w:cs="Times New Roman"/>
          <w:bCs/>
          <w:sz w:val="24"/>
          <w:szCs w:val="24"/>
          <w:lang w:val="en-US"/>
        </w:rPr>
        <w:t xml:space="preserve">  , </w:t>
      </w:r>
      <w:proofErr w:type="spellStart"/>
      <w:r>
        <w:rPr>
          <w:rFonts w:ascii="Times New Roman" w:eastAsia="Times New Roman" w:hAnsi="Times New Roman" w:cs="Times New Roman"/>
          <w:bCs/>
          <w:sz w:val="24"/>
          <w:szCs w:val="24"/>
          <w:lang w:val="en-US"/>
        </w:rPr>
        <w:t>astazi</w:t>
      </w:r>
      <w:proofErr w:type="spellEnd"/>
      <w:r>
        <w:rPr>
          <w:rFonts w:ascii="Times New Roman" w:eastAsia="Times New Roman" w:hAnsi="Times New Roman" w:cs="Times New Roman"/>
          <w:bCs/>
          <w:sz w:val="24"/>
          <w:szCs w:val="24"/>
          <w:lang w:val="en-US"/>
        </w:rPr>
        <w:t xml:space="preserve">  18.01.2021  a  </w:t>
      </w:r>
      <w:proofErr w:type="spellStart"/>
      <w:r>
        <w:rPr>
          <w:rFonts w:ascii="Times New Roman" w:eastAsia="Times New Roman" w:hAnsi="Times New Roman" w:cs="Times New Roman"/>
          <w:bCs/>
          <w:sz w:val="24"/>
          <w:szCs w:val="24"/>
          <w:lang w:val="en-US"/>
        </w:rPr>
        <w:t>Proiectului</w:t>
      </w:r>
      <w:proofErr w:type="spellEnd"/>
      <w:r>
        <w:rPr>
          <w:rFonts w:ascii="Times New Roman" w:eastAsia="Times New Roman" w:hAnsi="Times New Roman" w:cs="Times New Roman"/>
          <w:bCs/>
          <w:sz w:val="24"/>
          <w:szCs w:val="24"/>
          <w:lang w:val="en-US"/>
        </w:rPr>
        <w:t xml:space="preserve"> de </w:t>
      </w:r>
      <w:proofErr w:type="spellStart"/>
      <w:r>
        <w:rPr>
          <w:rFonts w:ascii="Times New Roman" w:eastAsia="Times New Roman" w:hAnsi="Times New Roman" w:cs="Times New Roman"/>
          <w:bCs/>
          <w:sz w:val="24"/>
          <w:szCs w:val="24"/>
          <w:lang w:val="en-US"/>
        </w:rPr>
        <w:t>Hotărâre</w:t>
      </w:r>
      <w:proofErr w:type="spellEnd"/>
      <w:r>
        <w:rPr>
          <w:rFonts w:ascii="Times New Roman" w:eastAsia="Times New Roman" w:hAnsi="Times New Roman" w:cs="Times New Roman"/>
          <w:bCs/>
          <w:sz w:val="24"/>
          <w:szCs w:val="24"/>
          <w:lang w:val="en-US"/>
        </w:rPr>
        <w:t xml:space="preserve"> a </w:t>
      </w:r>
      <w:proofErr w:type="spellStart"/>
      <w:r>
        <w:rPr>
          <w:rFonts w:ascii="Times New Roman" w:eastAsia="Times New Roman" w:hAnsi="Times New Roman" w:cs="Times New Roman"/>
          <w:bCs/>
          <w:sz w:val="24"/>
          <w:szCs w:val="24"/>
          <w:lang w:val="en-US"/>
        </w:rPr>
        <w:t>Consiliului</w:t>
      </w:r>
      <w:proofErr w:type="spellEnd"/>
      <w:r>
        <w:rPr>
          <w:rFonts w:ascii="Times New Roman" w:eastAsia="Times New Roman" w:hAnsi="Times New Roman" w:cs="Times New Roman"/>
          <w:bCs/>
          <w:sz w:val="24"/>
          <w:szCs w:val="24"/>
          <w:lang w:val="en-US"/>
        </w:rPr>
        <w:t xml:space="preserve"> Local al </w:t>
      </w:r>
      <w:proofErr w:type="spellStart"/>
      <w:r>
        <w:rPr>
          <w:rFonts w:ascii="Times New Roman" w:eastAsia="Times New Roman" w:hAnsi="Times New Roman" w:cs="Times New Roman"/>
          <w:bCs/>
          <w:sz w:val="24"/>
          <w:szCs w:val="24"/>
          <w:lang w:val="en-US"/>
        </w:rPr>
        <w:t>Comunei</w:t>
      </w:r>
      <w:proofErr w:type="spellEnd"/>
      <w:r>
        <w:rPr>
          <w:rFonts w:ascii="Times New Roman" w:eastAsia="Times New Roman" w:hAnsi="Times New Roman" w:cs="Times New Roman"/>
          <w:bCs/>
          <w:sz w:val="24"/>
          <w:szCs w:val="24"/>
          <w:lang w:val="en-US"/>
        </w:rPr>
        <w:t xml:space="preserve"> Ion </w:t>
      </w:r>
      <w:proofErr w:type="spellStart"/>
      <w:r>
        <w:rPr>
          <w:rFonts w:ascii="Times New Roman" w:eastAsia="Times New Roman" w:hAnsi="Times New Roman" w:cs="Times New Roman"/>
          <w:bCs/>
          <w:sz w:val="24"/>
          <w:szCs w:val="24"/>
          <w:lang w:val="en-US"/>
        </w:rPr>
        <w:t>Creanga</w:t>
      </w:r>
      <w:proofErr w:type="spellEnd"/>
      <w:r>
        <w:rPr>
          <w:rFonts w:ascii="Times New Roman" w:eastAsia="Times New Roman" w:hAnsi="Times New Roman" w:cs="Times New Roman"/>
          <w:bCs/>
          <w:sz w:val="24"/>
          <w:szCs w:val="24"/>
          <w:lang w:val="en-US"/>
        </w:rPr>
        <w:t xml:space="preserve">  </w:t>
      </w:r>
      <w:proofErr w:type="spellStart"/>
      <w:r>
        <w:rPr>
          <w:rFonts w:ascii="Times New Roman" w:eastAsia="Times New Roman" w:hAnsi="Times New Roman" w:cs="Times New Roman"/>
          <w:bCs/>
          <w:sz w:val="24"/>
          <w:szCs w:val="24"/>
          <w:lang w:val="en-US"/>
        </w:rPr>
        <w:t>p</w:t>
      </w:r>
      <w:r>
        <w:rPr>
          <w:rFonts w:ascii="Times New Roman" w:eastAsia="Times New Roman" w:hAnsi="Times New Roman" w:cs="Times New Roman"/>
          <w:sz w:val="24"/>
          <w:szCs w:val="24"/>
          <w:lang w:val="en-US"/>
        </w:rPr>
        <w:t>rivind</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aprobarea</w:t>
      </w:r>
      <w:proofErr w:type="spellEnd"/>
      <w:r>
        <w:rPr>
          <w:rFonts w:ascii="Times New Roman" w:eastAsia="Times New Roman" w:hAnsi="Times New Roman" w:cs="Times New Roman"/>
          <w:sz w:val="24"/>
          <w:szCs w:val="24"/>
          <w:lang w:val="en-US"/>
        </w:rPr>
        <w:t xml:space="preserve"> </w:t>
      </w:r>
      <w:r>
        <w:rPr>
          <w:rFonts w:ascii="Times New Roman" w:hAnsi="Times New Roman" w:cs="Times New Roman"/>
          <w:bCs/>
          <w:sz w:val="24"/>
          <w:szCs w:val="24"/>
        </w:rPr>
        <w:t xml:space="preserve">propunerii  schimbării  destinației,   în vederea  demolării  corpurilor  de  clădire C8 – magazie și C9 – grup  sanitar, care  fac  parte  din  baza  materială a  Școlii  Gimnaziale  comuna  Ion Creangă, jud.  </w:t>
      </w:r>
      <w:proofErr w:type="spellStart"/>
      <w:r>
        <w:rPr>
          <w:rFonts w:ascii="Times New Roman" w:hAnsi="Times New Roman" w:cs="Times New Roman"/>
          <w:bCs/>
          <w:sz w:val="24"/>
          <w:szCs w:val="24"/>
        </w:rPr>
        <w:t>Neamt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bCs/>
          <w:sz w:val="24"/>
          <w:szCs w:val="24"/>
          <w:lang w:val="en-US"/>
        </w:rPr>
        <w:t>dupa</w:t>
      </w:r>
      <w:proofErr w:type="spellEnd"/>
      <w:r>
        <w:rPr>
          <w:rFonts w:ascii="Times New Roman" w:eastAsia="Times New Roman" w:hAnsi="Times New Roman" w:cs="Times New Roman"/>
          <w:bCs/>
          <w:sz w:val="24"/>
          <w:szCs w:val="24"/>
          <w:lang w:val="en-US"/>
        </w:rPr>
        <w:t xml:space="preserve">  cum  </w:t>
      </w:r>
      <w:proofErr w:type="spellStart"/>
      <w:r>
        <w:rPr>
          <w:rFonts w:ascii="Times New Roman" w:eastAsia="Times New Roman" w:hAnsi="Times New Roman" w:cs="Times New Roman"/>
          <w:bCs/>
          <w:sz w:val="24"/>
          <w:szCs w:val="24"/>
          <w:lang w:val="en-US"/>
        </w:rPr>
        <w:t>urmeaza</w:t>
      </w:r>
      <w:proofErr w:type="spellEnd"/>
      <w:r>
        <w:rPr>
          <w:rFonts w:ascii="Times New Roman" w:eastAsia="Times New Roman" w:hAnsi="Times New Roman" w:cs="Times New Roman"/>
          <w:bCs/>
          <w:sz w:val="24"/>
          <w:szCs w:val="24"/>
          <w:lang w:val="en-US"/>
        </w:rPr>
        <w:t xml:space="preserve"> </w:t>
      </w:r>
    </w:p>
    <w:p w14:paraId="06806D6A" w14:textId="77777777" w:rsidR="004C42A3" w:rsidRDefault="004C42A3" w:rsidP="004C42A3">
      <w:pPr>
        <w:numPr>
          <w:ilvl w:val="0"/>
          <w:numId w:val="1"/>
        </w:numPr>
        <w:tabs>
          <w:tab w:val="left" w:pos="709"/>
        </w:tabs>
        <w:spacing w:after="0" w:line="240" w:lineRule="auto"/>
        <w:contextualSpacing/>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Referat</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aprobare</w:t>
      </w:r>
      <w:proofErr w:type="spell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 xml:space="preserve">a  </w:t>
      </w:r>
      <w:proofErr w:type="spellStart"/>
      <w:r>
        <w:rPr>
          <w:rFonts w:ascii="Times New Roman" w:eastAsia="Times New Roman" w:hAnsi="Times New Roman" w:cs="Times New Roman"/>
          <w:sz w:val="24"/>
          <w:szCs w:val="24"/>
          <w:lang w:val="en-US"/>
        </w:rPr>
        <w:t>primarului</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comunei</w:t>
      </w:r>
      <w:proofErr w:type="spellEnd"/>
      <w:r>
        <w:rPr>
          <w:rFonts w:ascii="Times New Roman" w:eastAsia="Times New Roman" w:hAnsi="Times New Roman" w:cs="Times New Roman"/>
          <w:sz w:val="24"/>
          <w:szCs w:val="24"/>
          <w:lang w:val="en-US"/>
        </w:rPr>
        <w:t xml:space="preserve">  Ion </w:t>
      </w:r>
      <w:proofErr w:type="spellStart"/>
      <w:r>
        <w:rPr>
          <w:rFonts w:ascii="Times New Roman" w:eastAsia="Times New Roman" w:hAnsi="Times New Roman" w:cs="Times New Roman"/>
          <w:sz w:val="24"/>
          <w:szCs w:val="24"/>
          <w:lang w:val="en-US"/>
        </w:rPr>
        <w:t>Creanga</w:t>
      </w:r>
      <w:proofErr w:type="spellEnd"/>
      <w:r>
        <w:rPr>
          <w:rFonts w:ascii="Times New Roman" w:eastAsia="Times New Roman" w:hAnsi="Times New Roman" w:cs="Times New Roman"/>
          <w:sz w:val="24"/>
          <w:szCs w:val="24"/>
          <w:lang w:val="en-US"/>
        </w:rPr>
        <w:t xml:space="preserve"> </w:t>
      </w:r>
    </w:p>
    <w:p w14:paraId="07F22C24" w14:textId="77777777" w:rsidR="004C42A3" w:rsidRDefault="004C42A3" w:rsidP="004C42A3">
      <w:pPr>
        <w:numPr>
          <w:ilvl w:val="0"/>
          <w:numId w:val="1"/>
        </w:numPr>
        <w:tabs>
          <w:tab w:val="left" w:pos="709"/>
        </w:tabs>
        <w:spacing w:after="0" w:line="240" w:lineRule="auto"/>
        <w:contextualSpacing/>
        <w:rPr>
          <w:rFonts w:ascii="Times New Roman" w:eastAsia="Times New Roman" w:hAnsi="Times New Roman" w:cs="Times New Roman"/>
          <w:bCs/>
          <w:sz w:val="24"/>
          <w:szCs w:val="24"/>
          <w:lang w:val="en-US"/>
        </w:rPr>
      </w:pPr>
      <w:proofErr w:type="spellStart"/>
      <w:proofErr w:type="gramStart"/>
      <w:r>
        <w:rPr>
          <w:rFonts w:ascii="Times New Roman" w:eastAsia="Times New Roman" w:hAnsi="Times New Roman" w:cs="Times New Roman"/>
          <w:i/>
          <w:sz w:val="24"/>
          <w:szCs w:val="24"/>
          <w:lang w:val="en-US"/>
        </w:rPr>
        <w:t>Raportul</w:t>
      </w:r>
      <w:proofErr w:type="spellEnd"/>
      <w:r>
        <w:rPr>
          <w:rFonts w:ascii="Times New Roman" w:eastAsia="Times New Roman" w:hAnsi="Times New Roman" w:cs="Times New Roman"/>
          <w:i/>
          <w:sz w:val="24"/>
          <w:szCs w:val="24"/>
          <w:lang w:val="en-US"/>
        </w:rPr>
        <w:t xml:space="preserve">  de</w:t>
      </w:r>
      <w:proofErr w:type="gram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specialitate</w:t>
      </w:r>
      <w:proofErr w:type="spellEnd"/>
      <w:r>
        <w:rPr>
          <w:rFonts w:ascii="Times New Roman" w:eastAsia="Times New Roman" w:hAnsi="Times New Roman" w:cs="Times New Roman"/>
          <w:i/>
          <w:sz w:val="24"/>
          <w:szCs w:val="24"/>
          <w:lang w:val="en-US"/>
        </w:rPr>
        <w:t xml:space="preserve"> .</w:t>
      </w:r>
    </w:p>
    <w:p w14:paraId="70941021" w14:textId="77777777" w:rsidR="004C42A3" w:rsidRDefault="004C42A3" w:rsidP="004C42A3">
      <w:pPr>
        <w:numPr>
          <w:ilvl w:val="0"/>
          <w:numId w:val="1"/>
        </w:numPr>
        <w:tabs>
          <w:tab w:val="left" w:pos="709"/>
        </w:tabs>
        <w:spacing w:after="0" w:line="240" w:lineRule="auto"/>
        <w:contextualSpacing/>
        <w:rPr>
          <w:rFonts w:ascii="Times New Roman" w:eastAsia="Times New Roman" w:hAnsi="Times New Roman" w:cs="Times New Roman"/>
          <w:bCs/>
          <w:sz w:val="24"/>
          <w:szCs w:val="24"/>
          <w:lang w:val="en-US"/>
        </w:rPr>
      </w:pPr>
      <w:proofErr w:type="spellStart"/>
      <w:r>
        <w:rPr>
          <w:rFonts w:ascii="Times New Roman" w:eastAsia="Times New Roman" w:hAnsi="Times New Roman" w:cs="Times New Roman"/>
          <w:sz w:val="24"/>
          <w:szCs w:val="24"/>
          <w:lang w:val="en-US"/>
        </w:rPr>
        <w:t>Proiectul</w:t>
      </w:r>
      <w:proofErr w:type="spellEnd"/>
      <w:r>
        <w:rPr>
          <w:rFonts w:ascii="Times New Roman" w:eastAsia="Times New Roman" w:hAnsi="Times New Roman" w:cs="Times New Roman"/>
          <w:sz w:val="24"/>
          <w:szCs w:val="24"/>
          <w:lang w:val="en-US"/>
        </w:rPr>
        <w:t xml:space="preserve"> de </w:t>
      </w:r>
      <w:proofErr w:type="spellStart"/>
      <w:proofErr w:type="gramStart"/>
      <w:r>
        <w:rPr>
          <w:rFonts w:ascii="Times New Roman" w:eastAsia="Times New Roman" w:hAnsi="Times New Roman" w:cs="Times New Roman"/>
          <w:sz w:val="24"/>
          <w:szCs w:val="24"/>
          <w:lang w:val="en-US"/>
        </w:rPr>
        <w:t>hotarare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initiat</w:t>
      </w:r>
      <w:proofErr w:type="spellEnd"/>
      <w:proofErr w:type="gram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primar</w:t>
      </w:r>
      <w:proofErr w:type="spellEnd"/>
    </w:p>
    <w:p w14:paraId="7B3BC4E2" w14:textId="77777777" w:rsidR="004C42A3" w:rsidRDefault="004C42A3" w:rsidP="004C42A3">
      <w:pPr>
        <w:numPr>
          <w:ilvl w:val="0"/>
          <w:numId w:val="1"/>
        </w:numPr>
        <w:tabs>
          <w:tab w:val="left" w:pos="709"/>
        </w:tabs>
        <w:spacing w:after="0" w:line="240" w:lineRule="auto"/>
        <w:contextualSpacing/>
        <w:rPr>
          <w:rFonts w:ascii="Times New Roman" w:eastAsia="Times New Roman" w:hAnsi="Times New Roman" w:cs="Times New Roman"/>
          <w:bCs/>
          <w:sz w:val="24"/>
          <w:szCs w:val="24"/>
          <w:lang w:val="en-US"/>
        </w:rPr>
      </w:pPr>
      <w:proofErr w:type="spellStart"/>
      <w:proofErr w:type="gramStart"/>
      <w:r>
        <w:rPr>
          <w:rFonts w:ascii="Times New Roman" w:eastAsia="Times New Roman" w:hAnsi="Times New Roman" w:cs="Times New Roman"/>
          <w:sz w:val="24"/>
          <w:szCs w:val="24"/>
          <w:lang w:val="en-US"/>
        </w:rPr>
        <w:t>Procesul</w:t>
      </w:r>
      <w:proofErr w:type="spellEnd"/>
      <w:r>
        <w:rPr>
          <w:rFonts w:ascii="Times New Roman" w:eastAsia="Times New Roman" w:hAnsi="Times New Roman" w:cs="Times New Roman"/>
          <w:sz w:val="24"/>
          <w:szCs w:val="24"/>
          <w:lang w:val="en-US"/>
        </w:rPr>
        <w:t xml:space="preserve">  verbal</w:t>
      </w:r>
      <w:proofErr w:type="gram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afisare</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proiectului</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hotarare</w:t>
      </w:r>
      <w:proofErr w:type="spellEnd"/>
      <w:r>
        <w:rPr>
          <w:rFonts w:ascii="Times New Roman" w:eastAsia="Times New Roman" w:hAnsi="Times New Roman" w:cs="Times New Roman"/>
          <w:sz w:val="24"/>
          <w:szCs w:val="24"/>
          <w:lang w:val="en-US"/>
        </w:rPr>
        <w:t xml:space="preserve"> .</w:t>
      </w:r>
    </w:p>
    <w:p w14:paraId="3EFD1EE4" w14:textId="77777777" w:rsidR="004C42A3" w:rsidRDefault="004C42A3" w:rsidP="004C42A3">
      <w:pPr>
        <w:spacing w:after="0"/>
        <w:rPr>
          <w:rFonts w:ascii="Calibri" w:eastAsia="Times New Roman" w:hAnsi="Calibri" w:cs="Times New Roman"/>
          <w:bCs/>
          <w:sz w:val="24"/>
          <w:szCs w:val="24"/>
          <w:lang w:val="en-US"/>
        </w:rPr>
      </w:pPr>
    </w:p>
    <w:p w14:paraId="0F96F65C" w14:textId="77777777" w:rsidR="004C42A3" w:rsidRDefault="004C42A3" w:rsidP="004C42A3">
      <w:pPr>
        <w:spacing w:after="0"/>
        <w:rPr>
          <w:rFonts w:ascii="Times New Roman" w:eastAsia="Times New Roman" w:hAnsi="Times New Roman" w:cs="Times New Roman"/>
          <w:bCs/>
          <w:sz w:val="24"/>
          <w:szCs w:val="24"/>
          <w:lang w:val="en-US"/>
        </w:rPr>
      </w:pPr>
    </w:p>
    <w:p w14:paraId="2D75DF9F" w14:textId="77777777" w:rsidR="004C42A3" w:rsidRDefault="004C42A3" w:rsidP="004C42A3">
      <w:pPr>
        <w:spacing w:after="0"/>
        <w:rPr>
          <w:rFonts w:ascii="Times New Roman" w:eastAsia="Times New Roman" w:hAnsi="Times New Roman" w:cs="Times New Roman"/>
          <w:bCs/>
          <w:sz w:val="24"/>
          <w:szCs w:val="24"/>
          <w:lang w:val="en-US"/>
        </w:rPr>
      </w:pPr>
    </w:p>
    <w:p w14:paraId="1E109315" w14:textId="77777777" w:rsidR="004C42A3" w:rsidRDefault="004C42A3" w:rsidP="004C42A3">
      <w:pPr>
        <w:spacing w:after="0"/>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SECRETAR </w:t>
      </w:r>
    </w:p>
    <w:p w14:paraId="7CE74891" w14:textId="77777777" w:rsidR="004C42A3" w:rsidRDefault="004C42A3" w:rsidP="004C42A3">
      <w:pPr>
        <w:spacing w:after="0"/>
        <w:jc w:val="center"/>
        <w:rPr>
          <w:rFonts w:ascii="Times New Roman" w:eastAsia="Times New Roman" w:hAnsi="Times New Roman" w:cs="Times New Roman"/>
          <w:bCs/>
          <w:sz w:val="24"/>
          <w:szCs w:val="24"/>
          <w:lang w:val="en-US"/>
        </w:rPr>
      </w:pPr>
      <w:proofErr w:type="gramStart"/>
      <w:r>
        <w:rPr>
          <w:rFonts w:ascii="Times New Roman" w:eastAsia="Times New Roman" w:hAnsi="Times New Roman" w:cs="Times New Roman"/>
          <w:bCs/>
          <w:sz w:val="24"/>
          <w:szCs w:val="24"/>
          <w:lang w:val="en-US"/>
        </w:rPr>
        <w:t>NITA  MIHAELA</w:t>
      </w:r>
      <w:proofErr w:type="gramEnd"/>
      <w:r>
        <w:rPr>
          <w:rFonts w:ascii="Times New Roman" w:eastAsia="Times New Roman" w:hAnsi="Times New Roman" w:cs="Times New Roman"/>
          <w:bCs/>
          <w:sz w:val="24"/>
          <w:szCs w:val="24"/>
          <w:lang w:val="en-US"/>
        </w:rPr>
        <w:t xml:space="preserve">  </w:t>
      </w:r>
    </w:p>
    <w:p w14:paraId="4FD7EEDE" w14:textId="77777777" w:rsidR="004C42A3" w:rsidRDefault="004C42A3" w:rsidP="004C42A3">
      <w:pPr>
        <w:spacing w:after="0"/>
        <w:jc w:val="center"/>
        <w:rPr>
          <w:rFonts w:ascii="Times New Roman" w:eastAsia="Times New Roman" w:hAnsi="Times New Roman" w:cs="Times New Roman"/>
          <w:bCs/>
          <w:sz w:val="24"/>
          <w:szCs w:val="24"/>
          <w:lang w:val="en-US"/>
        </w:rPr>
      </w:pPr>
    </w:p>
    <w:p w14:paraId="29F38ECB" w14:textId="77777777" w:rsidR="004C42A3" w:rsidRDefault="004C42A3" w:rsidP="004C42A3">
      <w:pPr>
        <w:spacing w:after="0"/>
        <w:rPr>
          <w:rFonts w:ascii="Calibri" w:eastAsia="Times New Roman" w:hAnsi="Calibri" w:cs="Times New Roman"/>
          <w:bCs/>
          <w:sz w:val="24"/>
          <w:szCs w:val="24"/>
          <w:lang w:val="en-US"/>
        </w:rPr>
      </w:pPr>
    </w:p>
    <w:p w14:paraId="7FB9DAE8" w14:textId="77777777" w:rsidR="004C42A3" w:rsidRDefault="004C42A3" w:rsidP="004C42A3">
      <w:pPr>
        <w:spacing w:after="0"/>
        <w:rPr>
          <w:rFonts w:ascii="Times New Roman" w:eastAsia="Times New Roman" w:hAnsi="Times New Roman" w:cs="Times New Roman"/>
          <w:bCs/>
          <w:sz w:val="24"/>
          <w:szCs w:val="24"/>
          <w:lang w:val="en-US"/>
        </w:rPr>
      </w:pPr>
    </w:p>
    <w:p w14:paraId="180FFC55" w14:textId="77777777" w:rsidR="004C42A3" w:rsidRDefault="004C42A3" w:rsidP="004C42A3">
      <w:pPr>
        <w:spacing w:after="0"/>
        <w:rPr>
          <w:rFonts w:ascii="Times New Roman" w:eastAsia="Times New Roman" w:hAnsi="Times New Roman" w:cs="Times New Roman"/>
          <w:bCs/>
          <w:sz w:val="24"/>
          <w:szCs w:val="24"/>
          <w:lang w:val="en-US"/>
        </w:rPr>
      </w:pPr>
    </w:p>
    <w:p w14:paraId="384FFAB5" w14:textId="77777777" w:rsidR="004C42A3" w:rsidRDefault="004C42A3" w:rsidP="004C42A3">
      <w:pPr>
        <w:spacing w:after="0"/>
        <w:rPr>
          <w:rFonts w:ascii="Times New Roman" w:eastAsia="Times New Roman" w:hAnsi="Times New Roman" w:cs="Times New Roman"/>
          <w:bCs/>
          <w:sz w:val="24"/>
          <w:szCs w:val="24"/>
          <w:lang w:val="en-US"/>
        </w:rPr>
      </w:pPr>
    </w:p>
    <w:p w14:paraId="6F51C393" w14:textId="77777777" w:rsidR="004C42A3" w:rsidRDefault="004C42A3" w:rsidP="004C42A3">
      <w:pPr>
        <w:spacing w:after="0"/>
        <w:rPr>
          <w:rFonts w:ascii="Times New Roman" w:eastAsia="Times New Roman" w:hAnsi="Times New Roman" w:cs="Times New Roman"/>
          <w:bCs/>
          <w:sz w:val="24"/>
          <w:szCs w:val="24"/>
          <w:lang w:val="en-US"/>
        </w:rPr>
      </w:pPr>
    </w:p>
    <w:p w14:paraId="2EC8C5BB" w14:textId="77777777" w:rsidR="004C42A3" w:rsidRDefault="004C42A3" w:rsidP="004C42A3">
      <w:pPr>
        <w:spacing w:after="0"/>
        <w:rPr>
          <w:rFonts w:ascii="Times New Roman" w:eastAsia="Times New Roman" w:hAnsi="Times New Roman" w:cs="Times New Roman"/>
          <w:bCs/>
          <w:sz w:val="24"/>
          <w:szCs w:val="24"/>
          <w:lang w:val="en-US"/>
        </w:rPr>
      </w:pPr>
    </w:p>
    <w:p w14:paraId="67565CFD" w14:textId="77777777" w:rsidR="004C42A3" w:rsidRDefault="004C42A3" w:rsidP="004C42A3">
      <w:pPr>
        <w:spacing w:after="0"/>
        <w:rPr>
          <w:rFonts w:ascii="Times New Roman" w:eastAsia="Times New Roman" w:hAnsi="Times New Roman" w:cs="Times New Roman"/>
          <w:bCs/>
          <w:sz w:val="24"/>
          <w:szCs w:val="24"/>
          <w:lang w:val="en-US"/>
        </w:rPr>
      </w:pPr>
    </w:p>
    <w:p w14:paraId="773A4FBE" w14:textId="77777777" w:rsidR="004C42A3" w:rsidRDefault="004C42A3" w:rsidP="004C42A3">
      <w:pPr>
        <w:spacing w:after="0"/>
        <w:rPr>
          <w:rFonts w:ascii="Times New Roman" w:eastAsia="Times New Roman" w:hAnsi="Times New Roman" w:cs="Times New Roman"/>
          <w:bCs/>
          <w:sz w:val="24"/>
          <w:szCs w:val="24"/>
          <w:lang w:val="en-US"/>
        </w:rPr>
      </w:pPr>
    </w:p>
    <w:p w14:paraId="13121334" w14:textId="77777777" w:rsidR="004C42A3" w:rsidRDefault="004C42A3" w:rsidP="004C42A3">
      <w:pPr>
        <w:spacing w:after="0"/>
        <w:rPr>
          <w:rFonts w:ascii="Times New Roman" w:eastAsia="Times New Roman" w:hAnsi="Times New Roman" w:cs="Times New Roman"/>
          <w:bCs/>
          <w:sz w:val="24"/>
          <w:szCs w:val="24"/>
          <w:lang w:val="en-US"/>
        </w:rPr>
      </w:pPr>
    </w:p>
    <w:p w14:paraId="2EB977D0" w14:textId="17ED892C" w:rsidR="004C42A3" w:rsidRDefault="004C42A3" w:rsidP="004C42A3">
      <w:pPr>
        <w:spacing w:after="0"/>
        <w:rPr>
          <w:rFonts w:ascii="Times New Roman" w:eastAsia="Times New Roman" w:hAnsi="Times New Roman" w:cs="Times New Roman"/>
          <w:bCs/>
          <w:sz w:val="24"/>
          <w:szCs w:val="24"/>
          <w:lang w:val="en-US"/>
        </w:rPr>
      </w:pPr>
    </w:p>
    <w:p w14:paraId="0EB41DE0" w14:textId="4F76CD61" w:rsidR="004C42A3" w:rsidRDefault="004C42A3" w:rsidP="004C42A3">
      <w:pPr>
        <w:spacing w:after="0"/>
        <w:rPr>
          <w:rFonts w:ascii="Times New Roman" w:eastAsia="Times New Roman" w:hAnsi="Times New Roman" w:cs="Times New Roman"/>
          <w:bCs/>
          <w:sz w:val="24"/>
          <w:szCs w:val="24"/>
          <w:lang w:val="en-US"/>
        </w:rPr>
      </w:pPr>
    </w:p>
    <w:p w14:paraId="1BB1E3DF" w14:textId="127FAF7E" w:rsidR="004C42A3" w:rsidRDefault="004C42A3" w:rsidP="004C42A3">
      <w:pPr>
        <w:spacing w:after="0"/>
        <w:rPr>
          <w:rFonts w:ascii="Times New Roman" w:eastAsia="Times New Roman" w:hAnsi="Times New Roman" w:cs="Times New Roman"/>
          <w:bCs/>
          <w:sz w:val="24"/>
          <w:szCs w:val="24"/>
          <w:lang w:val="en-US"/>
        </w:rPr>
      </w:pPr>
    </w:p>
    <w:p w14:paraId="477C2135" w14:textId="0012BD15" w:rsidR="004C42A3" w:rsidRDefault="004C42A3" w:rsidP="004C42A3">
      <w:pPr>
        <w:spacing w:after="0"/>
        <w:rPr>
          <w:rFonts w:ascii="Times New Roman" w:eastAsia="Times New Roman" w:hAnsi="Times New Roman" w:cs="Times New Roman"/>
          <w:bCs/>
          <w:sz w:val="24"/>
          <w:szCs w:val="24"/>
          <w:lang w:val="en-US"/>
        </w:rPr>
      </w:pPr>
    </w:p>
    <w:p w14:paraId="69EC8566" w14:textId="31C691CB" w:rsidR="004C42A3" w:rsidRDefault="004C42A3" w:rsidP="004C42A3">
      <w:pPr>
        <w:spacing w:after="0"/>
        <w:rPr>
          <w:rFonts w:ascii="Times New Roman" w:eastAsia="Times New Roman" w:hAnsi="Times New Roman" w:cs="Times New Roman"/>
          <w:bCs/>
          <w:sz w:val="24"/>
          <w:szCs w:val="24"/>
          <w:lang w:val="en-US"/>
        </w:rPr>
      </w:pPr>
    </w:p>
    <w:p w14:paraId="29D3E3E7" w14:textId="40DACF83" w:rsidR="004C42A3" w:rsidRDefault="004C42A3" w:rsidP="004C42A3">
      <w:pPr>
        <w:spacing w:after="0"/>
        <w:rPr>
          <w:rFonts w:ascii="Times New Roman" w:eastAsia="Times New Roman" w:hAnsi="Times New Roman" w:cs="Times New Roman"/>
          <w:bCs/>
          <w:sz w:val="24"/>
          <w:szCs w:val="24"/>
          <w:lang w:val="en-US"/>
        </w:rPr>
      </w:pPr>
    </w:p>
    <w:p w14:paraId="2557B014" w14:textId="300AC0CA" w:rsidR="004C42A3" w:rsidRDefault="004C42A3" w:rsidP="004C42A3">
      <w:pPr>
        <w:spacing w:after="0"/>
        <w:rPr>
          <w:rFonts w:ascii="Times New Roman" w:eastAsia="Times New Roman" w:hAnsi="Times New Roman" w:cs="Times New Roman"/>
          <w:bCs/>
          <w:sz w:val="24"/>
          <w:szCs w:val="24"/>
          <w:lang w:val="en-US"/>
        </w:rPr>
      </w:pPr>
    </w:p>
    <w:p w14:paraId="2792D0D6" w14:textId="46627836" w:rsidR="004C42A3" w:rsidRDefault="004C42A3" w:rsidP="004C42A3">
      <w:pPr>
        <w:spacing w:after="0"/>
        <w:rPr>
          <w:rFonts w:ascii="Times New Roman" w:eastAsia="Times New Roman" w:hAnsi="Times New Roman" w:cs="Times New Roman"/>
          <w:bCs/>
          <w:sz w:val="24"/>
          <w:szCs w:val="24"/>
          <w:lang w:val="en-US"/>
        </w:rPr>
      </w:pPr>
    </w:p>
    <w:p w14:paraId="4AAA7A9F" w14:textId="77777777" w:rsidR="004C42A3" w:rsidRDefault="004C42A3" w:rsidP="004C42A3">
      <w:pPr>
        <w:spacing w:after="0"/>
        <w:rPr>
          <w:rFonts w:ascii="Times New Roman" w:eastAsia="Times New Roman" w:hAnsi="Times New Roman" w:cs="Times New Roman"/>
          <w:bCs/>
          <w:sz w:val="24"/>
          <w:szCs w:val="24"/>
          <w:lang w:val="en-US"/>
        </w:rPr>
      </w:pPr>
    </w:p>
    <w:p w14:paraId="1C364367" w14:textId="77777777" w:rsidR="004C42A3" w:rsidRDefault="004C42A3" w:rsidP="004C42A3">
      <w:pPr>
        <w:spacing w:after="0"/>
        <w:rPr>
          <w:rFonts w:ascii="Times New Roman" w:eastAsia="Times New Roman" w:hAnsi="Times New Roman" w:cs="Times New Roman"/>
          <w:bCs/>
          <w:sz w:val="24"/>
          <w:szCs w:val="24"/>
          <w:lang w:val="en-US"/>
        </w:rPr>
      </w:pPr>
    </w:p>
    <w:p w14:paraId="573CC16C" w14:textId="6A0AF462"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lastRenderedPageBreak/>
        <w:t>ROMÂNIA</w:t>
      </w:r>
    </w:p>
    <w:p w14:paraId="54D2B45F"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JUDETUL NEAMT</w:t>
      </w:r>
    </w:p>
    <w:p w14:paraId="325E7DB9"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COMUNA ION CREANGA</w:t>
      </w:r>
    </w:p>
    <w:p w14:paraId="6E09FA8C"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 xml:space="preserve">PRIMAR </w:t>
      </w:r>
    </w:p>
    <w:p w14:paraId="0FDDAC9F" w14:textId="77777777" w:rsidR="004C42A3" w:rsidRDefault="004C42A3" w:rsidP="004C42A3">
      <w:pPr>
        <w:spacing w:after="0" w:line="240" w:lineRule="auto"/>
        <w:rPr>
          <w:rFonts w:ascii="Times New Roman" w:hAnsi="Times New Roman" w:cs="Times New Roman"/>
        </w:rPr>
      </w:pPr>
    </w:p>
    <w:p w14:paraId="463408A2" w14:textId="77777777" w:rsidR="004C42A3" w:rsidRDefault="004C42A3" w:rsidP="004C42A3">
      <w:pPr>
        <w:spacing w:after="0" w:line="240" w:lineRule="auto"/>
        <w:rPr>
          <w:rFonts w:ascii="Times New Roman" w:hAnsi="Times New Roman" w:cs="Times New Roman"/>
        </w:rPr>
      </w:pPr>
    </w:p>
    <w:p w14:paraId="553C0385" w14:textId="77777777" w:rsidR="004C42A3" w:rsidRDefault="004C42A3" w:rsidP="004C42A3">
      <w:pPr>
        <w:spacing w:after="0" w:line="240" w:lineRule="auto"/>
        <w:jc w:val="center"/>
        <w:rPr>
          <w:rFonts w:ascii="Times New Roman" w:hAnsi="Times New Roman" w:cs="Times New Roman"/>
          <w:b/>
        </w:rPr>
      </w:pPr>
      <w:r>
        <w:rPr>
          <w:rFonts w:ascii="Times New Roman" w:hAnsi="Times New Roman" w:cs="Times New Roman"/>
          <w:b/>
        </w:rPr>
        <w:t>PROIECT  DE  HOTARARE</w:t>
      </w:r>
    </w:p>
    <w:p w14:paraId="7A5FE8E5" w14:textId="523510AD" w:rsidR="004C42A3" w:rsidRDefault="004C42A3" w:rsidP="004C42A3">
      <w:pPr>
        <w:spacing w:after="0" w:line="240" w:lineRule="auto"/>
        <w:jc w:val="center"/>
        <w:rPr>
          <w:rFonts w:ascii="Times New Roman" w:hAnsi="Times New Roman" w:cs="Times New Roman"/>
          <w:b/>
        </w:rPr>
      </w:pPr>
      <w:r>
        <w:rPr>
          <w:rFonts w:ascii="Times New Roman" w:hAnsi="Times New Roman" w:cs="Times New Roman"/>
          <w:b/>
        </w:rPr>
        <w:t>N</w:t>
      </w:r>
      <w:r w:rsidR="00920838">
        <w:rPr>
          <w:rFonts w:ascii="Times New Roman" w:hAnsi="Times New Roman" w:cs="Times New Roman"/>
          <w:b/>
        </w:rPr>
        <w:t>r 11</w:t>
      </w:r>
      <w:r>
        <w:rPr>
          <w:rFonts w:ascii="Times New Roman" w:hAnsi="Times New Roman" w:cs="Times New Roman"/>
          <w:b/>
        </w:rPr>
        <w:t xml:space="preserve"> din 02.02.2021</w:t>
      </w:r>
    </w:p>
    <w:p w14:paraId="4C768264" w14:textId="77777777" w:rsidR="004C42A3" w:rsidRDefault="004C42A3" w:rsidP="004C42A3">
      <w:pPr>
        <w:spacing w:after="0" w:line="240" w:lineRule="auto"/>
        <w:jc w:val="center"/>
        <w:rPr>
          <w:rFonts w:ascii="Times New Roman" w:hAnsi="Times New Roman" w:cs="Times New Roman"/>
          <w:b/>
        </w:rPr>
      </w:pPr>
    </w:p>
    <w:p w14:paraId="79751110" w14:textId="77777777" w:rsidR="004C42A3" w:rsidRDefault="004C42A3" w:rsidP="004C42A3">
      <w:pPr>
        <w:spacing w:after="0" w:line="240" w:lineRule="auto"/>
        <w:jc w:val="center"/>
        <w:rPr>
          <w:rFonts w:ascii="Times New Roman" w:hAnsi="Times New Roman" w:cs="Times New Roman"/>
          <w:b/>
        </w:rPr>
      </w:pPr>
      <w:r>
        <w:rPr>
          <w:rFonts w:ascii="Times New Roman" w:hAnsi="Times New Roman" w:cs="Times New Roman"/>
          <w:b/>
        </w:rPr>
        <w:t xml:space="preserve">Pentru   aprobarea propunerii de  </w:t>
      </w:r>
      <w:proofErr w:type="spellStart"/>
      <w:r>
        <w:rPr>
          <w:rFonts w:ascii="Times New Roman" w:hAnsi="Times New Roman" w:cs="Times New Roman"/>
          <w:b/>
        </w:rPr>
        <w:t>schimbăre</w:t>
      </w:r>
      <w:proofErr w:type="spellEnd"/>
      <w:r>
        <w:rPr>
          <w:rFonts w:ascii="Times New Roman" w:hAnsi="Times New Roman" w:cs="Times New Roman"/>
          <w:b/>
        </w:rPr>
        <w:t xml:space="preserve">  destinație,   în vederea  demolării  corpurilor  de  clădire C8 – magazie și C9 – grup  sanitar, care  fac  parte  din  baza  materială a  Școlii  Gimnaziale  comuna  Ion Creangă, jud.  </w:t>
      </w:r>
      <w:proofErr w:type="spellStart"/>
      <w:r>
        <w:rPr>
          <w:rFonts w:ascii="Times New Roman" w:hAnsi="Times New Roman" w:cs="Times New Roman"/>
          <w:b/>
        </w:rPr>
        <w:t>Neamt</w:t>
      </w:r>
      <w:proofErr w:type="spellEnd"/>
      <w:r>
        <w:rPr>
          <w:rFonts w:ascii="Times New Roman" w:hAnsi="Times New Roman" w:cs="Times New Roman"/>
          <w:b/>
        </w:rPr>
        <w:t xml:space="preserve"> .</w:t>
      </w:r>
    </w:p>
    <w:p w14:paraId="1B1C91BE" w14:textId="77777777" w:rsidR="004C42A3" w:rsidRDefault="004C42A3" w:rsidP="004C42A3">
      <w:pPr>
        <w:spacing w:after="0" w:line="240" w:lineRule="auto"/>
        <w:jc w:val="center"/>
        <w:rPr>
          <w:rFonts w:ascii="Times New Roman" w:hAnsi="Times New Roman" w:cs="Times New Roman"/>
          <w:b/>
        </w:rPr>
      </w:pPr>
    </w:p>
    <w:p w14:paraId="320FF479" w14:textId="77777777" w:rsidR="004C42A3" w:rsidRDefault="004C42A3" w:rsidP="004C42A3">
      <w:pPr>
        <w:spacing w:after="0" w:line="240" w:lineRule="auto"/>
        <w:jc w:val="center"/>
        <w:rPr>
          <w:rFonts w:ascii="Times New Roman" w:hAnsi="Times New Roman" w:cs="Times New Roman"/>
          <w:b/>
        </w:rPr>
      </w:pPr>
    </w:p>
    <w:p w14:paraId="2922A69E"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Analizând temeiurile  juridice : </w:t>
      </w:r>
    </w:p>
    <w:p w14:paraId="315EBB04"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art. 301  din  O.U.G  nr. 57/ 2019 privind  Codul administrativ ,cu  </w:t>
      </w:r>
      <w:proofErr w:type="spellStart"/>
      <w:r>
        <w:rPr>
          <w:rFonts w:ascii="Times New Roman" w:hAnsi="Times New Roman" w:cs="Times New Roman"/>
        </w:rPr>
        <w:t>modificarile</w:t>
      </w:r>
      <w:proofErr w:type="spellEnd"/>
      <w:r>
        <w:rPr>
          <w:rFonts w:ascii="Times New Roman" w:hAnsi="Times New Roman" w:cs="Times New Roman"/>
        </w:rPr>
        <w:t xml:space="preserve">  și  completările  ulterioare,</w:t>
      </w:r>
    </w:p>
    <w:p w14:paraId="1A394419"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art. 12, alin. (6) din Legea nr. 1/05.01.2011,a  </w:t>
      </w:r>
      <w:proofErr w:type="spellStart"/>
      <w:r>
        <w:rPr>
          <w:rFonts w:ascii="Times New Roman" w:hAnsi="Times New Roman" w:cs="Times New Roman"/>
        </w:rPr>
        <w:t>educatiei</w:t>
      </w:r>
      <w:proofErr w:type="spellEnd"/>
      <w:r>
        <w:rPr>
          <w:rFonts w:ascii="Times New Roman" w:hAnsi="Times New Roman" w:cs="Times New Roman"/>
        </w:rPr>
        <w:t xml:space="preserve"> </w:t>
      </w:r>
      <w:proofErr w:type="spellStart"/>
      <w:r>
        <w:rPr>
          <w:rFonts w:ascii="Times New Roman" w:hAnsi="Times New Roman" w:cs="Times New Roman"/>
        </w:rPr>
        <w:t>nationale</w:t>
      </w:r>
      <w:proofErr w:type="spellEnd"/>
      <w:r>
        <w:rPr>
          <w:rFonts w:ascii="Times New Roman" w:hAnsi="Times New Roman" w:cs="Times New Roman"/>
        </w:rPr>
        <w:t xml:space="preserve">, cu </w:t>
      </w:r>
      <w:proofErr w:type="spellStart"/>
      <w:r>
        <w:rPr>
          <w:rFonts w:ascii="Times New Roman" w:hAnsi="Times New Roman" w:cs="Times New Roman"/>
        </w:rPr>
        <w:t>modificarile</w:t>
      </w:r>
      <w:proofErr w:type="spellEnd"/>
      <w:r>
        <w:rPr>
          <w:rFonts w:ascii="Times New Roman" w:hAnsi="Times New Roman" w:cs="Times New Roman"/>
        </w:rPr>
        <w:t xml:space="preserve"> si </w:t>
      </w:r>
      <w:proofErr w:type="spellStart"/>
      <w:r>
        <w:rPr>
          <w:rFonts w:ascii="Times New Roman" w:hAnsi="Times New Roman" w:cs="Times New Roman"/>
        </w:rPr>
        <w:t>completarile</w:t>
      </w:r>
      <w:proofErr w:type="spellEnd"/>
      <w:r>
        <w:rPr>
          <w:rFonts w:ascii="Times New Roman" w:hAnsi="Times New Roman" w:cs="Times New Roman"/>
        </w:rPr>
        <w:t xml:space="preserve"> ulterioare </w:t>
      </w:r>
    </w:p>
    <w:p w14:paraId="21F63D0A" w14:textId="77777777" w:rsidR="004C42A3" w:rsidRDefault="004C42A3" w:rsidP="004C42A3">
      <w:pPr>
        <w:pStyle w:val="Listparagraf"/>
        <w:numPr>
          <w:ilvl w:val="0"/>
          <w:numId w:val="2"/>
        </w:numPr>
        <w:spacing w:after="0" w:line="240" w:lineRule="auto"/>
        <w:rPr>
          <w:rFonts w:ascii="Times New Roman" w:eastAsia="Times New Roman" w:hAnsi="Times New Roman" w:cs="Times New Roman"/>
          <w:lang w:eastAsia="ro-RO"/>
        </w:rPr>
      </w:pPr>
      <w:r>
        <w:rPr>
          <w:rFonts w:ascii="Times New Roman" w:hAnsi="Times New Roman" w:cs="Times New Roman"/>
        </w:rPr>
        <w:t xml:space="preserve">art. 7 din  OMENCS  nr. 5819/25.11 2016 </w:t>
      </w:r>
      <w:r>
        <w:rPr>
          <w:rFonts w:ascii="Times New Roman" w:eastAsia="Times New Roman" w:hAnsi="Times New Roman" w:cs="Times New Roman"/>
          <w:lang w:eastAsia="ro-RO"/>
        </w:rPr>
        <w:t xml:space="preserve"> privind aprobarea procedurii de elaborare a avizului conform pentru schimbarea </w:t>
      </w:r>
      <w:proofErr w:type="spellStart"/>
      <w:r>
        <w:rPr>
          <w:rFonts w:ascii="Times New Roman" w:eastAsia="Times New Roman" w:hAnsi="Times New Roman" w:cs="Times New Roman"/>
          <w:lang w:eastAsia="ro-RO"/>
        </w:rPr>
        <w:t>destinaţiei</w:t>
      </w:r>
      <w:proofErr w:type="spellEnd"/>
      <w:r>
        <w:rPr>
          <w:rFonts w:ascii="Times New Roman" w:eastAsia="Times New Roman" w:hAnsi="Times New Roman" w:cs="Times New Roman"/>
          <w:lang w:eastAsia="ro-RO"/>
        </w:rPr>
        <w:t xml:space="preserve"> bazei materiale a </w:t>
      </w:r>
      <w:proofErr w:type="spellStart"/>
      <w:r>
        <w:rPr>
          <w:rFonts w:ascii="Times New Roman" w:eastAsia="Times New Roman" w:hAnsi="Times New Roman" w:cs="Times New Roman"/>
          <w:lang w:eastAsia="ro-RO"/>
        </w:rPr>
        <w:t>instituţiilor</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şi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unităţilor</w:t>
      </w:r>
      <w:proofErr w:type="spellEnd"/>
      <w:r>
        <w:rPr>
          <w:rFonts w:ascii="Times New Roman" w:eastAsia="Times New Roman" w:hAnsi="Times New Roman" w:cs="Times New Roman"/>
          <w:lang w:eastAsia="ro-RO"/>
        </w:rPr>
        <w:t xml:space="preserve"> de </w:t>
      </w:r>
      <w:proofErr w:type="spellStart"/>
      <w:r>
        <w:rPr>
          <w:rFonts w:ascii="Times New Roman" w:eastAsia="Times New Roman" w:hAnsi="Times New Roman" w:cs="Times New Roman"/>
          <w:lang w:eastAsia="ro-RO"/>
        </w:rPr>
        <w:t>învăţământ</w:t>
      </w:r>
      <w:proofErr w:type="spellEnd"/>
      <w:r>
        <w:rPr>
          <w:rFonts w:ascii="Times New Roman" w:eastAsia="Times New Roman" w:hAnsi="Times New Roman" w:cs="Times New Roman"/>
          <w:lang w:eastAsia="ro-RO"/>
        </w:rPr>
        <w:t xml:space="preserve"> preuniversitar de stat, precum </w:t>
      </w:r>
      <w:proofErr w:type="spellStart"/>
      <w:r>
        <w:rPr>
          <w:rFonts w:ascii="Times New Roman" w:eastAsia="Times New Roman" w:hAnsi="Times New Roman" w:cs="Times New Roman"/>
          <w:lang w:eastAsia="ro-RO"/>
        </w:rPr>
        <w:t>şi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condiţiile</w:t>
      </w:r>
      <w:proofErr w:type="spellEnd"/>
      <w:r>
        <w:rPr>
          <w:rFonts w:ascii="Times New Roman" w:eastAsia="Times New Roman" w:hAnsi="Times New Roman" w:cs="Times New Roman"/>
          <w:lang w:eastAsia="ro-RO"/>
        </w:rPr>
        <w:t xml:space="preserve"> necesare acordării acestuia .</w:t>
      </w:r>
    </w:p>
    <w:p w14:paraId="7E9066D2" w14:textId="77777777" w:rsidR="004C42A3" w:rsidRDefault="004C42A3" w:rsidP="004C42A3">
      <w:pPr>
        <w:pStyle w:val="Listparagraf"/>
        <w:numPr>
          <w:ilvl w:val="0"/>
          <w:numId w:val="2"/>
        </w:num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H.G  nr. 1.356 / 2001 privind  atestarea  domeniului  public  al  </w:t>
      </w:r>
      <w:proofErr w:type="spellStart"/>
      <w:r>
        <w:rPr>
          <w:rFonts w:ascii="Times New Roman" w:eastAsia="Times New Roman" w:hAnsi="Times New Roman" w:cs="Times New Roman"/>
          <w:lang w:eastAsia="ro-RO"/>
        </w:rPr>
        <w:t>judetului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Neamt</w:t>
      </w:r>
      <w:proofErr w:type="spellEnd"/>
      <w:r>
        <w:rPr>
          <w:rFonts w:ascii="Times New Roman" w:eastAsia="Times New Roman" w:hAnsi="Times New Roman" w:cs="Times New Roman"/>
          <w:lang w:eastAsia="ro-RO"/>
        </w:rPr>
        <w:t xml:space="preserve"> , precum  si  al  municipiilor , </w:t>
      </w:r>
      <w:proofErr w:type="spellStart"/>
      <w:r>
        <w:rPr>
          <w:rFonts w:ascii="Times New Roman" w:eastAsia="Times New Roman" w:hAnsi="Times New Roman" w:cs="Times New Roman"/>
          <w:lang w:eastAsia="ro-RO"/>
        </w:rPr>
        <w:t>oraselor</w:t>
      </w:r>
      <w:proofErr w:type="spellEnd"/>
      <w:r>
        <w:rPr>
          <w:rFonts w:ascii="Times New Roman" w:eastAsia="Times New Roman" w:hAnsi="Times New Roman" w:cs="Times New Roman"/>
          <w:lang w:eastAsia="ro-RO"/>
        </w:rPr>
        <w:t xml:space="preserve"> si  comunelor  din  </w:t>
      </w:r>
      <w:proofErr w:type="spellStart"/>
      <w:r>
        <w:rPr>
          <w:rFonts w:ascii="Times New Roman" w:eastAsia="Times New Roman" w:hAnsi="Times New Roman" w:cs="Times New Roman"/>
          <w:lang w:eastAsia="ro-RO"/>
        </w:rPr>
        <w:t>judetul</w:t>
      </w:r>
      <w:proofErr w:type="spellEnd"/>
      <w:r>
        <w:rPr>
          <w:rFonts w:ascii="Times New Roman" w:eastAsia="Times New Roman" w:hAnsi="Times New Roman" w:cs="Times New Roman"/>
          <w:lang w:eastAsia="ro-RO"/>
        </w:rPr>
        <w:t xml:space="preserve">  , anexa  nr. 40 .</w:t>
      </w:r>
    </w:p>
    <w:p w14:paraId="04C57D5B" w14:textId="77777777" w:rsidR="004C42A3" w:rsidRDefault="004C42A3" w:rsidP="004C42A3">
      <w:pPr>
        <w:pStyle w:val="Listparagraf"/>
        <w:numPr>
          <w:ilvl w:val="0"/>
          <w:numId w:val="2"/>
        </w:numPr>
        <w:spacing w:after="0" w:line="240"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H.G  nr. 131/ 2010 pentru  modificarea  si  completarea  unor  anexe la  H.G  nr. 1.356 / 2001 privind  atestarea  domeniului  public  al  </w:t>
      </w:r>
      <w:proofErr w:type="spellStart"/>
      <w:r>
        <w:rPr>
          <w:rFonts w:ascii="Times New Roman" w:eastAsia="Times New Roman" w:hAnsi="Times New Roman" w:cs="Times New Roman"/>
          <w:lang w:eastAsia="ro-RO"/>
        </w:rPr>
        <w:t>judetului</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Neamt</w:t>
      </w:r>
      <w:proofErr w:type="spellEnd"/>
      <w:r>
        <w:rPr>
          <w:rFonts w:ascii="Times New Roman" w:eastAsia="Times New Roman" w:hAnsi="Times New Roman" w:cs="Times New Roman"/>
          <w:lang w:eastAsia="ro-RO"/>
        </w:rPr>
        <w:t xml:space="preserve"> , precum  si  al  municipiilor  , </w:t>
      </w:r>
      <w:proofErr w:type="spellStart"/>
      <w:r>
        <w:rPr>
          <w:rFonts w:ascii="Times New Roman" w:eastAsia="Times New Roman" w:hAnsi="Times New Roman" w:cs="Times New Roman"/>
          <w:lang w:eastAsia="ro-RO"/>
        </w:rPr>
        <w:t>oraselor</w:t>
      </w:r>
      <w:proofErr w:type="spellEnd"/>
      <w:r>
        <w:rPr>
          <w:rFonts w:ascii="Times New Roman" w:eastAsia="Times New Roman" w:hAnsi="Times New Roman" w:cs="Times New Roman"/>
          <w:lang w:eastAsia="ro-RO"/>
        </w:rPr>
        <w:t xml:space="preserve"> si  comunelor  din  </w:t>
      </w:r>
      <w:proofErr w:type="spellStart"/>
      <w:r>
        <w:rPr>
          <w:rFonts w:ascii="Times New Roman" w:eastAsia="Times New Roman" w:hAnsi="Times New Roman" w:cs="Times New Roman"/>
          <w:lang w:eastAsia="ro-RO"/>
        </w:rPr>
        <w:t>judetul</w:t>
      </w:r>
      <w:proofErr w:type="spellEnd"/>
      <w:r>
        <w:rPr>
          <w:rFonts w:ascii="Times New Roman" w:eastAsia="Times New Roman" w:hAnsi="Times New Roman" w:cs="Times New Roman"/>
          <w:lang w:eastAsia="ro-RO"/>
        </w:rPr>
        <w:t xml:space="preserve">  </w:t>
      </w:r>
      <w:proofErr w:type="spellStart"/>
      <w:r>
        <w:rPr>
          <w:rFonts w:ascii="Times New Roman" w:eastAsia="Times New Roman" w:hAnsi="Times New Roman" w:cs="Times New Roman"/>
          <w:lang w:eastAsia="ro-RO"/>
        </w:rPr>
        <w:t>Neamt</w:t>
      </w:r>
      <w:proofErr w:type="spellEnd"/>
      <w:r>
        <w:rPr>
          <w:rFonts w:ascii="Times New Roman" w:eastAsia="Times New Roman" w:hAnsi="Times New Roman" w:cs="Times New Roman"/>
          <w:lang w:eastAsia="ro-RO"/>
        </w:rPr>
        <w:t xml:space="preserve"> ;</w:t>
      </w:r>
    </w:p>
    <w:p w14:paraId="2766B14D" w14:textId="77777777" w:rsidR="004C42A3" w:rsidRDefault="004C42A3" w:rsidP="004C42A3">
      <w:pPr>
        <w:spacing w:after="0" w:line="240" w:lineRule="auto"/>
        <w:ind w:left="360"/>
        <w:rPr>
          <w:rFonts w:ascii="Times New Roman" w:hAnsi="Times New Roman" w:cs="Times New Roman"/>
        </w:rPr>
      </w:pPr>
      <w:r>
        <w:rPr>
          <w:rFonts w:ascii="Times New Roman" w:hAnsi="Times New Roman" w:cs="Times New Roman"/>
        </w:rPr>
        <w:t xml:space="preserve">           Ținând  cont  de : </w:t>
      </w:r>
    </w:p>
    <w:p w14:paraId="29AC9504"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Adresa  Scolii  Gimnaziale comuna  Ion Creanga nr. 582/ 14.05.2020 .</w:t>
      </w:r>
    </w:p>
    <w:p w14:paraId="5CDD7D36"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raportul de specialitate  </w:t>
      </w:r>
      <w:proofErr w:type="spellStart"/>
      <w:r>
        <w:rPr>
          <w:rFonts w:ascii="Times New Roman" w:hAnsi="Times New Roman" w:cs="Times New Roman"/>
        </w:rPr>
        <w:t>intocmit</w:t>
      </w:r>
      <w:proofErr w:type="spellEnd"/>
      <w:r>
        <w:rPr>
          <w:rFonts w:ascii="Times New Roman" w:hAnsi="Times New Roman" w:cs="Times New Roman"/>
        </w:rPr>
        <w:t xml:space="preserve">  de d-na  </w:t>
      </w:r>
      <w:proofErr w:type="spellStart"/>
      <w:r>
        <w:rPr>
          <w:rFonts w:ascii="Times New Roman" w:hAnsi="Times New Roman" w:cs="Times New Roman"/>
        </w:rPr>
        <w:t>Bulgariu</w:t>
      </w:r>
      <w:proofErr w:type="spellEnd"/>
      <w:r>
        <w:rPr>
          <w:rFonts w:ascii="Times New Roman" w:hAnsi="Times New Roman" w:cs="Times New Roman"/>
        </w:rPr>
        <w:t xml:space="preserve">  Maria , referent compartiment  urbanism  si  amenajarea  teritoriului,  </w:t>
      </w:r>
      <w:proofErr w:type="spellStart"/>
      <w:r>
        <w:rPr>
          <w:rFonts w:ascii="Times New Roman" w:hAnsi="Times New Roman" w:cs="Times New Roman"/>
        </w:rPr>
        <w:t>inregistrat</w:t>
      </w:r>
      <w:proofErr w:type="spellEnd"/>
      <w:r>
        <w:rPr>
          <w:rFonts w:ascii="Times New Roman" w:hAnsi="Times New Roman" w:cs="Times New Roman"/>
        </w:rPr>
        <w:t xml:space="preserve">  sub nr. 2041 din 02.02.2021;  </w:t>
      </w:r>
    </w:p>
    <w:p w14:paraId="38197AC0"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 referatul  de  aprobare  nr. 2042 din 02.02.2021 a  primarului  comunei  Ion Creanga   </w:t>
      </w:r>
    </w:p>
    <w:p w14:paraId="4486F470" w14:textId="77777777" w:rsidR="004C42A3" w:rsidRDefault="004C42A3" w:rsidP="004C42A3">
      <w:pPr>
        <w:pStyle w:val="Listparagraf"/>
        <w:spacing w:after="0" w:line="240" w:lineRule="auto"/>
        <w:rPr>
          <w:rFonts w:ascii="Times New Roman" w:hAnsi="Times New Roman" w:cs="Times New Roman"/>
        </w:rPr>
      </w:pPr>
      <w:r>
        <w:rPr>
          <w:rFonts w:ascii="Times New Roman" w:hAnsi="Times New Roman" w:cs="Times New Roman"/>
        </w:rPr>
        <w:t xml:space="preserve">    Luând  act  de :</w:t>
      </w:r>
    </w:p>
    <w:p w14:paraId="085C3A9E"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 avizul pentru  legalitate, </w:t>
      </w:r>
      <w:proofErr w:type="spellStart"/>
      <w:r>
        <w:rPr>
          <w:rFonts w:ascii="Times New Roman" w:hAnsi="Times New Roman" w:cs="Times New Roman"/>
        </w:rPr>
        <w:t>intocmit</w:t>
      </w:r>
      <w:proofErr w:type="spellEnd"/>
      <w:r>
        <w:rPr>
          <w:rFonts w:ascii="Times New Roman" w:hAnsi="Times New Roman" w:cs="Times New Roman"/>
        </w:rPr>
        <w:t xml:space="preserve"> de  secretarul general  al  UAT , </w:t>
      </w:r>
    </w:p>
    <w:p w14:paraId="55416F47"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 avizele  comisiilor  de </w:t>
      </w:r>
      <w:proofErr w:type="spellStart"/>
      <w:r>
        <w:rPr>
          <w:rFonts w:ascii="Times New Roman" w:hAnsi="Times New Roman" w:cs="Times New Roman"/>
        </w:rPr>
        <w:t>specilaitate</w:t>
      </w:r>
      <w:proofErr w:type="spellEnd"/>
      <w:r>
        <w:rPr>
          <w:rFonts w:ascii="Times New Roman" w:hAnsi="Times New Roman" w:cs="Times New Roman"/>
        </w:rPr>
        <w:t xml:space="preserve">  ale  Consiliului  local .</w:t>
      </w:r>
    </w:p>
    <w:p w14:paraId="4A56D341"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Adresa nr. 303 din 26.01.2021 a Inspectoratului  Școlar  Județean  </w:t>
      </w:r>
      <w:proofErr w:type="spellStart"/>
      <w:r>
        <w:rPr>
          <w:rFonts w:ascii="Times New Roman" w:hAnsi="Times New Roman" w:cs="Times New Roman"/>
        </w:rPr>
        <w:t>Neamt</w:t>
      </w:r>
      <w:proofErr w:type="spellEnd"/>
      <w:r>
        <w:rPr>
          <w:rFonts w:ascii="Times New Roman" w:hAnsi="Times New Roman" w:cs="Times New Roman"/>
        </w:rPr>
        <w:t xml:space="preserve"> </w:t>
      </w:r>
      <w:proofErr w:type="spellStart"/>
      <w:r>
        <w:rPr>
          <w:rFonts w:ascii="Times New Roman" w:hAnsi="Times New Roman" w:cs="Times New Roman"/>
        </w:rPr>
        <w:t>inregistrata</w:t>
      </w:r>
      <w:proofErr w:type="spellEnd"/>
      <w:r>
        <w:rPr>
          <w:rFonts w:ascii="Times New Roman" w:hAnsi="Times New Roman" w:cs="Times New Roman"/>
        </w:rPr>
        <w:t xml:space="preserve">  la  nr. 1049 din 26.01.2021 </w:t>
      </w:r>
    </w:p>
    <w:p w14:paraId="7FF343FE" w14:textId="77777777" w:rsidR="004C42A3" w:rsidRDefault="004C42A3" w:rsidP="004C42A3">
      <w:pPr>
        <w:pStyle w:val="Listparagraf"/>
        <w:numPr>
          <w:ilvl w:val="0"/>
          <w:numId w:val="2"/>
        </w:numPr>
        <w:spacing w:after="0" w:line="240" w:lineRule="auto"/>
        <w:rPr>
          <w:rFonts w:ascii="Times New Roman" w:hAnsi="Times New Roman" w:cs="Times New Roman"/>
        </w:rPr>
      </w:pPr>
      <w:r>
        <w:rPr>
          <w:rFonts w:ascii="Times New Roman" w:hAnsi="Times New Roman" w:cs="Times New Roman"/>
        </w:rPr>
        <w:t xml:space="preserve">Adresa  Ministerului  Educației și Cercetării nr . 24848 din 02.02.2021 . </w:t>
      </w:r>
    </w:p>
    <w:p w14:paraId="3284703E"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In temeiul  </w:t>
      </w:r>
      <w:proofErr w:type="spellStart"/>
      <w:r>
        <w:rPr>
          <w:rFonts w:ascii="Times New Roman" w:hAnsi="Times New Roman" w:cs="Times New Roman"/>
        </w:rPr>
        <w:t>dispozitiilor</w:t>
      </w:r>
      <w:proofErr w:type="spellEnd"/>
      <w:r>
        <w:rPr>
          <w:rFonts w:ascii="Times New Roman" w:hAnsi="Times New Roman" w:cs="Times New Roman"/>
        </w:rPr>
        <w:t xml:space="preserve">  art. 129 alin. (2) lit. „b” si „ c ”,  alin. ( 4) </w:t>
      </w:r>
      <w:proofErr w:type="spellStart"/>
      <w:r>
        <w:rPr>
          <w:rFonts w:ascii="Times New Roman" w:hAnsi="Times New Roman" w:cs="Times New Roman"/>
        </w:rPr>
        <w:t>lit</w:t>
      </w:r>
      <w:proofErr w:type="spellEnd"/>
      <w:r>
        <w:rPr>
          <w:rFonts w:ascii="Times New Roman" w:hAnsi="Times New Roman" w:cs="Times New Roman"/>
        </w:rPr>
        <w:t xml:space="preserve">.”f” , alin. (6) </w:t>
      </w:r>
      <w:proofErr w:type="spellStart"/>
      <w:r>
        <w:rPr>
          <w:rFonts w:ascii="Times New Roman" w:hAnsi="Times New Roman" w:cs="Times New Roman"/>
        </w:rPr>
        <w:t>lit</w:t>
      </w:r>
      <w:proofErr w:type="spellEnd"/>
      <w:r>
        <w:rPr>
          <w:rFonts w:ascii="Times New Roman" w:hAnsi="Times New Roman" w:cs="Times New Roman"/>
        </w:rPr>
        <w:t xml:space="preserve">.”c”, alin. (7) lit. „a” si „k”, art.139 alin. (3) lit. „e” si „g” , art. 140, alin.(1)  precum si  art.196 alin. (1) lit.” a” din  Codul  administrativ  aprobat   prin </w:t>
      </w:r>
      <w:proofErr w:type="spellStart"/>
      <w:r>
        <w:rPr>
          <w:rFonts w:ascii="Times New Roman" w:hAnsi="Times New Roman" w:cs="Times New Roman"/>
        </w:rPr>
        <w:t>Ordonanta</w:t>
      </w:r>
      <w:proofErr w:type="spellEnd"/>
      <w:r>
        <w:rPr>
          <w:rFonts w:ascii="Times New Roman" w:hAnsi="Times New Roman" w:cs="Times New Roman"/>
        </w:rPr>
        <w:t xml:space="preserve">  de  Urgenta  a  Guvernului  nr.  57 din 03.07.2019 :</w:t>
      </w:r>
    </w:p>
    <w:p w14:paraId="1DD2D5DD" w14:textId="77777777" w:rsidR="004C42A3" w:rsidRDefault="004C42A3" w:rsidP="004C42A3">
      <w:pPr>
        <w:spacing w:after="0" w:line="240" w:lineRule="auto"/>
        <w:rPr>
          <w:rFonts w:ascii="Times New Roman" w:hAnsi="Times New Roman" w:cs="Times New Roman"/>
          <w:b/>
        </w:rPr>
      </w:pPr>
      <w:r>
        <w:rPr>
          <w:rFonts w:ascii="Times New Roman" w:hAnsi="Times New Roman" w:cs="Times New Roman"/>
          <w:b/>
        </w:rPr>
        <w:t xml:space="preserve">              Primarul   comunei Ion </w:t>
      </w:r>
      <w:proofErr w:type="spellStart"/>
      <w:r>
        <w:rPr>
          <w:rFonts w:ascii="Times New Roman" w:hAnsi="Times New Roman" w:cs="Times New Roman"/>
          <w:b/>
        </w:rPr>
        <w:t>Creanga,judetul</w:t>
      </w:r>
      <w:proofErr w:type="spellEnd"/>
      <w:r>
        <w:rPr>
          <w:rFonts w:ascii="Times New Roman" w:hAnsi="Times New Roman" w:cs="Times New Roman"/>
          <w:b/>
        </w:rPr>
        <w:t xml:space="preserve">  </w:t>
      </w:r>
      <w:proofErr w:type="spellStart"/>
      <w:r>
        <w:rPr>
          <w:rFonts w:ascii="Times New Roman" w:hAnsi="Times New Roman" w:cs="Times New Roman"/>
          <w:b/>
        </w:rPr>
        <w:t>Neamt</w:t>
      </w:r>
      <w:proofErr w:type="spellEnd"/>
      <w:r>
        <w:rPr>
          <w:rFonts w:ascii="Times New Roman" w:hAnsi="Times New Roman" w:cs="Times New Roman"/>
          <w:b/>
        </w:rPr>
        <w:t xml:space="preserve"> , </w:t>
      </w:r>
    </w:p>
    <w:p w14:paraId="3C6342DF" w14:textId="77777777" w:rsidR="004C42A3" w:rsidRDefault="004C42A3" w:rsidP="004C42A3">
      <w:pPr>
        <w:spacing w:after="0" w:line="240" w:lineRule="auto"/>
        <w:rPr>
          <w:rFonts w:ascii="Times New Roman" w:hAnsi="Times New Roman" w:cs="Times New Roman"/>
          <w:b/>
        </w:rPr>
      </w:pPr>
    </w:p>
    <w:p w14:paraId="470938B5" w14:textId="77777777" w:rsidR="004C42A3" w:rsidRDefault="004C42A3" w:rsidP="004C42A3">
      <w:pPr>
        <w:spacing w:after="0" w:line="240" w:lineRule="auto"/>
        <w:rPr>
          <w:rFonts w:ascii="Times New Roman" w:hAnsi="Times New Roman" w:cs="Times New Roman"/>
          <w:b/>
        </w:rPr>
      </w:pPr>
    </w:p>
    <w:p w14:paraId="47D14D79" w14:textId="77777777" w:rsidR="004C42A3" w:rsidRDefault="004C42A3" w:rsidP="004C42A3">
      <w:pPr>
        <w:spacing w:after="0" w:line="240" w:lineRule="auto"/>
        <w:jc w:val="center"/>
        <w:rPr>
          <w:rFonts w:ascii="Times New Roman" w:hAnsi="Times New Roman" w:cs="Times New Roman"/>
          <w:b/>
        </w:rPr>
      </w:pPr>
      <w:r>
        <w:rPr>
          <w:rFonts w:ascii="Times New Roman" w:hAnsi="Times New Roman" w:cs="Times New Roman"/>
          <w:b/>
        </w:rPr>
        <w:t>PROPUNE   :</w:t>
      </w:r>
    </w:p>
    <w:p w14:paraId="4395ED01" w14:textId="77777777" w:rsidR="004C42A3" w:rsidRDefault="004C42A3" w:rsidP="004C42A3">
      <w:pPr>
        <w:spacing w:after="0" w:line="240" w:lineRule="auto"/>
        <w:jc w:val="center"/>
        <w:rPr>
          <w:rFonts w:ascii="Times New Roman" w:hAnsi="Times New Roman" w:cs="Times New Roman"/>
        </w:rPr>
      </w:pPr>
    </w:p>
    <w:p w14:paraId="69B2153B" w14:textId="77777777" w:rsidR="004C42A3" w:rsidRDefault="004C42A3" w:rsidP="004C42A3">
      <w:pPr>
        <w:spacing w:after="0" w:line="240" w:lineRule="auto"/>
        <w:jc w:val="center"/>
        <w:rPr>
          <w:rFonts w:ascii="Times New Roman" w:hAnsi="Times New Roman" w:cs="Times New Roman"/>
        </w:rPr>
      </w:pPr>
    </w:p>
    <w:p w14:paraId="6FE5586A"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Art.1 </w:t>
      </w:r>
      <w:r>
        <w:rPr>
          <w:rFonts w:ascii="Times New Roman" w:hAnsi="Times New Roman" w:cs="Times New Roman"/>
        </w:rPr>
        <w:t xml:space="preserve">Se aproba propunerea de  schimbare a  destinației,  în vederea  demolării  corpurilor  de  clădire C8 – magazie și C9 – grup  sanitar, care  fac  parte  din  baza  materială a  Școlii  Gimnaziale  comuna  Ion Creangă , aflate  </w:t>
      </w:r>
      <w:proofErr w:type="spellStart"/>
      <w:r>
        <w:rPr>
          <w:rFonts w:ascii="Times New Roman" w:hAnsi="Times New Roman" w:cs="Times New Roman"/>
        </w:rPr>
        <w:t>intr-o</w:t>
      </w:r>
      <w:proofErr w:type="spellEnd"/>
      <w:r>
        <w:rPr>
          <w:rFonts w:ascii="Times New Roman" w:hAnsi="Times New Roman" w:cs="Times New Roman"/>
        </w:rPr>
        <w:t xml:space="preserve">  stare  avansata  de  degradare, bunuri </w:t>
      </w:r>
      <w:proofErr w:type="spellStart"/>
      <w:r>
        <w:rPr>
          <w:rFonts w:ascii="Times New Roman" w:hAnsi="Times New Roman" w:cs="Times New Roman"/>
        </w:rPr>
        <w:t>apartinand</w:t>
      </w:r>
      <w:proofErr w:type="spellEnd"/>
      <w:r>
        <w:rPr>
          <w:rFonts w:ascii="Times New Roman" w:hAnsi="Times New Roman" w:cs="Times New Roman"/>
        </w:rPr>
        <w:t xml:space="preserve">  domeniului  public    al  comunei  Ion Creanga  si  amenajarea  terenului , </w:t>
      </w:r>
      <w:proofErr w:type="spellStart"/>
      <w:r>
        <w:rPr>
          <w:rFonts w:ascii="Times New Roman" w:hAnsi="Times New Roman" w:cs="Times New Roman"/>
        </w:rPr>
        <w:t>ramas</w:t>
      </w:r>
      <w:proofErr w:type="spellEnd"/>
      <w:r>
        <w:rPr>
          <w:rFonts w:ascii="Times New Roman" w:hAnsi="Times New Roman" w:cs="Times New Roman"/>
        </w:rPr>
        <w:t xml:space="preserve"> liber , </w:t>
      </w:r>
      <w:proofErr w:type="spellStart"/>
      <w:r>
        <w:rPr>
          <w:rFonts w:ascii="Times New Roman" w:hAnsi="Times New Roman" w:cs="Times New Roman"/>
        </w:rPr>
        <w:t>dupa</w:t>
      </w:r>
      <w:proofErr w:type="spellEnd"/>
      <w:r>
        <w:rPr>
          <w:rFonts w:ascii="Times New Roman" w:hAnsi="Times New Roman" w:cs="Times New Roman"/>
        </w:rPr>
        <w:t xml:space="preserve"> demolare, </w:t>
      </w:r>
      <w:proofErr w:type="spellStart"/>
      <w:r>
        <w:rPr>
          <w:rFonts w:ascii="Times New Roman" w:hAnsi="Times New Roman" w:cs="Times New Roman"/>
        </w:rPr>
        <w:t>avand</w:t>
      </w:r>
      <w:proofErr w:type="spellEnd"/>
      <w:r>
        <w:rPr>
          <w:rFonts w:ascii="Times New Roman" w:hAnsi="Times New Roman" w:cs="Times New Roman"/>
        </w:rPr>
        <w:t xml:space="preserve">  datele de identificare, conform  anexei .</w:t>
      </w:r>
    </w:p>
    <w:p w14:paraId="4C7DCE7F"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Art. 2</w:t>
      </w:r>
      <w:r>
        <w:rPr>
          <w:rFonts w:ascii="Times New Roman" w:hAnsi="Times New Roman" w:cs="Times New Roman"/>
        </w:rPr>
        <w:t xml:space="preserve"> Se  aprobă  necesitatea și oportunitatea,  schimbării  destinației  imobilului  în  care  își desfășoară  activitatea  </w:t>
      </w:r>
      <w:proofErr w:type="spellStart"/>
      <w:r>
        <w:rPr>
          <w:rFonts w:ascii="Times New Roman" w:hAnsi="Times New Roman" w:cs="Times New Roman"/>
        </w:rPr>
        <w:t>Scoala</w:t>
      </w:r>
      <w:proofErr w:type="spellEnd"/>
      <w:r>
        <w:rPr>
          <w:rFonts w:ascii="Times New Roman" w:hAnsi="Times New Roman" w:cs="Times New Roman"/>
        </w:rPr>
        <w:t xml:space="preserve">  Gimnazială comuna  Ion Creangă , în vederea  demolării corpurilor  de  clădire C8 – magazie și C9 – grup  sanitar.</w:t>
      </w:r>
    </w:p>
    <w:p w14:paraId="1167BEDF"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Art. 3</w:t>
      </w:r>
      <w:r>
        <w:rPr>
          <w:rFonts w:ascii="Times New Roman" w:hAnsi="Times New Roman" w:cs="Times New Roman"/>
        </w:rPr>
        <w:t xml:space="preserve">  Primarul  comunei,  </w:t>
      </w:r>
      <w:proofErr w:type="spellStart"/>
      <w:r>
        <w:rPr>
          <w:rFonts w:ascii="Times New Roman" w:hAnsi="Times New Roman" w:cs="Times New Roman"/>
        </w:rPr>
        <w:t>impreuna</w:t>
      </w:r>
      <w:proofErr w:type="spellEnd"/>
      <w:r>
        <w:rPr>
          <w:rFonts w:ascii="Times New Roman" w:hAnsi="Times New Roman" w:cs="Times New Roman"/>
        </w:rPr>
        <w:t xml:space="preserve">  cu  compartimentele  de  specialitate, vor  aduce  la  </w:t>
      </w:r>
      <w:proofErr w:type="spellStart"/>
      <w:r>
        <w:rPr>
          <w:rFonts w:ascii="Times New Roman" w:hAnsi="Times New Roman" w:cs="Times New Roman"/>
        </w:rPr>
        <w:t>indeplinire</w:t>
      </w:r>
      <w:proofErr w:type="spellEnd"/>
      <w:r>
        <w:rPr>
          <w:rFonts w:ascii="Times New Roman" w:hAnsi="Times New Roman" w:cs="Times New Roman"/>
        </w:rPr>
        <w:t xml:space="preserve">  prevederile  prezentei .</w:t>
      </w:r>
    </w:p>
    <w:p w14:paraId="54123798" w14:textId="77777777" w:rsidR="004C42A3" w:rsidRDefault="004C42A3" w:rsidP="004C42A3">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Art.4</w:t>
      </w:r>
      <w:r>
        <w:rPr>
          <w:rFonts w:ascii="Times New Roman" w:hAnsi="Times New Roman" w:cs="Times New Roman"/>
        </w:rPr>
        <w:t xml:space="preserve"> Secretarul  general  al comunei  va  comunica  prezenta  </w:t>
      </w:r>
      <w:proofErr w:type="spellStart"/>
      <w:r>
        <w:rPr>
          <w:rFonts w:ascii="Times New Roman" w:hAnsi="Times New Roman" w:cs="Times New Roman"/>
        </w:rPr>
        <w:t>instituţiilor</w:t>
      </w:r>
      <w:proofErr w:type="spellEnd"/>
      <w:r>
        <w:rPr>
          <w:rFonts w:ascii="Times New Roman" w:hAnsi="Times New Roman" w:cs="Times New Roman"/>
        </w:rPr>
        <w:t xml:space="preserve"> , </w:t>
      </w:r>
      <w:proofErr w:type="spellStart"/>
      <w:r>
        <w:rPr>
          <w:rFonts w:ascii="Times New Roman" w:hAnsi="Times New Roman" w:cs="Times New Roman"/>
        </w:rPr>
        <w:t>autoritatilor</w:t>
      </w:r>
      <w:proofErr w:type="spellEnd"/>
      <w:r>
        <w:rPr>
          <w:rFonts w:ascii="Times New Roman" w:hAnsi="Times New Roman" w:cs="Times New Roman"/>
        </w:rPr>
        <w:t xml:space="preserve">   si  persoanelor  interesate.</w:t>
      </w:r>
    </w:p>
    <w:p w14:paraId="59EBA01A"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INITIATOR</w:t>
      </w:r>
    </w:p>
    <w:p w14:paraId="3F69F623"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PRIMAR</w:t>
      </w:r>
    </w:p>
    <w:p w14:paraId="5F147DBF" w14:textId="77777777" w:rsidR="004C42A3" w:rsidRDefault="004C42A3" w:rsidP="004C42A3">
      <w:pPr>
        <w:spacing w:after="0" w:line="240" w:lineRule="auto"/>
        <w:jc w:val="center"/>
        <w:rPr>
          <w:rFonts w:ascii="Times New Roman" w:hAnsi="Times New Roman" w:cs="Times New Roman"/>
        </w:rPr>
      </w:pPr>
      <w:r>
        <w:rPr>
          <w:rFonts w:ascii="Times New Roman" w:hAnsi="Times New Roman" w:cs="Times New Roman"/>
        </w:rPr>
        <w:t>Dumitru – Dorin TABACARIU</w:t>
      </w:r>
    </w:p>
    <w:p w14:paraId="3028EAD8" w14:textId="77777777" w:rsidR="004C42A3" w:rsidRDefault="004C42A3" w:rsidP="004C42A3">
      <w:pPr>
        <w:spacing w:after="0"/>
        <w:rPr>
          <w:rFonts w:ascii="Times New Roman" w:hAnsi="Times New Roman" w:cs="Times New Roman"/>
          <w:sz w:val="24"/>
          <w:szCs w:val="24"/>
        </w:rPr>
      </w:pPr>
    </w:p>
    <w:p w14:paraId="2CC62DDF" w14:textId="77777777" w:rsidR="004C42A3" w:rsidRDefault="004C42A3" w:rsidP="004C42A3">
      <w:pPr>
        <w:spacing w:after="0"/>
        <w:rPr>
          <w:rFonts w:ascii="Times New Roman" w:hAnsi="Times New Roman" w:cs="Times New Roman"/>
          <w:sz w:val="24"/>
          <w:szCs w:val="24"/>
        </w:rPr>
      </w:pPr>
    </w:p>
    <w:p w14:paraId="49DA8FD7" w14:textId="77777777" w:rsidR="004C42A3" w:rsidRDefault="004C42A3" w:rsidP="004C42A3">
      <w:pPr>
        <w:spacing w:after="0"/>
        <w:rPr>
          <w:rFonts w:ascii="Times New Roman" w:hAnsi="Times New Roman" w:cs="Times New Roman"/>
          <w:sz w:val="24"/>
          <w:szCs w:val="24"/>
        </w:rPr>
      </w:pPr>
    </w:p>
    <w:p w14:paraId="60CCFE0D" w14:textId="77777777" w:rsidR="004C42A3" w:rsidRDefault="004C42A3" w:rsidP="004C42A3">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Anexa </w:t>
      </w:r>
    </w:p>
    <w:p w14:paraId="333B157C" w14:textId="77777777" w:rsidR="004C42A3" w:rsidRDefault="004C42A3" w:rsidP="004C42A3">
      <w:pPr>
        <w:spacing w:after="0"/>
        <w:jc w:val="right"/>
        <w:rPr>
          <w:rFonts w:ascii="Times New Roman" w:hAnsi="Times New Roman" w:cs="Times New Roman"/>
          <w:b/>
          <w:sz w:val="24"/>
          <w:szCs w:val="24"/>
        </w:rPr>
      </w:pPr>
    </w:p>
    <w:p w14:paraId="7CB40AF0" w14:textId="77777777" w:rsidR="004C42A3" w:rsidRDefault="004C42A3" w:rsidP="004C42A3">
      <w:pPr>
        <w:spacing w:after="0"/>
        <w:jc w:val="right"/>
        <w:rPr>
          <w:rFonts w:ascii="Times New Roman" w:hAnsi="Times New Roman" w:cs="Times New Roman"/>
          <w:b/>
          <w:sz w:val="24"/>
          <w:szCs w:val="24"/>
        </w:rPr>
      </w:pPr>
    </w:p>
    <w:tbl>
      <w:tblPr>
        <w:tblStyle w:val="Tabelgril"/>
        <w:tblW w:w="0" w:type="auto"/>
        <w:tblInd w:w="0" w:type="dxa"/>
        <w:tblLook w:val="04A0" w:firstRow="1" w:lastRow="0" w:firstColumn="1" w:lastColumn="0" w:noHBand="0" w:noVBand="1"/>
      </w:tblPr>
      <w:tblGrid>
        <w:gridCol w:w="606"/>
        <w:gridCol w:w="1168"/>
        <w:gridCol w:w="1730"/>
        <w:gridCol w:w="1362"/>
        <w:gridCol w:w="1196"/>
        <w:gridCol w:w="1339"/>
        <w:gridCol w:w="1661"/>
      </w:tblGrid>
      <w:tr w:rsidR="004C42A3" w14:paraId="3F1BAE0A" w14:textId="77777777" w:rsidTr="004C42A3">
        <w:tc>
          <w:tcPr>
            <w:tcW w:w="654" w:type="dxa"/>
            <w:tcBorders>
              <w:top w:val="single" w:sz="4" w:space="0" w:color="auto"/>
              <w:left w:val="single" w:sz="4" w:space="0" w:color="auto"/>
              <w:bottom w:val="single" w:sz="4" w:space="0" w:color="auto"/>
              <w:right w:val="single" w:sz="4" w:space="0" w:color="auto"/>
            </w:tcBorders>
            <w:hideMark/>
          </w:tcPr>
          <w:p w14:paraId="221491AD"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Nr</w:t>
            </w:r>
          </w:p>
          <w:p w14:paraId="0A255053" w14:textId="77777777" w:rsidR="004C42A3" w:rsidRDefault="004C42A3">
            <w:pPr>
              <w:rPr>
                <w:rFonts w:ascii="Times New Roman" w:hAnsi="Times New Roman" w:cs="Times New Roman"/>
                <w:b/>
                <w:sz w:val="20"/>
                <w:szCs w:val="20"/>
              </w:rPr>
            </w:pPr>
            <w:proofErr w:type="spellStart"/>
            <w:r>
              <w:rPr>
                <w:rFonts w:ascii="Times New Roman" w:hAnsi="Times New Roman" w:cs="Times New Roman"/>
                <w:b/>
                <w:sz w:val="20"/>
                <w:szCs w:val="20"/>
              </w:rPr>
              <w:t>crt</w:t>
            </w:r>
            <w:proofErr w:type="spellEnd"/>
          </w:p>
        </w:tc>
        <w:tc>
          <w:tcPr>
            <w:tcW w:w="1196" w:type="dxa"/>
            <w:tcBorders>
              <w:top w:val="single" w:sz="4" w:space="0" w:color="auto"/>
              <w:left w:val="single" w:sz="4" w:space="0" w:color="auto"/>
              <w:bottom w:val="single" w:sz="4" w:space="0" w:color="auto"/>
              <w:right w:val="single" w:sz="4" w:space="0" w:color="auto"/>
            </w:tcBorders>
            <w:hideMark/>
          </w:tcPr>
          <w:p w14:paraId="548735A6"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Cod de  clasificare </w:t>
            </w:r>
          </w:p>
        </w:tc>
        <w:tc>
          <w:tcPr>
            <w:tcW w:w="1944" w:type="dxa"/>
            <w:tcBorders>
              <w:top w:val="single" w:sz="4" w:space="0" w:color="auto"/>
              <w:left w:val="single" w:sz="4" w:space="0" w:color="auto"/>
              <w:bottom w:val="single" w:sz="4" w:space="0" w:color="auto"/>
              <w:right w:val="single" w:sz="4" w:space="0" w:color="auto"/>
            </w:tcBorders>
            <w:hideMark/>
          </w:tcPr>
          <w:p w14:paraId="622215AB"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Denumire  mijloc  fix </w:t>
            </w:r>
          </w:p>
        </w:tc>
        <w:tc>
          <w:tcPr>
            <w:tcW w:w="1417" w:type="dxa"/>
            <w:tcBorders>
              <w:top w:val="single" w:sz="4" w:space="0" w:color="auto"/>
              <w:left w:val="single" w:sz="4" w:space="0" w:color="auto"/>
              <w:bottom w:val="single" w:sz="4" w:space="0" w:color="auto"/>
              <w:right w:val="single" w:sz="4" w:space="0" w:color="auto"/>
            </w:tcBorders>
            <w:hideMark/>
          </w:tcPr>
          <w:p w14:paraId="50A61E55"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Elemente de </w:t>
            </w:r>
          </w:p>
          <w:p w14:paraId="0FE67B39"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 identificare </w:t>
            </w:r>
          </w:p>
        </w:tc>
        <w:tc>
          <w:tcPr>
            <w:tcW w:w="1276" w:type="dxa"/>
            <w:tcBorders>
              <w:top w:val="single" w:sz="4" w:space="0" w:color="auto"/>
              <w:left w:val="single" w:sz="4" w:space="0" w:color="auto"/>
              <w:bottom w:val="single" w:sz="4" w:space="0" w:color="auto"/>
              <w:right w:val="single" w:sz="4" w:space="0" w:color="auto"/>
            </w:tcBorders>
          </w:tcPr>
          <w:p w14:paraId="1811F31B"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Anul  darii in  </w:t>
            </w:r>
            <w:proofErr w:type="spellStart"/>
            <w:r>
              <w:rPr>
                <w:rFonts w:ascii="Times New Roman" w:hAnsi="Times New Roman" w:cs="Times New Roman"/>
                <w:b/>
                <w:sz w:val="20"/>
                <w:szCs w:val="20"/>
              </w:rPr>
              <w:t>folosinta</w:t>
            </w:r>
            <w:proofErr w:type="spellEnd"/>
            <w:r>
              <w:rPr>
                <w:rFonts w:ascii="Times New Roman" w:hAnsi="Times New Roman" w:cs="Times New Roman"/>
                <w:b/>
                <w:sz w:val="20"/>
                <w:szCs w:val="20"/>
              </w:rPr>
              <w:t xml:space="preserve"> </w:t>
            </w:r>
          </w:p>
          <w:p w14:paraId="03A80B89" w14:textId="77777777" w:rsidR="004C42A3" w:rsidRDefault="004C42A3">
            <w:pP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60CF2723"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Valoare de </w:t>
            </w:r>
          </w:p>
          <w:p w14:paraId="061D558A" w14:textId="77777777" w:rsidR="004C42A3" w:rsidRDefault="004C42A3">
            <w:pPr>
              <w:rPr>
                <w:rFonts w:ascii="Times New Roman" w:hAnsi="Times New Roman" w:cs="Times New Roman"/>
                <w:b/>
                <w:sz w:val="20"/>
                <w:szCs w:val="20"/>
              </w:rPr>
            </w:pPr>
            <w:r>
              <w:rPr>
                <w:rFonts w:ascii="Times New Roman" w:hAnsi="Times New Roman" w:cs="Times New Roman"/>
                <w:b/>
                <w:sz w:val="20"/>
                <w:szCs w:val="20"/>
              </w:rPr>
              <w:t xml:space="preserve">inventar </w:t>
            </w:r>
          </w:p>
        </w:tc>
        <w:tc>
          <w:tcPr>
            <w:tcW w:w="1809" w:type="dxa"/>
            <w:tcBorders>
              <w:top w:val="single" w:sz="4" w:space="0" w:color="auto"/>
              <w:left w:val="single" w:sz="4" w:space="0" w:color="auto"/>
              <w:bottom w:val="single" w:sz="4" w:space="0" w:color="auto"/>
              <w:right w:val="single" w:sz="4" w:space="0" w:color="auto"/>
            </w:tcBorders>
          </w:tcPr>
          <w:p w14:paraId="2E675139" w14:textId="77777777" w:rsidR="004C42A3" w:rsidRDefault="004C42A3">
            <w:pPr>
              <w:rPr>
                <w:rFonts w:ascii="Times New Roman" w:hAnsi="Times New Roman" w:cs="Times New Roman"/>
                <w:b/>
                <w:sz w:val="20"/>
                <w:szCs w:val="20"/>
              </w:rPr>
            </w:pPr>
            <w:proofErr w:type="spellStart"/>
            <w:r>
              <w:rPr>
                <w:rFonts w:ascii="Times New Roman" w:hAnsi="Times New Roman" w:cs="Times New Roman"/>
                <w:b/>
                <w:sz w:val="20"/>
                <w:szCs w:val="20"/>
              </w:rPr>
              <w:t>Situatia</w:t>
            </w:r>
            <w:proofErr w:type="spellEnd"/>
            <w:r>
              <w:rPr>
                <w:rFonts w:ascii="Times New Roman" w:hAnsi="Times New Roman" w:cs="Times New Roman"/>
                <w:b/>
                <w:sz w:val="20"/>
                <w:szCs w:val="20"/>
              </w:rPr>
              <w:t xml:space="preserve">  juridica  actuala </w:t>
            </w:r>
          </w:p>
          <w:p w14:paraId="4CA3B320" w14:textId="77777777" w:rsidR="004C42A3" w:rsidRDefault="004C42A3">
            <w:pPr>
              <w:rPr>
                <w:rFonts w:ascii="Times New Roman" w:hAnsi="Times New Roman" w:cs="Times New Roman"/>
                <w:b/>
                <w:sz w:val="20"/>
                <w:szCs w:val="20"/>
              </w:rPr>
            </w:pPr>
          </w:p>
        </w:tc>
      </w:tr>
      <w:tr w:rsidR="004C42A3" w14:paraId="71ACBFF3" w14:textId="77777777" w:rsidTr="004C42A3">
        <w:tc>
          <w:tcPr>
            <w:tcW w:w="654" w:type="dxa"/>
            <w:tcBorders>
              <w:top w:val="single" w:sz="4" w:space="0" w:color="auto"/>
              <w:left w:val="single" w:sz="4" w:space="0" w:color="auto"/>
              <w:bottom w:val="single" w:sz="4" w:space="0" w:color="auto"/>
              <w:right w:val="single" w:sz="4" w:space="0" w:color="auto"/>
            </w:tcBorders>
            <w:hideMark/>
          </w:tcPr>
          <w:p w14:paraId="23F08030" w14:textId="77777777" w:rsidR="004C42A3" w:rsidRDefault="004C42A3">
            <w:pPr>
              <w:rPr>
                <w:rFonts w:ascii="Times New Roman" w:hAnsi="Times New Roman" w:cs="Times New Roman"/>
              </w:rPr>
            </w:pPr>
            <w:r>
              <w:rPr>
                <w:rFonts w:ascii="Times New Roman" w:hAnsi="Times New Roman" w:cs="Times New Roman"/>
              </w:rPr>
              <w:t>1</w:t>
            </w:r>
          </w:p>
        </w:tc>
        <w:tc>
          <w:tcPr>
            <w:tcW w:w="1196" w:type="dxa"/>
            <w:tcBorders>
              <w:top w:val="single" w:sz="4" w:space="0" w:color="auto"/>
              <w:left w:val="single" w:sz="4" w:space="0" w:color="auto"/>
              <w:bottom w:val="single" w:sz="4" w:space="0" w:color="auto"/>
              <w:right w:val="single" w:sz="4" w:space="0" w:color="auto"/>
            </w:tcBorders>
            <w:hideMark/>
          </w:tcPr>
          <w:p w14:paraId="5C728103" w14:textId="77777777" w:rsidR="004C42A3" w:rsidRDefault="004C42A3">
            <w:pPr>
              <w:rPr>
                <w:rFonts w:ascii="Times New Roman" w:hAnsi="Times New Roman" w:cs="Times New Roman"/>
              </w:rPr>
            </w:pPr>
            <w:r>
              <w:rPr>
                <w:rFonts w:ascii="Times New Roman" w:hAnsi="Times New Roman" w:cs="Times New Roman"/>
              </w:rPr>
              <w:t xml:space="preserve">1.6.8 </w:t>
            </w:r>
          </w:p>
        </w:tc>
        <w:tc>
          <w:tcPr>
            <w:tcW w:w="1944" w:type="dxa"/>
            <w:tcBorders>
              <w:top w:val="single" w:sz="4" w:space="0" w:color="auto"/>
              <w:left w:val="single" w:sz="4" w:space="0" w:color="auto"/>
              <w:bottom w:val="single" w:sz="4" w:space="0" w:color="auto"/>
              <w:right w:val="single" w:sz="4" w:space="0" w:color="auto"/>
            </w:tcBorders>
            <w:hideMark/>
          </w:tcPr>
          <w:p w14:paraId="2FCC262F" w14:textId="77777777" w:rsidR="004C42A3" w:rsidRDefault="004C42A3">
            <w:pPr>
              <w:rPr>
                <w:rFonts w:ascii="Times New Roman" w:hAnsi="Times New Roman" w:cs="Times New Roman"/>
              </w:rPr>
            </w:pPr>
            <w:r>
              <w:rPr>
                <w:rFonts w:ascii="Times New Roman" w:hAnsi="Times New Roman" w:cs="Times New Roman"/>
              </w:rPr>
              <w:t xml:space="preserve">Grup  sanitar </w:t>
            </w:r>
            <w:proofErr w:type="spellStart"/>
            <w:r>
              <w:rPr>
                <w:rFonts w:ascii="Times New Roman" w:hAnsi="Times New Roman" w:cs="Times New Roman"/>
              </w:rPr>
              <w:t>scoala</w:t>
            </w:r>
            <w:proofErr w:type="spellEnd"/>
            <w:r>
              <w:rPr>
                <w:rFonts w:ascii="Times New Roman" w:hAnsi="Times New Roman" w:cs="Times New Roman"/>
              </w:rPr>
              <w:t xml:space="preserve"> Corp C </w:t>
            </w:r>
          </w:p>
        </w:tc>
        <w:tc>
          <w:tcPr>
            <w:tcW w:w="1417" w:type="dxa"/>
            <w:tcBorders>
              <w:top w:val="single" w:sz="4" w:space="0" w:color="auto"/>
              <w:left w:val="single" w:sz="4" w:space="0" w:color="auto"/>
              <w:bottom w:val="single" w:sz="4" w:space="0" w:color="auto"/>
              <w:right w:val="single" w:sz="4" w:space="0" w:color="auto"/>
            </w:tcBorders>
            <w:hideMark/>
          </w:tcPr>
          <w:p w14:paraId="45E1A799" w14:textId="77777777" w:rsidR="004C42A3" w:rsidRDefault="004C42A3">
            <w:pPr>
              <w:rPr>
                <w:rFonts w:ascii="Times New Roman" w:hAnsi="Times New Roman" w:cs="Times New Roman"/>
              </w:rPr>
            </w:pPr>
            <w:r>
              <w:rPr>
                <w:rFonts w:ascii="Times New Roman" w:hAnsi="Times New Roman" w:cs="Times New Roman"/>
              </w:rPr>
              <w:t>Ion Creanga,</w:t>
            </w:r>
          </w:p>
          <w:p w14:paraId="7CE78034" w14:textId="77777777" w:rsidR="004C42A3" w:rsidRDefault="004C42A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s.c</w:t>
            </w:r>
            <w:proofErr w:type="spellEnd"/>
            <w:r>
              <w:rPr>
                <w:rFonts w:ascii="Times New Roman" w:hAnsi="Times New Roman" w:cs="Times New Roman"/>
              </w:rPr>
              <w:t xml:space="preserve"> = 63 mp </w:t>
            </w:r>
          </w:p>
        </w:tc>
        <w:tc>
          <w:tcPr>
            <w:tcW w:w="1276" w:type="dxa"/>
            <w:tcBorders>
              <w:top w:val="single" w:sz="4" w:space="0" w:color="auto"/>
              <w:left w:val="single" w:sz="4" w:space="0" w:color="auto"/>
              <w:bottom w:val="single" w:sz="4" w:space="0" w:color="auto"/>
              <w:right w:val="single" w:sz="4" w:space="0" w:color="auto"/>
            </w:tcBorders>
          </w:tcPr>
          <w:p w14:paraId="582E531C" w14:textId="77777777" w:rsidR="004C42A3" w:rsidRDefault="004C42A3">
            <w:pPr>
              <w:jc w:val="center"/>
              <w:rPr>
                <w:rFonts w:ascii="Times New Roman" w:hAnsi="Times New Roman" w:cs="Times New Roman"/>
              </w:rPr>
            </w:pPr>
            <w:r>
              <w:rPr>
                <w:rFonts w:ascii="Times New Roman" w:hAnsi="Times New Roman" w:cs="Times New Roman"/>
              </w:rPr>
              <w:t>2009</w:t>
            </w:r>
          </w:p>
          <w:p w14:paraId="04373BB5" w14:textId="77777777" w:rsidR="004C42A3" w:rsidRDefault="004C42A3">
            <w:pP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14:paraId="55FA3CC2" w14:textId="77777777" w:rsidR="004C42A3" w:rsidRDefault="004C42A3">
            <w:pPr>
              <w:rPr>
                <w:rFonts w:ascii="Times New Roman" w:hAnsi="Times New Roman" w:cs="Times New Roman"/>
              </w:rPr>
            </w:pPr>
            <w:r>
              <w:rPr>
                <w:rFonts w:ascii="Times New Roman" w:hAnsi="Times New Roman" w:cs="Times New Roman"/>
              </w:rPr>
              <w:t>79.877,62</w:t>
            </w:r>
          </w:p>
        </w:tc>
        <w:tc>
          <w:tcPr>
            <w:tcW w:w="1809" w:type="dxa"/>
            <w:tcBorders>
              <w:top w:val="single" w:sz="4" w:space="0" w:color="auto"/>
              <w:left w:val="single" w:sz="4" w:space="0" w:color="auto"/>
              <w:bottom w:val="single" w:sz="4" w:space="0" w:color="auto"/>
              <w:right w:val="single" w:sz="4" w:space="0" w:color="auto"/>
            </w:tcBorders>
            <w:hideMark/>
          </w:tcPr>
          <w:p w14:paraId="7BF9CC8B" w14:textId="77777777" w:rsidR="004C42A3" w:rsidRDefault="004C42A3">
            <w:pPr>
              <w:rPr>
                <w:rFonts w:ascii="Times New Roman" w:hAnsi="Times New Roman" w:cs="Times New Roman"/>
              </w:rPr>
            </w:pPr>
            <w:r>
              <w:rPr>
                <w:rFonts w:ascii="Times New Roman" w:hAnsi="Times New Roman" w:cs="Times New Roman"/>
              </w:rPr>
              <w:t xml:space="preserve">Dom. Public </w:t>
            </w:r>
          </w:p>
          <w:p w14:paraId="3928EA2E" w14:textId="77777777" w:rsidR="004C42A3" w:rsidRDefault="004C42A3">
            <w:pPr>
              <w:rPr>
                <w:rFonts w:ascii="Times New Roman" w:hAnsi="Times New Roman" w:cs="Times New Roman"/>
              </w:rPr>
            </w:pPr>
            <w:r>
              <w:rPr>
                <w:rFonts w:ascii="Times New Roman" w:hAnsi="Times New Roman" w:cs="Times New Roman"/>
              </w:rPr>
              <w:t xml:space="preserve">H.C.L nr. 19 din 04.03.2020 </w:t>
            </w:r>
          </w:p>
        </w:tc>
      </w:tr>
      <w:tr w:rsidR="004C42A3" w14:paraId="0D1B1F38" w14:textId="77777777" w:rsidTr="004C42A3">
        <w:tc>
          <w:tcPr>
            <w:tcW w:w="654" w:type="dxa"/>
            <w:tcBorders>
              <w:top w:val="single" w:sz="4" w:space="0" w:color="auto"/>
              <w:left w:val="single" w:sz="4" w:space="0" w:color="auto"/>
              <w:bottom w:val="single" w:sz="4" w:space="0" w:color="auto"/>
              <w:right w:val="single" w:sz="4" w:space="0" w:color="auto"/>
            </w:tcBorders>
            <w:hideMark/>
          </w:tcPr>
          <w:p w14:paraId="0B4CB3EF" w14:textId="77777777" w:rsidR="004C42A3" w:rsidRDefault="004C42A3">
            <w:pPr>
              <w:rPr>
                <w:rFonts w:ascii="Times New Roman" w:hAnsi="Times New Roman" w:cs="Times New Roman"/>
              </w:rPr>
            </w:pPr>
            <w:r>
              <w:rPr>
                <w:rFonts w:ascii="Times New Roman" w:hAnsi="Times New Roman" w:cs="Times New Roman"/>
              </w:rPr>
              <w:t>2</w:t>
            </w:r>
          </w:p>
        </w:tc>
        <w:tc>
          <w:tcPr>
            <w:tcW w:w="1196" w:type="dxa"/>
            <w:tcBorders>
              <w:top w:val="single" w:sz="4" w:space="0" w:color="auto"/>
              <w:left w:val="single" w:sz="4" w:space="0" w:color="auto"/>
              <w:bottom w:val="single" w:sz="4" w:space="0" w:color="auto"/>
              <w:right w:val="single" w:sz="4" w:space="0" w:color="auto"/>
            </w:tcBorders>
            <w:hideMark/>
          </w:tcPr>
          <w:p w14:paraId="189F859C" w14:textId="77777777" w:rsidR="004C42A3" w:rsidRDefault="004C42A3">
            <w:pPr>
              <w:rPr>
                <w:rFonts w:ascii="Times New Roman" w:hAnsi="Times New Roman" w:cs="Times New Roman"/>
              </w:rPr>
            </w:pPr>
            <w:r>
              <w:rPr>
                <w:rFonts w:ascii="Times New Roman" w:hAnsi="Times New Roman" w:cs="Times New Roman"/>
              </w:rPr>
              <w:t xml:space="preserve">1.6.8 </w:t>
            </w:r>
          </w:p>
        </w:tc>
        <w:tc>
          <w:tcPr>
            <w:tcW w:w="1944" w:type="dxa"/>
            <w:tcBorders>
              <w:top w:val="single" w:sz="4" w:space="0" w:color="auto"/>
              <w:left w:val="single" w:sz="4" w:space="0" w:color="auto"/>
              <w:bottom w:val="single" w:sz="4" w:space="0" w:color="auto"/>
              <w:right w:val="single" w:sz="4" w:space="0" w:color="auto"/>
            </w:tcBorders>
            <w:hideMark/>
          </w:tcPr>
          <w:p w14:paraId="3AD56479" w14:textId="77777777" w:rsidR="004C42A3" w:rsidRDefault="004C42A3">
            <w:pPr>
              <w:rPr>
                <w:rFonts w:ascii="Times New Roman" w:hAnsi="Times New Roman" w:cs="Times New Roman"/>
              </w:rPr>
            </w:pPr>
            <w:r>
              <w:rPr>
                <w:rFonts w:ascii="Times New Roman" w:hAnsi="Times New Roman" w:cs="Times New Roman"/>
              </w:rPr>
              <w:t xml:space="preserve">Magazie  școală </w:t>
            </w:r>
          </w:p>
        </w:tc>
        <w:tc>
          <w:tcPr>
            <w:tcW w:w="1417" w:type="dxa"/>
            <w:tcBorders>
              <w:top w:val="single" w:sz="4" w:space="0" w:color="auto"/>
              <w:left w:val="single" w:sz="4" w:space="0" w:color="auto"/>
              <w:bottom w:val="single" w:sz="4" w:space="0" w:color="auto"/>
              <w:right w:val="single" w:sz="4" w:space="0" w:color="auto"/>
            </w:tcBorders>
            <w:hideMark/>
          </w:tcPr>
          <w:p w14:paraId="277C55A4" w14:textId="77777777" w:rsidR="004C42A3" w:rsidRDefault="004C42A3">
            <w:pPr>
              <w:rPr>
                <w:rFonts w:ascii="Times New Roman" w:hAnsi="Times New Roman" w:cs="Times New Roman"/>
              </w:rPr>
            </w:pPr>
            <w:r>
              <w:rPr>
                <w:rFonts w:ascii="Times New Roman" w:hAnsi="Times New Roman" w:cs="Times New Roman"/>
              </w:rPr>
              <w:t>Ion Creanga,</w:t>
            </w:r>
          </w:p>
          <w:p w14:paraId="67EE4CB1" w14:textId="77777777" w:rsidR="004C42A3" w:rsidRDefault="004C42A3">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s.c</w:t>
            </w:r>
            <w:proofErr w:type="spellEnd"/>
            <w:r>
              <w:rPr>
                <w:rFonts w:ascii="Times New Roman" w:hAnsi="Times New Roman" w:cs="Times New Roman"/>
              </w:rPr>
              <w:t xml:space="preserve"> = 48 mp</w:t>
            </w:r>
          </w:p>
        </w:tc>
        <w:tc>
          <w:tcPr>
            <w:tcW w:w="1276" w:type="dxa"/>
            <w:tcBorders>
              <w:top w:val="single" w:sz="4" w:space="0" w:color="auto"/>
              <w:left w:val="single" w:sz="4" w:space="0" w:color="auto"/>
              <w:bottom w:val="single" w:sz="4" w:space="0" w:color="auto"/>
              <w:right w:val="single" w:sz="4" w:space="0" w:color="auto"/>
            </w:tcBorders>
            <w:hideMark/>
          </w:tcPr>
          <w:p w14:paraId="3C011385" w14:textId="77777777" w:rsidR="004C42A3" w:rsidRDefault="004C42A3">
            <w:pPr>
              <w:jc w:val="center"/>
              <w:rPr>
                <w:rFonts w:ascii="Times New Roman" w:hAnsi="Times New Roman" w:cs="Times New Roman"/>
              </w:rPr>
            </w:pPr>
            <w:r>
              <w:rPr>
                <w:rFonts w:ascii="Times New Roman" w:hAnsi="Times New Roman" w:cs="Times New Roman"/>
              </w:rPr>
              <w:t>2009</w:t>
            </w:r>
          </w:p>
        </w:tc>
        <w:tc>
          <w:tcPr>
            <w:tcW w:w="1418" w:type="dxa"/>
            <w:tcBorders>
              <w:top w:val="single" w:sz="4" w:space="0" w:color="auto"/>
              <w:left w:val="single" w:sz="4" w:space="0" w:color="auto"/>
              <w:bottom w:val="single" w:sz="4" w:space="0" w:color="auto"/>
              <w:right w:val="single" w:sz="4" w:space="0" w:color="auto"/>
            </w:tcBorders>
            <w:hideMark/>
          </w:tcPr>
          <w:p w14:paraId="10569A67" w14:textId="77777777" w:rsidR="004C42A3" w:rsidRDefault="004C42A3">
            <w:pPr>
              <w:rPr>
                <w:rFonts w:ascii="Times New Roman" w:hAnsi="Times New Roman" w:cs="Times New Roman"/>
              </w:rPr>
            </w:pPr>
            <w:r>
              <w:rPr>
                <w:rFonts w:ascii="Times New Roman" w:hAnsi="Times New Roman" w:cs="Times New Roman"/>
              </w:rPr>
              <w:t xml:space="preserve">33.311.41 </w:t>
            </w:r>
          </w:p>
        </w:tc>
        <w:tc>
          <w:tcPr>
            <w:tcW w:w="1809" w:type="dxa"/>
            <w:tcBorders>
              <w:top w:val="single" w:sz="4" w:space="0" w:color="auto"/>
              <w:left w:val="single" w:sz="4" w:space="0" w:color="auto"/>
              <w:bottom w:val="single" w:sz="4" w:space="0" w:color="auto"/>
              <w:right w:val="single" w:sz="4" w:space="0" w:color="auto"/>
            </w:tcBorders>
            <w:hideMark/>
          </w:tcPr>
          <w:p w14:paraId="656E2706" w14:textId="77777777" w:rsidR="004C42A3" w:rsidRDefault="004C42A3">
            <w:pPr>
              <w:rPr>
                <w:rFonts w:ascii="Times New Roman" w:hAnsi="Times New Roman" w:cs="Times New Roman"/>
              </w:rPr>
            </w:pPr>
            <w:r>
              <w:rPr>
                <w:rFonts w:ascii="Times New Roman" w:hAnsi="Times New Roman" w:cs="Times New Roman"/>
              </w:rPr>
              <w:t xml:space="preserve">Dom. Public </w:t>
            </w:r>
          </w:p>
          <w:p w14:paraId="4DDC0791" w14:textId="77777777" w:rsidR="004C42A3" w:rsidRDefault="004C42A3">
            <w:pPr>
              <w:rPr>
                <w:rFonts w:ascii="Times New Roman" w:hAnsi="Times New Roman" w:cs="Times New Roman"/>
              </w:rPr>
            </w:pPr>
            <w:r>
              <w:rPr>
                <w:rFonts w:ascii="Times New Roman" w:hAnsi="Times New Roman" w:cs="Times New Roman"/>
              </w:rPr>
              <w:t>H.C.L nr. 19 din 04.03.2020</w:t>
            </w:r>
          </w:p>
        </w:tc>
      </w:tr>
    </w:tbl>
    <w:p w14:paraId="64895D24" w14:textId="77777777" w:rsidR="004C42A3" w:rsidRDefault="004C42A3" w:rsidP="004C42A3">
      <w:pPr>
        <w:spacing w:after="0"/>
        <w:rPr>
          <w:rFonts w:ascii="Times New Roman" w:hAnsi="Times New Roman" w:cs="Times New Roman"/>
          <w:sz w:val="24"/>
          <w:szCs w:val="24"/>
        </w:rPr>
      </w:pPr>
    </w:p>
    <w:p w14:paraId="04C717F5" w14:textId="77777777" w:rsidR="004C42A3" w:rsidRDefault="004C42A3" w:rsidP="004C42A3">
      <w:pPr>
        <w:spacing w:after="0"/>
        <w:rPr>
          <w:rFonts w:ascii="Times New Roman" w:hAnsi="Times New Roman" w:cs="Times New Roman"/>
          <w:sz w:val="24"/>
          <w:szCs w:val="24"/>
        </w:rPr>
      </w:pPr>
    </w:p>
    <w:p w14:paraId="64EEB85E" w14:textId="77777777" w:rsidR="004C42A3" w:rsidRDefault="004C42A3" w:rsidP="004C42A3">
      <w:pPr>
        <w:spacing w:after="0"/>
        <w:rPr>
          <w:rFonts w:ascii="Times New Roman" w:hAnsi="Times New Roman" w:cs="Times New Roman"/>
          <w:sz w:val="24"/>
          <w:szCs w:val="24"/>
        </w:rPr>
      </w:pPr>
    </w:p>
    <w:p w14:paraId="3523C7FD" w14:textId="77777777" w:rsidR="004C42A3" w:rsidRDefault="004C42A3" w:rsidP="004C42A3">
      <w:pPr>
        <w:spacing w:after="0"/>
        <w:rPr>
          <w:rFonts w:ascii="Times New Roman" w:hAnsi="Times New Roman" w:cs="Times New Roman"/>
          <w:sz w:val="24"/>
          <w:szCs w:val="24"/>
        </w:rPr>
      </w:pPr>
    </w:p>
    <w:p w14:paraId="38BC0695" w14:textId="77777777" w:rsidR="004C42A3" w:rsidRDefault="004C42A3" w:rsidP="004C42A3">
      <w:pPr>
        <w:spacing w:after="0"/>
        <w:rPr>
          <w:rFonts w:ascii="Times New Roman" w:hAnsi="Times New Roman" w:cs="Times New Roman"/>
          <w:sz w:val="24"/>
          <w:szCs w:val="24"/>
        </w:rPr>
      </w:pPr>
    </w:p>
    <w:p w14:paraId="20555B85" w14:textId="77777777" w:rsidR="004C42A3" w:rsidRDefault="004C42A3" w:rsidP="004C42A3">
      <w:pPr>
        <w:spacing w:after="0"/>
        <w:rPr>
          <w:rFonts w:ascii="Times New Roman" w:hAnsi="Times New Roman" w:cs="Times New Roman"/>
          <w:sz w:val="24"/>
          <w:szCs w:val="24"/>
        </w:rPr>
      </w:pPr>
    </w:p>
    <w:p w14:paraId="05A4CB8C" w14:textId="77777777" w:rsidR="004C42A3" w:rsidRDefault="004C42A3" w:rsidP="004C42A3">
      <w:pPr>
        <w:spacing w:after="0"/>
        <w:rPr>
          <w:rFonts w:ascii="Times New Roman" w:hAnsi="Times New Roman" w:cs="Times New Roman"/>
          <w:sz w:val="24"/>
          <w:szCs w:val="24"/>
        </w:rPr>
      </w:pPr>
    </w:p>
    <w:p w14:paraId="1E215F40" w14:textId="77777777" w:rsidR="004C42A3" w:rsidRDefault="004C42A3" w:rsidP="004C42A3">
      <w:pPr>
        <w:spacing w:after="0"/>
        <w:rPr>
          <w:rFonts w:ascii="Times New Roman" w:hAnsi="Times New Roman" w:cs="Times New Roman"/>
          <w:sz w:val="24"/>
          <w:szCs w:val="24"/>
        </w:rPr>
      </w:pPr>
    </w:p>
    <w:p w14:paraId="014FE63B" w14:textId="77777777" w:rsidR="004C42A3" w:rsidRDefault="004C42A3" w:rsidP="004C42A3">
      <w:pPr>
        <w:spacing w:after="0"/>
        <w:rPr>
          <w:rFonts w:ascii="Times New Roman" w:hAnsi="Times New Roman" w:cs="Times New Roman"/>
          <w:sz w:val="24"/>
          <w:szCs w:val="24"/>
        </w:rPr>
      </w:pPr>
    </w:p>
    <w:p w14:paraId="71401FF3" w14:textId="77777777" w:rsidR="004C42A3" w:rsidRDefault="004C42A3" w:rsidP="004C42A3">
      <w:pPr>
        <w:spacing w:after="0"/>
        <w:rPr>
          <w:rFonts w:ascii="Times New Roman" w:hAnsi="Times New Roman" w:cs="Times New Roman"/>
          <w:sz w:val="24"/>
          <w:szCs w:val="24"/>
        </w:rPr>
      </w:pPr>
    </w:p>
    <w:p w14:paraId="4416A829" w14:textId="77777777" w:rsidR="004C42A3" w:rsidRDefault="004C42A3" w:rsidP="004C42A3">
      <w:pPr>
        <w:spacing w:after="0"/>
        <w:rPr>
          <w:rFonts w:ascii="Times New Roman" w:hAnsi="Times New Roman" w:cs="Times New Roman"/>
          <w:sz w:val="24"/>
          <w:szCs w:val="24"/>
        </w:rPr>
      </w:pPr>
    </w:p>
    <w:p w14:paraId="343E0E14" w14:textId="77777777" w:rsidR="004C42A3" w:rsidRDefault="004C42A3" w:rsidP="004C42A3">
      <w:pPr>
        <w:spacing w:after="0"/>
        <w:rPr>
          <w:rFonts w:ascii="Times New Roman" w:hAnsi="Times New Roman" w:cs="Times New Roman"/>
          <w:sz w:val="24"/>
          <w:szCs w:val="24"/>
        </w:rPr>
      </w:pPr>
    </w:p>
    <w:p w14:paraId="4BAEDF4B" w14:textId="77777777" w:rsidR="004C42A3" w:rsidRDefault="004C42A3" w:rsidP="004C42A3">
      <w:pPr>
        <w:spacing w:after="0"/>
        <w:rPr>
          <w:rFonts w:ascii="Times New Roman" w:hAnsi="Times New Roman" w:cs="Times New Roman"/>
          <w:sz w:val="24"/>
          <w:szCs w:val="24"/>
        </w:rPr>
      </w:pPr>
    </w:p>
    <w:p w14:paraId="0EB92BC6" w14:textId="77777777" w:rsidR="004C42A3" w:rsidRDefault="004C42A3" w:rsidP="004C42A3">
      <w:pPr>
        <w:spacing w:after="0"/>
        <w:rPr>
          <w:rFonts w:ascii="Times New Roman" w:hAnsi="Times New Roman" w:cs="Times New Roman"/>
          <w:sz w:val="24"/>
          <w:szCs w:val="24"/>
        </w:rPr>
      </w:pPr>
    </w:p>
    <w:p w14:paraId="70D0F124" w14:textId="77777777" w:rsidR="004C42A3" w:rsidRDefault="004C42A3" w:rsidP="004C42A3">
      <w:pPr>
        <w:spacing w:after="0"/>
        <w:rPr>
          <w:rFonts w:ascii="Times New Roman" w:hAnsi="Times New Roman" w:cs="Times New Roman"/>
          <w:sz w:val="24"/>
          <w:szCs w:val="24"/>
        </w:rPr>
      </w:pPr>
    </w:p>
    <w:p w14:paraId="1ABFE459" w14:textId="77777777" w:rsidR="004C42A3" w:rsidRDefault="004C42A3" w:rsidP="004C42A3">
      <w:pPr>
        <w:spacing w:after="0"/>
        <w:rPr>
          <w:rFonts w:ascii="Times New Roman" w:hAnsi="Times New Roman" w:cs="Times New Roman"/>
          <w:sz w:val="24"/>
          <w:szCs w:val="24"/>
        </w:rPr>
      </w:pPr>
    </w:p>
    <w:p w14:paraId="4EA7DDF5" w14:textId="77777777" w:rsidR="004C42A3" w:rsidRDefault="004C42A3" w:rsidP="004C42A3">
      <w:pPr>
        <w:spacing w:after="0"/>
        <w:rPr>
          <w:rFonts w:ascii="Times New Roman" w:hAnsi="Times New Roman" w:cs="Times New Roman"/>
          <w:sz w:val="24"/>
          <w:szCs w:val="24"/>
        </w:rPr>
      </w:pPr>
    </w:p>
    <w:p w14:paraId="18FADF9D" w14:textId="77777777" w:rsidR="004C42A3" w:rsidRDefault="004C42A3" w:rsidP="004C42A3">
      <w:pPr>
        <w:spacing w:after="0"/>
        <w:rPr>
          <w:rFonts w:ascii="Times New Roman" w:hAnsi="Times New Roman" w:cs="Times New Roman"/>
          <w:sz w:val="24"/>
          <w:szCs w:val="24"/>
        </w:rPr>
      </w:pPr>
    </w:p>
    <w:p w14:paraId="6B615B2E" w14:textId="77777777" w:rsidR="004C42A3" w:rsidRDefault="004C42A3" w:rsidP="004C42A3">
      <w:pPr>
        <w:spacing w:after="0"/>
        <w:rPr>
          <w:rFonts w:ascii="Times New Roman" w:hAnsi="Times New Roman" w:cs="Times New Roman"/>
          <w:sz w:val="24"/>
          <w:szCs w:val="24"/>
        </w:rPr>
      </w:pPr>
    </w:p>
    <w:p w14:paraId="10F3E90D" w14:textId="77777777" w:rsidR="004C42A3" w:rsidRDefault="004C42A3" w:rsidP="004C42A3">
      <w:pPr>
        <w:spacing w:after="0"/>
        <w:rPr>
          <w:rFonts w:ascii="Times New Roman" w:hAnsi="Times New Roman" w:cs="Times New Roman"/>
          <w:sz w:val="24"/>
          <w:szCs w:val="24"/>
        </w:rPr>
      </w:pPr>
    </w:p>
    <w:p w14:paraId="78405C94" w14:textId="77777777" w:rsidR="004C42A3" w:rsidRDefault="004C42A3" w:rsidP="004C42A3">
      <w:pPr>
        <w:spacing w:after="0"/>
        <w:rPr>
          <w:rFonts w:ascii="Times New Roman" w:hAnsi="Times New Roman" w:cs="Times New Roman"/>
          <w:sz w:val="24"/>
          <w:szCs w:val="24"/>
        </w:rPr>
      </w:pPr>
    </w:p>
    <w:p w14:paraId="582C9732" w14:textId="77777777" w:rsidR="004C42A3" w:rsidRDefault="004C42A3" w:rsidP="004C42A3">
      <w:pPr>
        <w:spacing w:after="0"/>
        <w:rPr>
          <w:rFonts w:ascii="Times New Roman" w:hAnsi="Times New Roman" w:cs="Times New Roman"/>
          <w:sz w:val="24"/>
          <w:szCs w:val="24"/>
        </w:rPr>
      </w:pPr>
    </w:p>
    <w:p w14:paraId="41B135B3" w14:textId="77777777" w:rsidR="004C42A3" w:rsidRDefault="004C42A3" w:rsidP="004C42A3">
      <w:pPr>
        <w:spacing w:after="0"/>
        <w:rPr>
          <w:rFonts w:ascii="Times New Roman" w:hAnsi="Times New Roman" w:cs="Times New Roman"/>
          <w:sz w:val="24"/>
          <w:szCs w:val="24"/>
        </w:rPr>
      </w:pPr>
    </w:p>
    <w:p w14:paraId="4665FA61" w14:textId="77777777" w:rsidR="004C42A3" w:rsidRDefault="004C42A3" w:rsidP="004C42A3">
      <w:pPr>
        <w:spacing w:after="0"/>
        <w:rPr>
          <w:rFonts w:ascii="Times New Roman" w:hAnsi="Times New Roman" w:cs="Times New Roman"/>
          <w:sz w:val="24"/>
          <w:szCs w:val="24"/>
        </w:rPr>
      </w:pPr>
    </w:p>
    <w:p w14:paraId="514339B9" w14:textId="77777777" w:rsidR="004C42A3" w:rsidRDefault="004C42A3" w:rsidP="004C42A3">
      <w:pPr>
        <w:spacing w:after="0"/>
        <w:rPr>
          <w:rFonts w:ascii="Times New Roman" w:hAnsi="Times New Roman" w:cs="Times New Roman"/>
          <w:sz w:val="24"/>
          <w:szCs w:val="24"/>
        </w:rPr>
      </w:pPr>
    </w:p>
    <w:p w14:paraId="1B0A49EC" w14:textId="77777777" w:rsidR="004C42A3" w:rsidRDefault="004C42A3" w:rsidP="004C42A3">
      <w:pPr>
        <w:spacing w:after="0"/>
        <w:rPr>
          <w:rFonts w:ascii="Times New Roman" w:hAnsi="Times New Roman" w:cs="Times New Roman"/>
          <w:sz w:val="24"/>
          <w:szCs w:val="24"/>
        </w:rPr>
      </w:pPr>
    </w:p>
    <w:p w14:paraId="74C2A2CC" w14:textId="77777777" w:rsidR="004C42A3" w:rsidRDefault="004C42A3" w:rsidP="004C42A3">
      <w:pPr>
        <w:spacing w:after="0"/>
        <w:rPr>
          <w:rFonts w:ascii="Times New Roman" w:hAnsi="Times New Roman" w:cs="Times New Roman"/>
          <w:sz w:val="24"/>
          <w:szCs w:val="24"/>
        </w:rPr>
      </w:pPr>
    </w:p>
    <w:p w14:paraId="69EC518F" w14:textId="77777777" w:rsidR="004C42A3" w:rsidRDefault="004C42A3" w:rsidP="004C42A3">
      <w:pPr>
        <w:spacing w:after="0"/>
        <w:rPr>
          <w:rFonts w:ascii="Times New Roman" w:hAnsi="Times New Roman" w:cs="Times New Roman"/>
          <w:sz w:val="24"/>
          <w:szCs w:val="24"/>
        </w:rPr>
      </w:pPr>
    </w:p>
    <w:p w14:paraId="2A01D90E" w14:textId="77777777" w:rsidR="004C42A3" w:rsidRDefault="004C42A3" w:rsidP="004C42A3">
      <w:pPr>
        <w:spacing w:after="0"/>
        <w:rPr>
          <w:rFonts w:ascii="Times New Roman" w:hAnsi="Times New Roman" w:cs="Times New Roman"/>
          <w:sz w:val="24"/>
          <w:szCs w:val="24"/>
        </w:rPr>
      </w:pPr>
    </w:p>
    <w:p w14:paraId="23F0BC77" w14:textId="77777777" w:rsidR="004C42A3" w:rsidRDefault="004C42A3" w:rsidP="004C42A3">
      <w:pPr>
        <w:spacing w:after="0"/>
        <w:rPr>
          <w:rFonts w:ascii="Times New Roman" w:hAnsi="Times New Roman" w:cs="Times New Roman"/>
          <w:sz w:val="24"/>
          <w:szCs w:val="24"/>
        </w:rPr>
      </w:pPr>
    </w:p>
    <w:p w14:paraId="657AD48E" w14:textId="77777777" w:rsidR="004C42A3" w:rsidRDefault="004C42A3" w:rsidP="004C42A3">
      <w:pPr>
        <w:spacing w:after="0"/>
        <w:rPr>
          <w:rFonts w:ascii="Times New Roman" w:hAnsi="Times New Roman" w:cs="Times New Roman"/>
          <w:sz w:val="24"/>
          <w:szCs w:val="24"/>
        </w:rPr>
      </w:pPr>
    </w:p>
    <w:p w14:paraId="343935AF" w14:textId="77777777" w:rsidR="004C42A3" w:rsidRDefault="004C42A3" w:rsidP="004C42A3">
      <w:pPr>
        <w:spacing w:after="0"/>
        <w:rPr>
          <w:rFonts w:ascii="Times New Roman" w:hAnsi="Times New Roman" w:cs="Times New Roman"/>
          <w:sz w:val="24"/>
          <w:szCs w:val="24"/>
        </w:rPr>
      </w:pPr>
    </w:p>
    <w:p w14:paraId="11CD5C35" w14:textId="77777777" w:rsidR="004C42A3" w:rsidRDefault="004C42A3" w:rsidP="004C42A3">
      <w:pPr>
        <w:spacing w:after="0"/>
        <w:rPr>
          <w:rFonts w:ascii="Times New Roman" w:hAnsi="Times New Roman" w:cs="Times New Roman"/>
          <w:sz w:val="24"/>
          <w:szCs w:val="24"/>
        </w:rPr>
      </w:pPr>
    </w:p>
    <w:p w14:paraId="0E572ABC" w14:textId="77777777" w:rsidR="004C42A3" w:rsidRDefault="004C42A3" w:rsidP="004C42A3">
      <w:pPr>
        <w:spacing w:after="0"/>
        <w:rPr>
          <w:rFonts w:ascii="Times New Roman" w:hAnsi="Times New Roman" w:cs="Times New Roman"/>
          <w:sz w:val="24"/>
          <w:szCs w:val="24"/>
        </w:rPr>
      </w:pPr>
    </w:p>
    <w:p w14:paraId="410F1ABB" w14:textId="77777777" w:rsidR="004C42A3" w:rsidRDefault="004C42A3" w:rsidP="004C42A3">
      <w:pPr>
        <w:spacing w:after="0"/>
        <w:rPr>
          <w:rFonts w:ascii="Times New Roman" w:hAnsi="Times New Roman" w:cs="Times New Roman"/>
          <w:sz w:val="24"/>
          <w:szCs w:val="24"/>
        </w:rPr>
      </w:pPr>
    </w:p>
    <w:p w14:paraId="7749F643" w14:textId="77777777" w:rsidR="004C42A3" w:rsidRDefault="004C42A3" w:rsidP="004C42A3">
      <w:pPr>
        <w:spacing w:after="0"/>
        <w:rPr>
          <w:rFonts w:ascii="Times New Roman" w:hAnsi="Times New Roman" w:cs="Times New Roman"/>
          <w:sz w:val="24"/>
          <w:szCs w:val="24"/>
        </w:rPr>
      </w:pPr>
    </w:p>
    <w:p w14:paraId="6B79653E" w14:textId="77777777" w:rsidR="004C42A3" w:rsidRDefault="004C42A3" w:rsidP="004C42A3">
      <w:pPr>
        <w:spacing w:after="0"/>
        <w:rPr>
          <w:rFonts w:ascii="Times New Roman" w:hAnsi="Times New Roman" w:cs="Times New Roman"/>
          <w:sz w:val="24"/>
          <w:szCs w:val="24"/>
        </w:rPr>
      </w:pPr>
    </w:p>
    <w:p w14:paraId="252A0D6C" w14:textId="77777777" w:rsidR="00920838" w:rsidRDefault="00920838" w:rsidP="00920838">
      <w:pPr>
        <w:spacing w:after="0"/>
        <w:rPr>
          <w:rFonts w:ascii="Times New Roman" w:hAnsi="Times New Roman" w:cs="Times New Roman"/>
          <w:b/>
          <w:sz w:val="24"/>
          <w:szCs w:val="24"/>
        </w:rPr>
      </w:pPr>
      <w:r>
        <w:rPr>
          <w:rFonts w:ascii="Times New Roman" w:hAnsi="Times New Roman" w:cs="Times New Roman"/>
          <w:b/>
          <w:sz w:val="24"/>
          <w:szCs w:val="24"/>
        </w:rPr>
        <w:lastRenderedPageBreak/>
        <w:t>ROMÂNIA</w:t>
      </w:r>
    </w:p>
    <w:p w14:paraId="5951AE97" w14:textId="77777777" w:rsidR="00920838" w:rsidRDefault="00920838" w:rsidP="00920838">
      <w:pPr>
        <w:spacing w:after="0"/>
        <w:rPr>
          <w:rFonts w:ascii="Times New Roman" w:hAnsi="Times New Roman" w:cs="Times New Roman"/>
          <w:b/>
          <w:sz w:val="24"/>
          <w:szCs w:val="24"/>
        </w:rPr>
      </w:pPr>
      <w:r>
        <w:rPr>
          <w:rFonts w:ascii="Times New Roman" w:hAnsi="Times New Roman" w:cs="Times New Roman"/>
          <w:b/>
          <w:sz w:val="24"/>
          <w:szCs w:val="24"/>
        </w:rPr>
        <w:t>JUDEȚUL NEAMȚ</w:t>
      </w:r>
    </w:p>
    <w:p w14:paraId="2DA3C633" w14:textId="77777777" w:rsidR="00920838" w:rsidRDefault="00920838" w:rsidP="00920838">
      <w:pPr>
        <w:spacing w:after="0"/>
        <w:rPr>
          <w:rFonts w:ascii="Times New Roman" w:hAnsi="Times New Roman" w:cs="Times New Roman"/>
          <w:b/>
          <w:sz w:val="24"/>
          <w:szCs w:val="24"/>
        </w:rPr>
      </w:pPr>
      <w:r>
        <w:rPr>
          <w:rFonts w:ascii="Times New Roman" w:hAnsi="Times New Roman" w:cs="Times New Roman"/>
          <w:b/>
          <w:sz w:val="24"/>
          <w:szCs w:val="24"/>
        </w:rPr>
        <w:t>PRIMĂRIA  COMUNEI  ION CREANGĂ</w:t>
      </w:r>
    </w:p>
    <w:p w14:paraId="7EF76937" w14:textId="77777777" w:rsidR="00920838" w:rsidRDefault="00920838" w:rsidP="00920838">
      <w:pPr>
        <w:spacing w:after="0"/>
        <w:jc w:val="center"/>
        <w:rPr>
          <w:rFonts w:ascii="Times New Roman" w:hAnsi="Times New Roman" w:cs="Times New Roman"/>
          <w:b/>
          <w:sz w:val="24"/>
          <w:szCs w:val="24"/>
        </w:rPr>
      </w:pPr>
    </w:p>
    <w:p w14:paraId="748C6940" w14:textId="77777777" w:rsidR="00920838" w:rsidRDefault="00920838" w:rsidP="00920838">
      <w:pPr>
        <w:spacing w:after="0"/>
        <w:jc w:val="center"/>
        <w:rPr>
          <w:rFonts w:ascii="Times New Roman" w:hAnsi="Times New Roman" w:cs="Times New Roman"/>
          <w:b/>
          <w:sz w:val="24"/>
          <w:szCs w:val="24"/>
        </w:rPr>
      </w:pPr>
    </w:p>
    <w:p w14:paraId="49AEA945" w14:textId="77777777" w:rsidR="00920838" w:rsidRDefault="00920838" w:rsidP="00920838">
      <w:pPr>
        <w:spacing w:after="0"/>
        <w:jc w:val="center"/>
        <w:rPr>
          <w:rFonts w:ascii="Times New Roman" w:hAnsi="Times New Roman" w:cs="Times New Roman"/>
          <w:b/>
          <w:sz w:val="24"/>
          <w:szCs w:val="24"/>
        </w:rPr>
      </w:pPr>
    </w:p>
    <w:p w14:paraId="4FC7FEB0" w14:textId="1A3E4682" w:rsidR="00920838" w:rsidRDefault="00920838" w:rsidP="0092083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STUDIU DE OPORTUNITATE </w:t>
      </w:r>
    </w:p>
    <w:p w14:paraId="4CA0A0FF" w14:textId="369D68BD" w:rsidR="00920838" w:rsidRDefault="00920838" w:rsidP="0092083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privind necesitarea schimbării  destinației  imobilului  în  care  își desfășoară  activitatea  </w:t>
      </w:r>
      <w:proofErr w:type="spellStart"/>
      <w:r>
        <w:rPr>
          <w:rFonts w:ascii="Times New Roman" w:hAnsi="Times New Roman" w:cs="Times New Roman"/>
          <w:b/>
          <w:sz w:val="24"/>
          <w:szCs w:val="24"/>
        </w:rPr>
        <w:t>Scoala</w:t>
      </w:r>
      <w:proofErr w:type="spellEnd"/>
      <w:r>
        <w:rPr>
          <w:rFonts w:ascii="Times New Roman" w:hAnsi="Times New Roman" w:cs="Times New Roman"/>
          <w:b/>
          <w:sz w:val="24"/>
          <w:szCs w:val="24"/>
        </w:rPr>
        <w:t xml:space="preserve">  Gimnazială comuna  Ion Creangă , în vederea  demolării corpurilor  de  clădire C8 – magazie și C9 – grup  sanitar.</w:t>
      </w:r>
    </w:p>
    <w:p w14:paraId="494D23D0" w14:textId="77777777" w:rsidR="00920838" w:rsidRDefault="00920838" w:rsidP="00920838">
      <w:pPr>
        <w:spacing w:after="0"/>
        <w:jc w:val="center"/>
        <w:rPr>
          <w:rFonts w:ascii="Times New Roman" w:hAnsi="Times New Roman" w:cs="Times New Roman"/>
          <w:b/>
          <w:sz w:val="24"/>
          <w:szCs w:val="24"/>
        </w:rPr>
      </w:pPr>
    </w:p>
    <w:p w14:paraId="2F63BFD9" w14:textId="77777777" w:rsidR="00920838" w:rsidRDefault="00920838" w:rsidP="00920838">
      <w:pPr>
        <w:spacing w:after="0"/>
        <w:jc w:val="center"/>
        <w:rPr>
          <w:rFonts w:ascii="Times New Roman" w:hAnsi="Times New Roman" w:cs="Times New Roman"/>
          <w:b/>
          <w:sz w:val="24"/>
          <w:szCs w:val="24"/>
        </w:rPr>
      </w:pPr>
    </w:p>
    <w:p w14:paraId="20C3C725" w14:textId="77777777" w:rsidR="00920838" w:rsidRDefault="00920838" w:rsidP="00920838">
      <w:pPr>
        <w:pStyle w:val="Listparagraf"/>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Descrierea și identificarea bunurilor</w:t>
      </w:r>
    </w:p>
    <w:p w14:paraId="11BB8BB8" w14:textId="77777777" w:rsidR="00920838" w:rsidRDefault="00920838" w:rsidP="00920838">
      <w:pPr>
        <w:spacing w:after="0"/>
        <w:rPr>
          <w:rFonts w:ascii="Times New Roman" w:hAnsi="Times New Roman" w:cs="Times New Roman"/>
          <w:sz w:val="24"/>
          <w:szCs w:val="24"/>
        </w:rPr>
      </w:pPr>
      <w:r>
        <w:rPr>
          <w:rFonts w:ascii="Times New Roman" w:hAnsi="Times New Roman" w:cs="Times New Roman"/>
          <w:sz w:val="24"/>
          <w:szCs w:val="24"/>
        </w:rPr>
        <w:t>Clădirile ce fac obiectul prezentului studiu sunt:</w:t>
      </w:r>
    </w:p>
    <w:p w14:paraId="62EBCAF0" w14:textId="77777777" w:rsidR="00920838" w:rsidRDefault="00920838" w:rsidP="00920838">
      <w:pPr>
        <w:pStyle w:val="List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C8-magazie, cu suprafața construită de 48 mp;</w:t>
      </w:r>
    </w:p>
    <w:p w14:paraId="0AD542C4" w14:textId="77777777" w:rsidR="00920838" w:rsidRDefault="00920838" w:rsidP="00920838">
      <w:pPr>
        <w:pStyle w:val="Listparagraf"/>
        <w:numPr>
          <w:ilvl w:val="0"/>
          <w:numId w:val="5"/>
        </w:numPr>
        <w:spacing w:after="0"/>
        <w:rPr>
          <w:rFonts w:ascii="Times New Roman" w:hAnsi="Times New Roman" w:cs="Times New Roman"/>
          <w:sz w:val="24"/>
          <w:szCs w:val="24"/>
        </w:rPr>
      </w:pPr>
      <w:r>
        <w:rPr>
          <w:rFonts w:ascii="Times New Roman" w:hAnsi="Times New Roman" w:cs="Times New Roman"/>
          <w:sz w:val="24"/>
          <w:szCs w:val="24"/>
        </w:rPr>
        <w:t>C9-grup sanitar, cu suprafața construită de 63 mp;</w:t>
      </w:r>
    </w:p>
    <w:p w14:paraId="326F0A0F" w14:textId="77777777" w:rsidR="00920838" w:rsidRDefault="00920838" w:rsidP="00920838">
      <w:pPr>
        <w:spacing w:after="0"/>
        <w:rPr>
          <w:rFonts w:ascii="Times New Roman" w:hAnsi="Times New Roman" w:cs="Times New Roman"/>
          <w:sz w:val="24"/>
          <w:szCs w:val="24"/>
        </w:rPr>
      </w:pPr>
      <w:r>
        <w:rPr>
          <w:rFonts w:ascii="Times New Roman" w:hAnsi="Times New Roman" w:cs="Times New Roman"/>
          <w:sz w:val="24"/>
          <w:szCs w:val="24"/>
        </w:rPr>
        <w:t>Amplasate pe terenul în suprafață de 8649 mp, imobile înscrise în CF 52309 a localității Ion Creangă, aparținând Domeniului Public al Comunei Ion Creangă, județul Neamț.</w:t>
      </w:r>
    </w:p>
    <w:p w14:paraId="68E1A568" w14:textId="77777777" w:rsidR="00920838" w:rsidRDefault="00920838" w:rsidP="00920838">
      <w:pPr>
        <w:spacing w:after="0"/>
        <w:rPr>
          <w:rFonts w:ascii="Times New Roman" w:hAnsi="Times New Roman" w:cs="Times New Roman"/>
          <w:sz w:val="24"/>
          <w:szCs w:val="24"/>
        </w:rPr>
      </w:pPr>
    </w:p>
    <w:p w14:paraId="33937D52" w14:textId="77777777" w:rsidR="00920838" w:rsidRDefault="00920838" w:rsidP="00920838">
      <w:pPr>
        <w:pStyle w:val="Listparagraf"/>
        <w:numPr>
          <w:ilvl w:val="0"/>
          <w:numId w:val="4"/>
        </w:numPr>
        <w:spacing w:after="0"/>
        <w:rPr>
          <w:rFonts w:ascii="Times New Roman" w:hAnsi="Times New Roman" w:cs="Times New Roman"/>
          <w:bCs/>
          <w:sz w:val="24"/>
          <w:szCs w:val="24"/>
        </w:rPr>
      </w:pPr>
      <w:r>
        <w:rPr>
          <w:rFonts w:ascii="Times New Roman" w:hAnsi="Times New Roman" w:cs="Times New Roman"/>
          <w:b/>
          <w:sz w:val="24"/>
          <w:szCs w:val="24"/>
        </w:rPr>
        <w:t xml:space="preserve">Motivele de ordin economic, financiar, social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de mediu</w:t>
      </w:r>
      <w:r>
        <w:rPr>
          <w:rFonts w:ascii="Times New Roman" w:hAnsi="Times New Roman" w:cs="Times New Roman"/>
          <w:bCs/>
          <w:sz w:val="24"/>
          <w:szCs w:val="24"/>
        </w:rPr>
        <w:t>, care justifică</w:t>
      </w:r>
      <w:r>
        <w:rPr>
          <w:rFonts w:ascii="Times New Roman" w:hAnsi="Times New Roman" w:cs="Times New Roman"/>
          <w:b/>
          <w:sz w:val="24"/>
          <w:szCs w:val="24"/>
        </w:rPr>
        <w:t xml:space="preserve"> </w:t>
      </w:r>
      <w:r>
        <w:rPr>
          <w:rFonts w:ascii="Times New Roman" w:hAnsi="Times New Roman" w:cs="Times New Roman"/>
          <w:bCs/>
          <w:sz w:val="24"/>
          <w:szCs w:val="24"/>
        </w:rPr>
        <w:t xml:space="preserve">necesitarea schimbării  destinației  imobilului  în  care  își desfășoară  activitatea  </w:t>
      </w:r>
      <w:proofErr w:type="spellStart"/>
      <w:r>
        <w:rPr>
          <w:rFonts w:ascii="Times New Roman" w:hAnsi="Times New Roman" w:cs="Times New Roman"/>
          <w:bCs/>
          <w:sz w:val="24"/>
          <w:szCs w:val="24"/>
        </w:rPr>
        <w:t>Scoala</w:t>
      </w:r>
      <w:proofErr w:type="spellEnd"/>
      <w:r>
        <w:rPr>
          <w:rFonts w:ascii="Times New Roman" w:hAnsi="Times New Roman" w:cs="Times New Roman"/>
          <w:bCs/>
          <w:sz w:val="24"/>
          <w:szCs w:val="24"/>
        </w:rPr>
        <w:t xml:space="preserve">  Gimnazială comuna  Ion Creangă , în vederea  demolării corpurilor  de  clădire C8 – magazie și C9 – grup  sanitar.</w:t>
      </w:r>
    </w:p>
    <w:p w14:paraId="3C3B73E7" w14:textId="77777777" w:rsidR="00920838" w:rsidRDefault="00920838" w:rsidP="00920838">
      <w:pPr>
        <w:spacing w:after="0"/>
        <w:rPr>
          <w:rFonts w:ascii="Times New Roman" w:hAnsi="Times New Roman" w:cs="Times New Roman"/>
          <w:b/>
          <w:sz w:val="24"/>
          <w:szCs w:val="24"/>
        </w:rPr>
      </w:pPr>
      <w:r>
        <w:rPr>
          <w:rFonts w:ascii="Times New Roman" w:hAnsi="Times New Roman" w:cs="Times New Roman"/>
          <w:b/>
          <w:sz w:val="24"/>
          <w:szCs w:val="24"/>
        </w:rPr>
        <w:t>Starea de fapt:</w:t>
      </w:r>
    </w:p>
    <w:p w14:paraId="4FDA38D6" w14:textId="77777777" w:rsidR="00920838" w:rsidRDefault="00920838" w:rsidP="00920838">
      <w:pPr>
        <w:spacing w:after="0"/>
        <w:ind w:firstLine="708"/>
        <w:jc w:val="both"/>
        <w:rPr>
          <w:rFonts w:ascii="Times New Roman" w:hAnsi="Times New Roman" w:cs="Times New Roman"/>
          <w:sz w:val="24"/>
          <w:szCs w:val="24"/>
        </w:rPr>
      </w:pPr>
      <w:r>
        <w:rPr>
          <w:rFonts w:ascii="Times New Roman" w:hAnsi="Times New Roman" w:cs="Times New Roman"/>
          <w:sz w:val="24"/>
          <w:szCs w:val="24"/>
        </w:rPr>
        <w:t>Clădirile C8-magazie și C9-grup sanitar, au fost edificate înainte de anul 1989, iar în anul 2009 au fost realizare o serie de lucrări minime de întreținere ce au constat în înlocuirea parțială a învelitorii din azbociment cu același tip de material reutilizat de la alte lucrări de reparații acoperiș, precum și repararea pardoselii din beton de la grupul sanitar prin montarea de gresie.</w:t>
      </w:r>
    </w:p>
    <w:p w14:paraId="01C3545F" w14:textId="77777777" w:rsidR="00920838" w:rsidRDefault="00920838" w:rsidP="00920838">
      <w:pPr>
        <w:spacing w:after="0"/>
        <w:ind w:firstLine="708"/>
        <w:jc w:val="both"/>
        <w:rPr>
          <w:rFonts w:ascii="Times New Roman" w:hAnsi="Times New Roman" w:cs="Times New Roman"/>
          <w:sz w:val="24"/>
          <w:szCs w:val="24"/>
        </w:rPr>
      </w:pPr>
      <w:r>
        <w:rPr>
          <w:rFonts w:ascii="Times New Roman" w:hAnsi="Times New Roman" w:cs="Times New Roman"/>
          <w:sz w:val="24"/>
          <w:szCs w:val="24"/>
        </w:rPr>
        <w:t>În prezent clădirile C8-magazie și C9- grup sanitar sunt într-o stare avansată de degradare motivat de următoarele:</w:t>
      </w:r>
    </w:p>
    <w:p w14:paraId="3D885FD5"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lipsa lucrărilor periodice de întreținere (reparații tencuieli, zugrăveli, vopsitorii tâmplărie, șarpantă, învelitoare acoperiș)</w:t>
      </w:r>
    </w:p>
    <w:p w14:paraId="33D14560"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lipsa utilității acestora deoarece funcționalitatea acestora este preluată de altă clădire cu destinația de magazie și grupul sanitar utilizat în prezent este la interiorul clădirii școlii.</w:t>
      </w:r>
    </w:p>
    <w:p w14:paraId="7E5F39EE" w14:textId="77777777" w:rsidR="00920838" w:rsidRDefault="00920838" w:rsidP="00920838">
      <w:pPr>
        <w:spacing w:after="0"/>
        <w:jc w:val="both"/>
        <w:rPr>
          <w:rFonts w:ascii="Times New Roman" w:hAnsi="Times New Roman" w:cs="Times New Roman"/>
          <w:sz w:val="24"/>
          <w:szCs w:val="24"/>
        </w:rPr>
      </w:pPr>
      <w:r>
        <w:rPr>
          <w:rFonts w:ascii="Times New Roman" w:hAnsi="Times New Roman" w:cs="Times New Roman"/>
          <w:sz w:val="24"/>
          <w:szCs w:val="24"/>
        </w:rPr>
        <w:t xml:space="preserve">         Conform concluziilor raportului de expertiză tehnică privind rezistența și stabilitatea construcțiilor întocmit de către ing. Dan Olaru:</w:t>
      </w:r>
    </w:p>
    <w:p w14:paraId="263E594C" w14:textId="77777777" w:rsidR="00920838" w:rsidRDefault="00920838" w:rsidP="00920838">
      <w:pPr>
        <w:pStyle w:val="Listparagraf"/>
        <w:numPr>
          <w:ilvl w:val="0"/>
          <w:numId w:val="6"/>
        </w:numPr>
        <w:spacing w:after="0"/>
        <w:jc w:val="both"/>
        <w:rPr>
          <w:rFonts w:ascii="Times New Roman" w:hAnsi="Times New Roman" w:cs="Times New Roman"/>
          <w:b/>
          <w:i/>
          <w:sz w:val="24"/>
          <w:szCs w:val="24"/>
        </w:rPr>
      </w:pPr>
      <w:r>
        <w:rPr>
          <w:rFonts w:ascii="Times New Roman" w:hAnsi="Times New Roman" w:cs="Times New Roman"/>
          <w:b/>
          <w:i/>
          <w:sz w:val="24"/>
          <w:szCs w:val="24"/>
        </w:rPr>
        <w:t>Construcțiile expertizate sunt într-un stadiu avansat de degradare și nu mai îndeplinesc condițiile de funcționalitate raportate la cerințele actuale,</w:t>
      </w:r>
    </w:p>
    <w:p w14:paraId="40F47993"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b/>
          <w:i/>
          <w:sz w:val="24"/>
          <w:szCs w:val="24"/>
        </w:rPr>
        <w:t>Construcțiile sunt încadrate în clasa II și III de risc seismic, în această situație este necesară analizarea deciziei de desființare a acestora în condițiile în care nu se justifică tehnic și economic lucrările de intervenție</w:t>
      </w:r>
      <w:r>
        <w:rPr>
          <w:rFonts w:ascii="Times New Roman" w:hAnsi="Times New Roman" w:cs="Times New Roman"/>
          <w:sz w:val="24"/>
          <w:szCs w:val="24"/>
        </w:rPr>
        <w:t>.</w:t>
      </w:r>
    </w:p>
    <w:p w14:paraId="7DE8C262" w14:textId="77777777" w:rsidR="00920838" w:rsidRDefault="00920838" w:rsidP="00920838">
      <w:pPr>
        <w:spacing w:after="0"/>
        <w:jc w:val="both"/>
        <w:rPr>
          <w:rFonts w:ascii="Times New Roman" w:hAnsi="Times New Roman" w:cs="Times New Roman"/>
          <w:sz w:val="24"/>
          <w:szCs w:val="24"/>
        </w:rPr>
      </w:pPr>
      <w:r>
        <w:rPr>
          <w:rFonts w:ascii="Times New Roman" w:hAnsi="Times New Roman" w:cs="Times New Roman"/>
          <w:sz w:val="24"/>
          <w:szCs w:val="24"/>
        </w:rPr>
        <w:t xml:space="preserve">      Astfel, din punct de vedere economic, </w:t>
      </w:r>
      <w:proofErr w:type="spellStart"/>
      <w:r>
        <w:rPr>
          <w:rFonts w:ascii="Times New Roman" w:hAnsi="Times New Roman" w:cs="Times New Roman"/>
          <w:sz w:val="24"/>
          <w:szCs w:val="24"/>
        </w:rPr>
        <w:t>inadecvările</w:t>
      </w:r>
      <w:proofErr w:type="spellEnd"/>
      <w:r>
        <w:rPr>
          <w:rFonts w:ascii="Times New Roman" w:hAnsi="Times New Roman" w:cs="Times New Roman"/>
          <w:sz w:val="24"/>
          <w:szCs w:val="24"/>
        </w:rPr>
        <w:t xml:space="preserve"> funcționale ale clădirilor necesită investiții atât în structura de rezistență a acestora, cât și în modernizarea instalațiilor sanitare (branșament la rețea de apă curentă, canalizare-fosă septică), electrice și termice. Standardele sociale actuale impun ca grupurile sanitare deservite de elevi și cadrele didactice să asigure minimul de confort și condiții </w:t>
      </w:r>
      <w:proofErr w:type="spellStart"/>
      <w:r>
        <w:rPr>
          <w:rFonts w:ascii="Times New Roman" w:hAnsi="Times New Roman" w:cs="Times New Roman"/>
          <w:sz w:val="24"/>
          <w:szCs w:val="24"/>
        </w:rPr>
        <w:t>igienico</w:t>
      </w:r>
      <w:proofErr w:type="spellEnd"/>
      <w:r>
        <w:rPr>
          <w:rFonts w:ascii="Times New Roman" w:hAnsi="Times New Roman" w:cs="Times New Roman"/>
          <w:sz w:val="24"/>
          <w:szCs w:val="24"/>
        </w:rPr>
        <w:t>-sanitare conform reglementărilor în vigoare.</w:t>
      </w:r>
    </w:p>
    <w:p w14:paraId="65761C77" w14:textId="77777777" w:rsidR="00920838" w:rsidRDefault="00920838" w:rsidP="00920838">
      <w:pPr>
        <w:spacing w:after="0"/>
        <w:jc w:val="both"/>
        <w:rPr>
          <w:rFonts w:ascii="Times New Roman" w:hAnsi="Times New Roman" w:cs="Times New Roman"/>
          <w:sz w:val="24"/>
          <w:szCs w:val="24"/>
        </w:rPr>
      </w:pPr>
      <w:r>
        <w:rPr>
          <w:rFonts w:ascii="Times New Roman" w:hAnsi="Times New Roman" w:cs="Times New Roman"/>
          <w:sz w:val="24"/>
          <w:szCs w:val="24"/>
        </w:rPr>
        <w:t xml:space="preserve">      În prezent unitatea de învățământ care are în administrare clădirile C8-magazie și C9-grup sanitar nu le utilizează, fiind în conservare. Aceste clădiri se regăsesc în zona de trafic a elevilor existând pericolul ca datorită uzurii avansate a elementelor structurale să se producă accidente.</w:t>
      </w:r>
    </w:p>
    <w:p w14:paraId="7F2EEC99" w14:textId="77777777" w:rsidR="00920838" w:rsidRDefault="00920838" w:rsidP="0092083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Riscul de a se produce un eveniment nedorit (accidentarea elevilor, a personalului administrativ sau a cadrelor didactice) poate fi eliminat prin aprobarea demolării construcțiilor.</w:t>
      </w:r>
    </w:p>
    <w:p w14:paraId="4637B4F3" w14:textId="77777777" w:rsidR="00920838" w:rsidRDefault="00920838" w:rsidP="00920838">
      <w:pPr>
        <w:spacing w:after="0"/>
        <w:jc w:val="both"/>
        <w:rPr>
          <w:rFonts w:ascii="Times New Roman" w:hAnsi="Times New Roman" w:cs="Times New Roman"/>
          <w:sz w:val="24"/>
          <w:szCs w:val="24"/>
        </w:rPr>
      </w:pPr>
    </w:p>
    <w:p w14:paraId="6225A26C" w14:textId="77777777" w:rsidR="00920838" w:rsidRDefault="00920838" w:rsidP="00920838">
      <w:pPr>
        <w:pStyle w:val="Listparagraf"/>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Concluzii</w:t>
      </w:r>
    </w:p>
    <w:p w14:paraId="58D4E266" w14:textId="77777777" w:rsidR="00920838" w:rsidRDefault="00920838" w:rsidP="00920838">
      <w:pPr>
        <w:spacing w:after="0"/>
        <w:jc w:val="both"/>
        <w:rPr>
          <w:rFonts w:ascii="Times New Roman" w:hAnsi="Times New Roman" w:cs="Times New Roman"/>
          <w:sz w:val="24"/>
          <w:szCs w:val="24"/>
        </w:rPr>
      </w:pPr>
      <w:r>
        <w:rPr>
          <w:rFonts w:ascii="Times New Roman" w:hAnsi="Times New Roman" w:cs="Times New Roman"/>
          <w:sz w:val="24"/>
          <w:szCs w:val="24"/>
        </w:rPr>
        <w:t xml:space="preserve">Propunerea privind necesitarea schimbării  destinației  imobilului  în  care  își desfășoară  activitatea  </w:t>
      </w:r>
      <w:proofErr w:type="spellStart"/>
      <w:r>
        <w:rPr>
          <w:rFonts w:ascii="Times New Roman" w:hAnsi="Times New Roman" w:cs="Times New Roman"/>
          <w:sz w:val="24"/>
          <w:szCs w:val="24"/>
        </w:rPr>
        <w:t>Scoala</w:t>
      </w:r>
      <w:proofErr w:type="spellEnd"/>
      <w:r>
        <w:rPr>
          <w:rFonts w:ascii="Times New Roman" w:hAnsi="Times New Roman" w:cs="Times New Roman"/>
          <w:sz w:val="24"/>
          <w:szCs w:val="24"/>
        </w:rPr>
        <w:t xml:space="preserve">  Gimnazială comuna  Ion Creangă , în vederea  demolării corpurilor  de  clădire C8 – magazie și C9 – grup  sanitar este argumentată prin:</w:t>
      </w:r>
    </w:p>
    <w:p w14:paraId="79FE42BC"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Concluziile raportului de expertiză tehnică privind rezistența și stabilitatea construcțiilor,</w:t>
      </w:r>
    </w:p>
    <w:p w14:paraId="2A5324C7"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Baza materială a unității de învățământ nu este afectată de demolarea acestor clădiri, deoarece unitatea  nu le utilizează (fiind în conservare), aceasta dispunând de grup sanitar interior ce asigură condiții optime, precum și alte clădiri cu destinație de magazie de depozitare.</w:t>
      </w:r>
    </w:p>
    <w:p w14:paraId="52B6B125"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Lucrările de intervenție privind structura de rezistență a clădirilor nu se justifică din punct de vedere economic.</w:t>
      </w:r>
    </w:p>
    <w:p w14:paraId="45B6C3E3"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Readucerea în stadiu de funcționalitate și utilitate actuală a clădirilor necesită lucrări de investiții în modernizarea instalațiilor funcționale (branșament apă, canalizare energie electrică, instalații termice), lucrări care nu se justifică din punct de vedere economic deoarece aceste funcționalități sunt preluate de alte clădiri din același amplasament.</w:t>
      </w:r>
    </w:p>
    <w:p w14:paraId="0F85C771" w14:textId="77777777" w:rsidR="00920838" w:rsidRDefault="00920838" w:rsidP="00920838">
      <w:pPr>
        <w:pStyle w:val="Listparagraf"/>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Menținerea acestor clădiri în stadiul actual de degradare prezintă un risc foarte ridicat de a se produce accidente atât în rândul elevilor, cât și al personalului didactic sau nedidactic-administrativ.</w:t>
      </w:r>
    </w:p>
    <w:p w14:paraId="1A40E3B7" w14:textId="77777777" w:rsidR="00920838" w:rsidRDefault="00920838" w:rsidP="00920838">
      <w:pPr>
        <w:spacing w:after="0"/>
        <w:jc w:val="both"/>
        <w:rPr>
          <w:rFonts w:ascii="Times New Roman" w:hAnsi="Times New Roman" w:cs="Times New Roman"/>
          <w:sz w:val="24"/>
          <w:szCs w:val="24"/>
        </w:rPr>
      </w:pPr>
    </w:p>
    <w:p w14:paraId="466C96A8" w14:textId="62239DAD" w:rsidR="00920838" w:rsidRDefault="00920838" w:rsidP="00920838">
      <w:pPr>
        <w:spacing w:after="0"/>
        <w:jc w:val="both"/>
        <w:rPr>
          <w:rFonts w:ascii="Times New Roman" w:hAnsi="Times New Roman" w:cs="Times New Roman"/>
          <w:sz w:val="24"/>
          <w:szCs w:val="24"/>
        </w:rPr>
      </w:pPr>
    </w:p>
    <w:p w14:paraId="0B64D562" w14:textId="365ADAC8" w:rsidR="00920838" w:rsidRDefault="00920838" w:rsidP="00920838">
      <w:pPr>
        <w:spacing w:after="0"/>
        <w:jc w:val="both"/>
        <w:rPr>
          <w:rFonts w:ascii="Times New Roman" w:hAnsi="Times New Roman" w:cs="Times New Roman"/>
          <w:sz w:val="24"/>
          <w:szCs w:val="24"/>
        </w:rPr>
      </w:pPr>
    </w:p>
    <w:p w14:paraId="5687FDC0" w14:textId="3A1E9973" w:rsidR="00920838" w:rsidRDefault="00920838" w:rsidP="00920838">
      <w:pPr>
        <w:spacing w:after="0"/>
        <w:jc w:val="both"/>
        <w:rPr>
          <w:rFonts w:ascii="Times New Roman" w:hAnsi="Times New Roman" w:cs="Times New Roman"/>
          <w:sz w:val="24"/>
          <w:szCs w:val="24"/>
        </w:rPr>
      </w:pPr>
    </w:p>
    <w:p w14:paraId="42F19D6E" w14:textId="4A3157D5" w:rsidR="00920838" w:rsidRDefault="00920838" w:rsidP="00920838">
      <w:pPr>
        <w:spacing w:after="0"/>
        <w:jc w:val="both"/>
        <w:rPr>
          <w:rFonts w:ascii="Times New Roman" w:hAnsi="Times New Roman" w:cs="Times New Roman"/>
          <w:sz w:val="24"/>
          <w:szCs w:val="24"/>
        </w:rPr>
      </w:pPr>
    </w:p>
    <w:p w14:paraId="62035C2C" w14:textId="35F3DD00" w:rsidR="00920838" w:rsidRDefault="00920838" w:rsidP="00920838">
      <w:pPr>
        <w:spacing w:after="0"/>
        <w:jc w:val="both"/>
        <w:rPr>
          <w:rFonts w:ascii="Times New Roman" w:hAnsi="Times New Roman" w:cs="Times New Roman"/>
          <w:sz w:val="24"/>
          <w:szCs w:val="24"/>
        </w:rPr>
      </w:pPr>
    </w:p>
    <w:p w14:paraId="67721ABF" w14:textId="1F78F1BF" w:rsidR="00920838" w:rsidRDefault="00920838" w:rsidP="00920838">
      <w:pPr>
        <w:spacing w:after="0"/>
        <w:jc w:val="both"/>
        <w:rPr>
          <w:rFonts w:ascii="Times New Roman" w:hAnsi="Times New Roman" w:cs="Times New Roman"/>
          <w:sz w:val="24"/>
          <w:szCs w:val="24"/>
        </w:rPr>
      </w:pPr>
    </w:p>
    <w:p w14:paraId="7DDEF67D" w14:textId="6DA30BE6" w:rsidR="00920838" w:rsidRDefault="00920838" w:rsidP="00920838">
      <w:pPr>
        <w:spacing w:after="0"/>
        <w:jc w:val="both"/>
        <w:rPr>
          <w:rFonts w:ascii="Times New Roman" w:hAnsi="Times New Roman" w:cs="Times New Roman"/>
          <w:sz w:val="24"/>
          <w:szCs w:val="24"/>
        </w:rPr>
      </w:pPr>
    </w:p>
    <w:p w14:paraId="230C6560" w14:textId="2D99E03A" w:rsidR="00920838" w:rsidRDefault="00920838" w:rsidP="00920838">
      <w:pPr>
        <w:spacing w:after="0"/>
        <w:jc w:val="both"/>
        <w:rPr>
          <w:rFonts w:ascii="Times New Roman" w:hAnsi="Times New Roman" w:cs="Times New Roman"/>
          <w:sz w:val="24"/>
          <w:szCs w:val="24"/>
        </w:rPr>
      </w:pPr>
    </w:p>
    <w:p w14:paraId="033BEE6F" w14:textId="2D36D83D" w:rsidR="00920838" w:rsidRDefault="00920838" w:rsidP="00920838">
      <w:pPr>
        <w:spacing w:after="0"/>
        <w:jc w:val="both"/>
        <w:rPr>
          <w:rFonts w:ascii="Times New Roman" w:hAnsi="Times New Roman" w:cs="Times New Roman"/>
          <w:sz w:val="24"/>
          <w:szCs w:val="24"/>
        </w:rPr>
      </w:pPr>
    </w:p>
    <w:p w14:paraId="2C1273AE" w14:textId="5AECAAAF" w:rsidR="00920838" w:rsidRDefault="00920838" w:rsidP="00920838">
      <w:pPr>
        <w:spacing w:after="0"/>
        <w:jc w:val="both"/>
        <w:rPr>
          <w:rFonts w:ascii="Times New Roman" w:hAnsi="Times New Roman" w:cs="Times New Roman"/>
          <w:sz w:val="24"/>
          <w:szCs w:val="24"/>
        </w:rPr>
      </w:pPr>
    </w:p>
    <w:p w14:paraId="445CD88F" w14:textId="38ECCFC0" w:rsidR="00920838" w:rsidRDefault="00920838" w:rsidP="00920838">
      <w:pPr>
        <w:spacing w:after="0"/>
        <w:jc w:val="both"/>
        <w:rPr>
          <w:rFonts w:ascii="Times New Roman" w:hAnsi="Times New Roman" w:cs="Times New Roman"/>
          <w:sz w:val="24"/>
          <w:szCs w:val="24"/>
        </w:rPr>
      </w:pPr>
    </w:p>
    <w:p w14:paraId="6FEABE81" w14:textId="1B9B5F30" w:rsidR="00920838" w:rsidRDefault="00920838" w:rsidP="00920838">
      <w:pPr>
        <w:spacing w:after="0"/>
        <w:jc w:val="both"/>
        <w:rPr>
          <w:rFonts w:ascii="Times New Roman" w:hAnsi="Times New Roman" w:cs="Times New Roman"/>
          <w:sz w:val="24"/>
          <w:szCs w:val="24"/>
        </w:rPr>
      </w:pPr>
    </w:p>
    <w:p w14:paraId="329F85E3" w14:textId="2CE019F3" w:rsidR="00920838" w:rsidRDefault="00920838" w:rsidP="00920838">
      <w:pPr>
        <w:spacing w:after="0"/>
        <w:jc w:val="both"/>
        <w:rPr>
          <w:rFonts w:ascii="Times New Roman" w:hAnsi="Times New Roman" w:cs="Times New Roman"/>
          <w:sz w:val="24"/>
          <w:szCs w:val="24"/>
        </w:rPr>
      </w:pPr>
    </w:p>
    <w:p w14:paraId="2C5059DE" w14:textId="21946447" w:rsidR="00920838" w:rsidRDefault="00920838" w:rsidP="00920838">
      <w:pPr>
        <w:spacing w:after="0"/>
        <w:jc w:val="both"/>
        <w:rPr>
          <w:rFonts w:ascii="Times New Roman" w:hAnsi="Times New Roman" w:cs="Times New Roman"/>
          <w:sz w:val="24"/>
          <w:szCs w:val="24"/>
        </w:rPr>
      </w:pPr>
    </w:p>
    <w:p w14:paraId="54D7CE56" w14:textId="76138B36" w:rsidR="00920838" w:rsidRDefault="00920838" w:rsidP="00920838">
      <w:pPr>
        <w:spacing w:after="0"/>
        <w:jc w:val="both"/>
        <w:rPr>
          <w:rFonts w:ascii="Times New Roman" w:hAnsi="Times New Roman" w:cs="Times New Roman"/>
          <w:sz w:val="24"/>
          <w:szCs w:val="24"/>
        </w:rPr>
      </w:pPr>
    </w:p>
    <w:p w14:paraId="66D08BE1" w14:textId="69931AEA" w:rsidR="00920838" w:rsidRDefault="00920838" w:rsidP="00920838">
      <w:pPr>
        <w:spacing w:after="0"/>
        <w:jc w:val="both"/>
        <w:rPr>
          <w:rFonts w:ascii="Times New Roman" w:hAnsi="Times New Roman" w:cs="Times New Roman"/>
          <w:sz w:val="24"/>
          <w:szCs w:val="24"/>
        </w:rPr>
      </w:pPr>
    </w:p>
    <w:p w14:paraId="4B7C7D97" w14:textId="01EAE9FE" w:rsidR="00920838" w:rsidRDefault="00920838" w:rsidP="00920838">
      <w:pPr>
        <w:spacing w:after="0"/>
        <w:jc w:val="both"/>
        <w:rPr>
          <w:rFonts w:ascii="Times New Roman" w:hAnsi="Times New Roman" w:cs="Times New Roman"/>
          <w:sz w:val="24"/>
          <w:szCs w:val="24"/>
        </w:rPr>
      </w:pPr>
    </w:p>
    <w:p w14:paraId="2C1F6A79" w14:textId="4C447C73" w:rsidR="00920838" w:rsidRDefault="00920838" w:rsidP="00920838">
      <w:pPr>
        <w:spacing w:after="0"/>
        <w:jc w:val="both"/>
        <w:rPr>
          <w:rFonts w:ascii="Times New Roman" w:hAnsi="Times New Roman" w:cs="Times New Roman"/>
          <w:sz w:val="24"/>
          <w:szCs w:val="24"/>
        </w:rPr>
      </w:pPr>
    </w:p>
    <w:p w14:paraId="7A67261C" w14:textId="622DF44F" w:rsidR="00920838" w:rsidRDefault="00920838" w:rsidP="00920838">
      <w:pPr>
        <w:spacing w:after="0"/>
        <w:jc w:val="both"/>
        <w:rPr>
          <w:rFonts w:ascii="Times New Roman" w:hAnsi="Times New Roman" w:cs="Times New Roman"/>
          <w:sz w:val="24"/>
          <w:szCs w:val="24"/>
        </w:rPr>
      </w:pPr>
    </w:p>
    <w:p w14:paraId="18026985" w14:textId="2F96DF98" w:rsidR="00920838" w:rsidRDefault="00920838" w:rsidP="00920838">
      <w:pPr>
        <w:spacing w:after="0"/>
        <w:jc w:val="both"/>
        <w:rPr>
          <w:rFonts w:ascii="Times New Roman" w:hAnsi="Times New Roman" w:cs="Times New Roman"/>
          <w:sz w:val="24"/>
          <w:szCs w:val="24"/>
        </w:rPr>
      </w:pPr>
    </w:p>
    <w:p w14:paraId="4A0CA09C" w14:textId="617A6B11" w:rsidR="00920838" w:rsidRDefault="00920838" w:rsidP="00920838">
      <w:pPr>
        <w:spacing w:after="0"/>
        <w:jc w:val="both"/>
        <w:rPr>
          <w:rFonts w:ascii="Times New Roman" w:hAnsi="Times New Roman" w:cs="Times New Roman"/>
          <w:sz w:val="24"/>
          <w:szCs w:val="24"/>
        </w:rPr>
      </w:pPr>
    </w:p>
    <w:p w14:paraId="306A68AF" w14:textId="7D3EBE90" w:rsidR="00920838" w:rsidRDefault="00920838" w:rsidP="00920838">
      <w:pPr>
        <w:spacing w:after="0"/>
        <w:jc w:val="both"/>
        <w:rPr>
          <w:rFonts w:ascii="Times New Roman" w:hAnsi="Times New Roman" w:cs="Times New Roman"/>
          <w:sz w:val="24"/>
          <w:szCs w:val="24"/>
        </w:rPr>
      </w:pPr>
    </w:p>
    <w:p w14:paraId="6B2194F8" w14:textId="025CD546" w:rsidR="00920838" w:rsidRDefault="00920838" w:rsidP="00920838">
      <w:pPr>
        <w:spacing w:after="0"/>
        <w:jc w:val="both"/>
        <w:rPr>
          <w:rFonts w:ascii="Times New Roman" w:hAnsi="Times New Roman" w:cs="Times New Roman"/>
          <w:sz w:val="24"/>
          <w:szCs w:val="24"/>
        </w:rPr>
      </w:pPr>
    </w:p>
    <w:p w14:paraId="3E6E968D" w14:textId="33927AF0" w:rsidR="00920838" w:rsidRDefault="00920838" w:rsidP="00920838">
      <w:pPr>
        <w:spacing w:after="0"/>
        <w:jc w:val="both"/>
        <w:rPr>
          <w:rFonts w:ascii="Times New Roman" w:hAnsi="Times New Roman" w:cs="Times New Roman"/>
          <w:sz w:val="24"/>
          <w:szCs w:val="24"/>
        </w:rPr>
      </w:pPr>
    </w:p>
    <w:p w14:paraId="15832042" w14:textId="62793A00" w:rsidR="00920838" w:rsidRDefault="00920838" w:rsidP="00920838">
      <w:pPr>
        <w:spacing w:after="0"/>
        <w:jc w:val="both"/>
        <w:rPr>
          <w:rFonts w:ascii="Times New Roman" w:hAnsi="Times New Roman" w:cs="Times New Roman"/>
          <w:sz w:val="24"/>
          <w:szCs w:val="24"/>
        </w:rPr>
      </w:pPr>
    </w:p>
    <w:p w14:paraId="5FB2EA6A" w14:textId="6DD7CB3B" w:rsidR="00920838" w:rsidRDefault="00920838" w:rsidP="00920838">
      <w:pPr>
        <w:spacing w:after="0"/>
        <w:jc w:val="both"/>
        <w:rPr>
          <w:rFonts w:ascii="Times New Roman" w:hAnsi="Times New Roman" w:cs="Times New Roman"/>
          <w:sz w:val="24"/>
          <w:szCs w:val="24"/>
        </w:rPr>
      </w:pPr>
    </w:p>
    <w:p w14:paraId="0A9C97C3" w14:textId="3476DB19" w:rsidR="00920838" w:rsidRDefault="00920838" w:rsidP="00920838">
      <w:pPr>
        <w:spacing w:after="0"/>
        <w:jc w:val="both"/>
        <w:rPr>
          <w:rFonts w:ascii="Times New Roman" w:hAnsi="Times New Roman" w:cs="Times New Roman"/>
          <w:sz w:val="24"/>
          <w:szCs w:val="24"/>
        </w:rPr>
      </w:pPr>
    </w:p>
    <w:p w14:paraId="4EC01DF4" w14:textId="3B4A0B9B" w:rsidR="00920838" w:rsidRDefault="00920838" w:rsidP="00920838">
      <w:pPr>
        <w:spacing w:after="0"/>
        <w:jc w:val="both"/>
        <w:rPr>
          <w:rFonts w:ascii="Times New Roman" w:hAnsi="Times New Roman" w:cs="Times New Roman"/>
          <w:sz w:val="24"/>
          <w:szCs w:val="24"/>
        </w:rPr>
      </w:pPr>
    </w:p>
    <w:p w14:paraId="22AC1DB7" w14:textId="77777777" w:rsidR="00920838" w:rsidRDefault="00920838" w:rsidP="00920838">
      <w:pPr>
        <w:spacing w:after="0"/>
        <w:jc w:val="both"/>
        <w:rPr>
          <w:rFonts w:ascii="Times New Roman" w:hAnsi="Times New Roman" w:cs="Times New Roman"/>
          <w:sz w:val="24"/>
          <w:szCs w:val="24"/>
        </w:rPr>
      </w:pPr>
    </w:p>
    <w:p w14:paraId="2B2DF3EF"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ROMANIA </w:t>
      </w:r>
    </w:p>
    <w:p w14:paraId="1CF3EDC5"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JUDETUL  NEAMȚ </w:t>
      </w:r>
    </w:p>
    <w:p w14:paraId="54F55F27"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PRIMĂRIA  COMUNEI  ION CREANGĂ</w:t>
      </w:r>
    </w:p>
    <w:p w14:paraId="64504B09"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NR 2041 DIN 02.02.2021 </w:t>
      </w:r>
    </w:p>
    <w:p w14:paraId="775B7960" w14:textId="77777777" w:rsidR="004C42A3" w:rsidRDefault="004C42A3" w:rsidP="004C42A3">
      <w:pPr>
        <w:spacing w:after="0"/>
        <w:jc w:val="center"/>
        <w:rPr>
          <w:rFonts w:ascii="Times New Roman" w:hAnsi="Times New Roman" w:cs="Times New Roman"/>
          <w:sz w:val="24"/>
          <w:szCs w:val="24"/>
        </w:rPr>
      </w:pPr>
    </w:p>
    <w:p w14:paraId="0B4C414D" w14:textId="77777777" w:rsidR="004C42A3" w:rsidRDefault="004C42A3" w:rsidP="004C42A3">
      <w:pPr>
        <w:spacing w:after="0"/>
        <w:jc w:val="center"/>
        <w:rPr>
          <w:rFonts w:ascii="Times New Roman" w:hAnsi="Times New Roman" w:cs="Times New Roman"/>
          <w:sz w:val="24"/>
          <w:szCs w:val="24"/>
        </w:rPr>
      </w:pPr>
    </w:p>
    <w:p w14:paraId="0771F055" w14:textId="77777777" w:rsidR="004C42A3" w:rsidRDefault="004C42A3" w:rsidP="004C42A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REFERAT DE  APROBARE  </w:t>
      </w:r>
    </w:p>
    <w:p w14:paraId="391D99B0" w14:textId="77777777" w:rsidR="004C42A3" w:rsidRDefault="004C42A3" w:rsidP="004C42A3">
      <w:pPr>
        <w:spacing w:after="0"/>
        <w:jc w:val="center"/>
        <w:rPr>
          <w:rFonts w:ascii="Times New Roman" w:hAnsi="Times New Roman" w:cs="Times New Roman"/>
          <w:b/>
        </w:rPr>
      </w:pPr>
      <w:r>
        <w:rPr>
          <w:rFonts w:ascii="Times New Roman" w:hAnsi="Times New Roman" w:cs="Times New Roman"/>
          <w:b/>
          <w:bCs/>
          <w:sz w:val="24"/>
          <w:szCs w:val="24"/>
        </w:rPr>
        <w:t xml:space="preserve">la  Proiectul  de  hotărâre pentru  aprobarea </w:t>
      </w:r>
      <w:r>
        <w:rPr>
          <w:rFonts w:ascii="Times New Roman" w:hAnsi="Times New Roman" w:cs="Times New Roman"/>
          <w:b/>
        </w:rPr>
        <w:t xml:space="preserve">schimbării  destinației,   în vederea  demolării  corpurilor  de  clădire C8 – magazie și C9 – grup  sanitar, care  fac  parte  din  baza  materială a  </w:t>
      </w:r>
    </w:p>
    <w:p w14:paraId="3F9DC03E" w14:textId="77777777" w:rsidR="004C42A3" w:rsidRDefault="004C42A3" w:rsidP="004C42A3">
      <w:pPr>
        <w:spacing w:after="0"/>
        <w:jc w:val="center"/>
        <w:rPr>
          <w:rFonts w:ascii="Times New Roman" w:hAnsi="Times New Roman" w:cs="Times New Roman"/>
          <w:b/>
        </w:rPr>
      </w:pPr>
      <w:r>
        <w:rPr>
          <w:rFonts w:ascii="Times New Roman" w:hAnsi="Times New Roman" w:cs="Times New Roman"/>
          <w:b/>
        </w:rPr>
        <w:t xml:space="preserve">Școlii  Gimnaziale  comuna  Ion Creangă, jud.  </w:t>
      </w:r>
      <w:proofErr w:type="spellStart"/>
      <w:r>
        <w:rPr>
          <w:rFonts w:ascii="Times New Roman" w:hAnsi="Times New Roman" w:cs="Times New Roman"/>
          <w:b/>
        </w:rPr>
        <w:t>Neamt</w:t>
      </w:r>
      <w:proofErr w:type="spellEnd"/>
      <w:r>
        <w:rPr>
          <w:rFonts w:ascii="Times New Roman" w:hAnsi="Times New Roman" w:cs="Times New Roman"/>
          <w:b/>
        </w:rPr>
        <w:t xml:space="preserve"> .</w:t>
      </w:r>
    </w:p>
    <w:p w14:paraId="21E4D30E" w14:textId="77777777" w:rsidR="004C42A3" w:rsidRDefault="004C42A3" w:rsidP="004C42A3">
      <w:pPr>
        <w:spacing w:after="0"/>
        <w:rPr>
          <w:rFonts w:ascii="Times New Roman" w:hAnsi="Times New Roman" w:cs="Times New Roman"/>
          <w:sz w:val="24"/>
          <w:szCs w:val="24"/>
        </w:rPr>
      </w:pPr>
    </w:p>
    <w:p w14:paraId="62819354" w14:textId="77777777" w:rsidR="004C42A3" w:rsidRDefault="004C42A3" w:rsidP="004C42A3">
      <w:pPr>
        <w:spacing w:after="0"/>
        <w:rPr>
          <w:rFonts w:ascii="Times New Roman" w:hAnsi="Times New Roman" w:cs="Times New Roman"/>
          <w:bCs/>
        </w:rPr>
      </w:pPr>
      <w:r>
        <w:rPr>
          <w:rFonts w:ascii="Times New Roman" w:hAnsi="Times New Roman" w:cs="Times New Roman"/>
          <w:sz w:val="24"/>
          <w:szCs w:val="24"/>
        </w:rPr>
        <w:t xml:space="preserve">     Prin  adresa nr. 24848 din 02.02.2021  </w:t>
      </w:r>
      <w:proofErr w:type="spellStart"/>
      <w:r>
        <w:rPr>
          <w:rFonts w:ascii="Times New Roman" w:hAnsi="Times New Roman" w:cs="Times New Roman"/>
          <w:sz w:val="24"/>
          <w:szCs w:val="24"/>
        </w:rPr>
        <w:t>Ministerrul</w:t>
      </w:r>
      <w:proofErr w:type="spellEnd"/>
      <w:r>
        <w:rPr>
          <w:rFonts w:ascii="Times New Roman" w:hAnsi="Times New Roman" w:cs="Times New Roman"/>
          <w:sz w:val="24"/>
          <w:szCs w:val="24"/>
        </w:rPr>
        <w:t xml:space="preserve">  Educației  și  Cercetării ne comunică  faptul </w:t>
      </w:r>
      <w:r>
        <w:rPr>
          <w:rFonts w:ascii="Times New Roman" w:hAnsi="Times New Roman" w:cs="Times New Roman"/>
          <w:i/>
          <w:iCs/>
          <w:sz w:val="24"/>
          <w:szCs w:val="24"/>
        </w:rPr>
        <w:t>neemiterii  avizului  conform</w:t>
      </w:r>
      <w:r>
        <w:rPr>
          <w:rFonts w:ascii="Times New Roman" w:hAnsi="Times New Roman" w:cs="Times New Roman"/>
          <w:sz w:val="24"/>
          <w:szCs w:val="24"/>
        </w:rPr>
        <w:t xml:space="preserve">  pentru  schimbarea  destinației  bazei  materiale  a  </w:t>
      </w:r>
      <w:proofErr w:type="spellStart"/>
      <w:r>
        <w:rPr>
          <w:rFonts w:ascii="Times New Roman" w:hAnsi="Times New Roman" w:cs="Times New Roman"/>
          <w:sz w:val="24"/>
          <w:szCs w:val="24"/>
        </w:rPr>
        <w:t>institutiilor</w:t>
      </w:r>
      <w:proofErr w:type="spellEnd"/>
      <w:r>
        <w:rPr>
          <w:rFonts w:ascii="Times New Roman" w:hAnsi="Times New Roman" w:cs="Times New Roman"/>
          <w:sz w:val="24"/>
          <w:szCs w:val="24"/>
        </w:rPr>
        <w:t xml:space="preserve">  si  </w:t>
      </w:r>
      <w:proofErr w:type="spellStart"/>
      <w:r>
        <w:rPr>
          <w:rFonts w:ascii="Times New Roman" w:hAnsi="Times New Roman" w:cs="Times New Roman"/>
          <w:sz w:val="24"/>
          <w:szCs w:val="24"/>
        </w:rPr>
        <w:t>unitatilor</w:t>
      </w:r>
      <w:proofErr w:type="spellEnd"/>
      <w:r>
        <w:rPr>
          <w:rFonts w:ascii="Times New Roman" w:hAnsi="Times New Roman" w:cs="Times New Roman"/>
          <w:sz w:val="24"/>
          <w:szCs w:val="24"/>
        </w:rPr>
        <w:t xml:space="preserve">  de  învățământ   preuniversitar  de  stat , precum  si  condițiile necesare  acordării  acestuia , deoarece  documentația  transmisă  nu  este  completă , drept  pentru  care  am  procedat  la  </w:t>
      </w:r>
      <w:proofErr w:type="spellStart"/>
      <w:r>
        <w:rPr>
          <w:rFonts w:ascii="Times New Roman" w:hAnsi="Times New Roman" w:cs="Times New Roman"/>
          <w:sz w:val="24"/>
          <w:szCs w:val="24"/>
        </w:rPr>
        <w:t>intocmirea</w:t>
      </w:r>
      <w:proofErr w:type="spellEnd"/>
      <w:r>
        <w:rPr>
          <w:rFonts w:ascii="Times New Roman" w:hAnsi="Times New Roman" w:cs="Times New Roman"/>
          <w:sz w:val="24"/>
          <w:szCs w:val="24"/>
        </w:rPr>
        <w:t xml:space="preserve">  proiectului  de  hotărâre  in  vederea</w:t>
      </w:r>
      <w:r>
        <w:rPr>
          <w:rFonts w:ascii="Times New Roman" w:hAnsi="Times New Roman" w:cs="Times New Roman"/>
          <w:b/>
        </w:rPr>
        <w:t xml:space="preserve"> </w:t>
      </w:r>
      <w:r>
        <w:rPr>
          <w:rFonts w:ascii="Times New Roman" w:hAnsi="Times New Roman" w:cs="Times New Roman"/>
          <w:bCs/>
        </w:rPr>
        <w:t xml:space="preserve">schimbării  destinației,   în vederea  demolării  corpurilor  de  clădire C8 – magazie și C9 – grup  sanitar, care  fac  parte  din  baza  materială a  Școlii  Gimnaziale  comuna  Ion Creangă, jud.  </w:t>
      </w:r>
      <w:proofErr w:type="spellStart"/>
      <w:r>
        <w:rPr>
          <w:rFonts w:ascii="Times New Roman" w:hAnsi="Times New Roman" w:cs="Times New Roman"/>
          <w:bCs/>
        </w:rPr>
        <w:t>Neamt</w:t>
      </w:r>
      <w:proofErr w:type="spellEnd"/>
      <w:r>
        <w:rPr>
          <w:rFonts w:ascii="Times New Roman" w:hAnsi="Times New Roman" w:cs="Times New Roman"/>
          <w:bCs/>
        </w:rPr>
        <w:t xml:space="preserve"> .</w:t>
      </w:r>
    </w:p>
    <w:p w14:paraId="1FFDF627" w14:textId="77777777" w:rsidR="004C42A3" w:rsidRDefault="004C42A3" w:rsidP="004C42A3">
      <w:pPr>
        <w:spacing w:after="0"/>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sz w:val="24"/>
          <w:szCs w:val="24"/>
        </w:rPr>
        <w:t xml:space="preserve">Cu  respectarea  prevederilor  legale </w:t>
      </w:r>
      <w:r>
        <w:rPr>
          <w:rFonts w:ascii="Times New Roman" w:hAnsi="Times New Roman" w:cs="Times New Roman"/>
        </w:rPr>
        <w:t>:</w:t>
      </w:r>
    </w:p>
    <w:p w14:paraId="6CD8FA93" w14:textId="77777777" w:rsidR="004C42A3" w:rsidRDefault="004C42A3" w:rsidP="004C42A3">
      <w:pPr>
        <w:pStyle w:val="Listparagraf"/>
        <w:numPr>
          <w:ilvl w:val="0"/>
          <w:numId w:val="2"/>
        </w:numPr>
        <w:spacing w:after="0"/>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Ordinul MENCS  nr. 5819/25.11 2016 </w:t>
      </w:r>
      <w:r>
        <w:rPr>
          <w:rFonts w:ascii="Times New Roman" w:eastAsia="Times New Roman" w:hAnsi="Times New Roman" w:cs="Times New Roman"/>
          <w:sz w:val="24"/>
          <w:szCs w:val="24"/>
          <w:lang w:eastAsia="ro-RO"/>
        </w:rPr>
        <w:t xml:space="preserve"> privind aprobarea procedurii de elaborare a avizului conform pentru schimbarea </w:t>
      </w:r>
      <w:proofErr w:type="spellStart"/>
      <w:r>
        <w:rPr>
          <w:rFonts w:ascii="Times New Roman" w:eastAsia="Times New Roman" w:hAnsi="Times New Roman" w:cs="Times New Roman"/>
          <w:sz w:val="24"/>
          <w:szCs w:val="24"/>
          <w:lang w:eastAsia="ro-RO"/>
        </w:rPr>
        <w:t>destinaţiei</w:t>
      </w:r>
      <w:proofErr w:type="spellEnd"/>
      <w:r>
        <w:rPr>
          <w:rFonts w:ascii="Times New Roman" w:eastAsia="Times New Roman" w:hAnsi="Times New Roman" w:cs="Times New Roman"/>
          <w:sz w:val="24"/>
          <w:szCs w:val="24"/>
          <w:lang w:eastAsia="ro-RO"/>
        </w:rPr>
        <w:t xml:space="preserve"> bazei materiale a </w:t>
      </w:r>
      <w:proofErr w:type="spellStart"/>
      <w:r>
        <w:rPr>
          <w:rFonts w:ascii="Times New Roman" w:eastAsia="Times New Roman" w:hAnsi="Times New Roman" w:cs="Times New Roman"/>
          <w:sz w:val="24"/>
          <w:szCs w:val="24"/>
          <w:lang w:eastAsia="ro-RO"/>
        </w:rPr>
        <w:t>instituţiilor</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unităţilor</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învăţământ</w:t>
      </w:r>
      <w:proofErr w:type="spellEnd"/>
      <w:r>
        <w:rPr>
          <w:rFonts w:ascii="Times New Roman" w:eastAsia="Times New Roman" w:hAnsi="Times New Roman" w:cs="Times New Roman"/>
          <w:sz w:val="24"/>
          <w:szCs w:val="24"/>
          <w:lang w:eastAsia="ro-RO"/>
        </w:rPr>
        <w:t xml:space="preserve"> preuniversitar de stat, precum </w:t>
      </w:r>
      <w:proofErr w:type="spellStart"/>
      <w:r>
        <w:rPr>
          <w:rFonts w:ascii="Times New Roman" w:eastAsia="Times New Roman" w:hAnsi="Times New Roman" w:cs="Times New Roman"/>
          <w:sz w:val="24"/>
          <w:szCs w:val="24"/>
          <w:lang w:eastAsia="ro-RO"/>
        </w:rPr>
        <w:t>şi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condiţiile</w:t>
      </w:r>
      <w:proofErr w:type="spellEnd"/>
      <w:r>
        <w:rPr>
          <w:rFonts w:ascii="Times New Roman" w:eastAsia="Times New Roman" w:hAnsi="Times New Roman" w:cs="Times New Roman"/>
          <w:sz w:val="24"/>
          <w:szCs w:val="24"/>
          <w:lang w:eastAsia="ro-RO"/>
        </w:rPr>
        <w:t xml:space="preserve"> necesare acordării acestuia .</w:t>
      </w:r>
    </w:p>
    <w:p w14:paraId="5B11D362" w14:textId="77777777" w:rsidR="004C42A3" w:rsidRDefault="004C42A3" w:rsidP="004C42A3">
      <w:pPr>
        <w:pStyle w:val="Listparagraf"/>
        <w:spacing w:after="0"/>
        <w:rPr>
          <w:rFonts w:ascii="Times New Roman" w:hAnsi="Times New Roman" w:cs="Times New Roman"/>
          <w:i/>
          <w:iCs/>
          <w:sz w:val="24"/>
          <w:szCs w:val="24"/>
        </w:rPr>
      </w:pPr>
      <w:r>
        <w:rPr>
          <w:rFonts w:ascii="Times New Roman" w:eastAsia="Times New Roman" w:hAnsi="Times New Roman" w:cs="Times New Roman"/>
          <w:b/>
          <w:bCs/>
          <w:i/>
          <w:iCs/>
          <w:sz w:val="24"/>
          <w:szCs w:val="24"/>
          <w:lang w:eastAsia="ro-RO"/>
        </w:rPr>
        <w:t>Art. 2</w:t>
      </w:r>
      <w:r>
        <w:rPr>
          <w:rFonts w:ascii="Times New Roman" w:eastAsia="Times New Roman" w:hAnsi="Times New Roman" w:cs="Times New Roman"/>
          <w:i/>
          <w:iCs/>
          <w:sz w:val="24"/>
          <w:szCs w:val="24"/>
          <w:lang w:eastAsia="ro-RO"/>
        </w:rPr>
        <w:t xml:space="preserve"> „A</w:t>
      </w:r>
      <w:r>
        <w:rPr>
          <w:rFonts w:ascii="Times New Roman" w:hAnsi="Times New Roman" w:cs="Times New Roman"/>
          <w:i/>
          <w:iCs/>
          <w:sz w:val="24"/>
          <w:szCs w:val="24"/>
        </w:rPr>
        <w:t xml:space="preserve">vizul conform al ministrului </w:t>
      </w:r>
      <w:proofErr w:type="spellStart"/>
      <w:r>
        <w:rPr>
          <w:rFonts w:ascii="Times New Roman" w:hAnsi="Times New Roman" w:cs="Times New Roman"/>
          <w:i/>
          <w:iCs/>
          <w:sz w:val="24"/>
          <w:szCs w:val="24"/>
        </w:rPr>
        <w:t>educaţiei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naţionale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şi</w:t>
      </w:r>
      <w:proofErr w:type="spellEnd"/>
      <w:r>
        <w:rPr>
          <w:rFonts w:ascii="Times New Roman" w:hAnsi="Times New Roman" w:cs="Times New Roman"/>
          <w:i/>
          <w:iCs/>
          <w:sz w:val="24"/>
          <w:szCs w:val="24"/>
        </w:rPr>
        <w:t xml:space="preserve"> cercetării </w:t>
      </w:r>
      <w:proofErr w:type="spellStart"/>
      <w:r>
        <w:rPr>
          <w:rFonts w:ascii="Times New Roman" w:hAnsi="Times New Roman" w:cs="Times New Roman"/>
          <w:i/>
          <w:iCs/>
          <w:sz w:val="24"/>
          <w:szCs w:val="24"/>
        </w:rPr>
        <w:t>ştiinţifice</w:t>
      </w:r>
      <w:proofErr w:type="spellEnd"/>
      <w:r>
        <w:rPr>
          <w:rFonts w:ascii="Times New Roman" w:hAnsi="Times New Roman" w:cs="Times New Roman"/>
          <w:i/>
          <w:iCs/>
          <w:sz w:val="24"/>
          <w:szCs w:val="24"/>
        </w:rPr>
        <w:t xml:space="preserve"> se emite la solicitarea </w:t>
      </w:r>
      <w:proofErr w:type="spellStart"/>
      <w:r>
        <w:rPr>
          <w:rFonts w:ascii="Times New Roman" w:hAnsi="Times New Roman" w:cs="Times New Roman"/>
          <w:i/>
          <w:iCs/>
          <w:sz w:val="24"/>
          <w:szCs w:val="24"/>
        </w:rPr>
        <w:t>autorităţilor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administraţiei</w:t>
      </w:r>
      <w:proofErr w:type="spellEnd"/>
      <w:r>
        <w:rPr>
          <w:rFonts w:ascii="Times New Roman" w:hAnsi="Times New Roman" w:cs="Times New Roman"/>
          <w:i/>
          <w:iCs/>
          <w:sz w:val="24"/>
          <w:szCs w:val="24"/>
        </w:rPr>
        <w:t xml:space="preserve"> publice locale/</w:t>
      </w:r>
      <w:proofErr w:type="spellStart"/>
      <w:r>
        <w:rPr>
          <w:rFonts w:ascii="Times New Roman" w:hAnsi="Times New Roman" w:cs="Times New Roman"/>
          <w:i/>
          <w:iCs/>
          <w:sz w:val="24"/>
          <w:szCs w:val="24"/>
        </w:rPr>
        <w:t>judeţene</w:t>
      </w:r>
      <w:proofErr w:type="spellEnd"/>
      <w:r>
        <w:rPr>
          <w:rFonts w:ascii="Times New Roman" w:hAnsi="Times New Roman" w:cs="Times New Roman"/>
          <w:i/>
          <w:iCs/>
          <w:sz w:val="24"/>
          <w:szCs w:val="24"/>
        </w:rPr>
        <w:t xml:space="preserve"> pentru imobilele aflate în administrarea acestora.</w:t>
      </w:r>
    </w:p>
    <w:p w14:paraId="55E74BB7" w14:textId="77777777" w:rsidR="004C42A3" w:rsidRDefault="004C42A3" w:rsidP="004C42A3">
      <w:pPr>
        <w:pStyle w:val="Listparagraf"/>
        <w:spacing w:after="0"/>
        <w:rPr>
          <w:rFonts w:ascii="Times New Roman" w:eastAsia="Times New Roman" w:hAnsi="Times New Roman" w:cs="Times New Roman"/>
          <w:i/>
          <w:iCs/>
          <w:sz w:val="24"/>
          <w:szCs w:val="24"/>
          <w:lang w:eastAsia="ro-RO"/>
        </w:rPr>
      </w:pPr>
      <w:r>
        <w:rPr>
          <w:rFonts w:ascii="Times New Roman" w:eastAsia="Times New Roman" w:hAnsi="Times New Roman" w:cs="Times New Roman"/>
          <w:b/>
          <w:bCs/>
          <w:i/>
          <w:iCs/>
          <w:sz w:val="24"/>
          <w:szCs w:val="24"/>
          <w:lang w:eastAsia="ro-RO"/>
        </w:rPr>
        <w:t xml:space="preserve">Art. 3 </w:t>
      </w:r>
      <w:r>
        <w:rPr>
          <w:rFonts w:ascii="Times New Roman" w:eastAsia="Times New Roman" w:hAnsi="Times New Roman" w:cs="Times New Roman"/>
          <w:i/>
          <w:iCs/>
          <w:sz w:val="24"/>
          <w:szCs w:val="24"/>
          <w:lang w:eastAsia="ro-RO"/>
        </w:rPr>
        <w:t xml:space="preserve">Avizul conform al ministrului </w:t>
      </w:r>
      <w:proofErr w:type="spellStart"/>
      <w:r>
        <w:rPr>
          <w:rFonts w:ascii="Times New Roman" w:eastAsia="Times New Roman" w:hAnsi="Times New Roman" w:cs="Times New Roman"/>
          <w:i/>
          <w:iCs/>
          <w:sz w:val="24"/>
          <w:szCs w:val="24"/>
          <w:lang w:eastAsia="ro-RO"/>
        </w:rPr>
        <w:t>educaţiei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naţionale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cercetării </w:t>
      </w:r>
      <w:proofErr w:type="spellStart"/>
      <w:r>
        <w:rPr>
          <w:rFonts w:ascii="Times New Roman" w:eastAsia="Times New Roman" w:hAnsi="Times New Roman" w:cs="Times New Roman"/>
          <w:i/>
          <w:iCs/>
          <w:sz w:val="24"/>
          <w:szCs w:val="24"/>
          <w:lang w:eastAsia="ro-RO"/>
        </w:rPr>
        <w:t>ştiinţifice</w:t>
      </w:r>
      <w:proofErr w:type="spellEnd"/>
      <w:r>
        <w:rPr>
          <w:rFonts w:ascii="Times New Roman" w:eastAsia="Times New Roman" w:hAnsi="Times New Roman" w:cs="Times New Roman"/>
          <w:i/>
          <w:iCs/>
          <w:sz w:val="24"/>
          <w:szCs w:val="24"/>
          <w:lang w:eastAsia="ro-RO"/>
        </w:rPr>
        <w:t xml:space="preserve"> se emite </w:t>
      </w:r>
      <w:proofErr w:type="spellStart"/>
      <w:r>
        <w:rPr>
          <w:rFonts w:ascii="Times New Roman" w:eastAsia="Times New Roman" w:hAnsi="Times New Roman" w:cs="Times New Roman"/>
          <w:i/>
          <w:iCs/>
          <w:sz w:val="24"/>
          <w:szCs w:val="24"/>
          <w:lang w:eastAsia="ro-RO"/>
        </w:rPr>
        <w:t>ţinând</w:t>
      </w:r>
      <w:proofErr w:type="spellEnd"/>
      <w:r>
        <w:rPr>
          <w:rFonts w:ascii="Times New Roman" w:eastAsia="Times New Roman" w:hAnsi="Times New Roman" w:cs="Times New Roman"/>
          <w:i/>
          <w:iCs/>
          <w:sz w:val="24"/>
          <w:szCs w:val="24"/>
          <w:lang w:eastAsia="ro-RO"/>
        </w:rPr>
        <w:t xml:space="preserve"> cont de următoarele aspecte: </w:t>
      </w:r>
    </w:p>
    <w:p w14:paraId="255081A6" w14:textId="77777777" w:rsidR="004C42A3" w:rsidRDefault="004C42A3" w:rsidP="004C42A3">
      <w:pPr>
        <w:pStyle w:val="Listparagraf"/>
        <w:spacing w:before="100" w:beforeAutospacing="1" w:after="100" w:afterAutospacing="1"/>
        <w:ind w:right="720"/>
        <w:rPr>
          <w:rFonts w:ascii="Times New Roman" w:eastAsia="Times New Roman" w:hAnsi="Times New Roman" w:cs="Times New Roman"/>
          <w:b/>
          <w:bCs/>
          <w:i/>
          <w:iCs/>
          <w:sz w:val="24"/>
          <w:szCs w:val="24"/>
          <w:lang w:eastAsia="ro-RO"/>
        </w:rPr>
      </w:pPr>
      <w:r>
        <w:rPr>
          <w:rFonts w:ascii="Times New Roman" w:eastAsia="Times New Roman" w:hAnsi="Times New Roman" w:cs="Times New Roman"/>
          <w:b/>
          <w:bCs/>
          <w:i/>
          <w:iCs/>
          <w:sz w:val="24"/>
          <w:szCs w:val="24"/>
          <w:lang w:eastAsia="ro-RO"/>
        </w:rPr>
        <w:t>1.</w:t>
      </w:r>
      <w:r>
        <w:rPr>
          <w:rFonts w:ascii="Times New Roman" w:eastAsia="Times New Roman" w:hAnsi="Times New Roman" w:cs="Times New Roman"/>
          <w:i/>
          <w:iCs/>
          <w:sz w:val="24"/>
          <w:szCs w:val="24"/>
          <w:lang w:eastAsia="ro-RO"/>
        </w:rPr>
        <w:t xml:space="preserve"> În imobilele/</w:t>
      </w:r>
      <w:proofErr w:type="spellStart"/>
      <w:r>
        <w:rPr>
          <w:rFonts w:ascii="Times New Roman" w:eastAsia="Times New Roman" w:hAnsi="Times New Roman" w:cs="Times New Roman"/>
          <w:i/>
          <w:iCs/>
          <w:sz w:val="24"/>
          <w:szCs w:val="24"/>
          <w:lang w:eastAsia="ro-RO"/>
        </w:rPr>
        <w:t>spaţiile</w:t>
      </w:r>
      <w:proofErr w:type="spellEnd"/>
      <w:r>
        <w:rPr>
          <w:rFonts w:ascii="Times New Roman" w:eastAsia="Times New Roman" w:hAnsi="Times New Roman" w:cs="Times New Roman"/>
          <w:i/>
          <w:iCs/>
          <w:sz w:val="24"/>
          <w:szCs w:val="24"/>
          <w:lang w:eastAsia="ro-RO"/>
        </w:rPr>
        <w:t xml:space="preserve"> pentru care se solicită schimbarea </w:t>
      </w:r>
      <w:proofErr w:type="spellStart"/>
      <w:r>
        <w:rPr>
          <w:rFonts w:ascii="Times New Roman" w:eastAsia="Times New Roman" w:hAnsi="Times New Roman" w:cs="Times New Roman"/>
          <w:i/>
          <w:iCs/>
          <w:sz w:val="24"/>
          <w:szCs w:val="24"/>
          <w:lang w:eastAsia="ro-RO"/>
        </w:rPr>
        <w:t>destinaţiei</w:t>
      </w:r>
      <w:proofErr w:type="spellEnd"/>
      <w:r>
        <w:rPr>
          <w:rFonts w:ascii="Times New Roman" w:eastAsia="Times New Roman" w:hAnsi="Times New Roman" w:cs="Times New Roman"/>
          <w:i/>
          <w:iCs/>
          <w:sz w:val="24"/>
          <w:szCs w:val="24"/>
          <w:lang w:eastAsia="ro-RO"/>
        </w:rPr>
        <w:t xml:space="preserve"> nu se mai </w:t>
      </w:r>
      <w:proofErr w:type="spellStart"/>
      <w:r>
        <w:rPr>
          <w:rFonts w:ascii="Times New Roman" w:eastAsia="Times New Roman" w:hAnsi="Times New Roman" w:cs="Times New Roman"/>
          <w:i/>
          <w:iCs/>
          <w:sz w:val="24"/>
          <w:szCs w:val="24"/>
          <w:lang w:eastAsia="ro-RO"/>
        </w:rPr>
        <w:t>desfăşoară</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activităţi</w:t>
      </w:r>
      <w:proofErr w:type="spellEnd"/>
      <w:r>
        <w:rPr>
          <w:rFonts w:ascii="Times New Roman" w:eastAsia="Times New Roman" w:hAnsi="Times New Roman" w:cs="Times New Roman"/>
          <w:i/>
          <w:iCs/>
          <w:sz w:val="24"/>
          <w:szCs w:val="24"/>
          <w:lang w:eastAsia="ro-RO"/>
        </w:rPr>
        <w:t xml:space="preserve"> de </w:t>
      </w:r>
      <w:proofErr w:type="spellStart"/>
      <w:r>
        <w:rPr>
          <w:rFonts w:ascii="Times New Roman" w:eastAsia="Times New Roman" w:hAnsi="Times New Roman" w:cs="Times New Roman"/>
          <w:i/>
          <w:iCs/>
          <w:sz w:val="24"/>
          <w:szCs w:val="24"/>
          <w:lang w:eastAsia="ro-RO"/>
        </w:rPr>
        <w:t>învăţământ</w:t>
      </w:r>
      <w:proofErr w:type="spellEnd"/>
      <w:r>
        <w:rPr>
          <w:rFonts w:ascii="Times New Roman" w:eastAsia="Times New Roman" w:hAnsi="Times New Roman" w:cs="Times New Roman"/>
          <w:i/>
          <w:iCs/>
          <w:sz w:val="24"/>
          <w:szCs w:val="24"/>
          <w:lang w:eastAsia="ro-RO"/>
        </w:rPr>
        <w:t xml:space="preserve"> sau acestea au fost restrânse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nu există perspectiva </w:t>
      </w:r>
      <w:proofErr w:type="spellStart"/>
      <w:r>
        <w:rPr>
          <w:rFonts w:ascii="Times New Roman" w:eastAsia="Times New Roman" w:hAnsi="Times New Roman" w:cs="Times New Roman"/>
          <w:i/>
          <w:iCs/>
          <w:sz w:val="24"/>
          <w:szCs w:val="24"/>
          <w:lang w:eastAsia="ro-RO"/>
        </w:rPr>
        <w:t>creşterii</w:t>
      </w:r>
      <w:proofErr w:type="spellEnd"/>
      <w:r>
        <w:rPr>
          <w:rFonts w:ascii="Times New Roman" w:eastAsia="Times New Roman" w:hAnsi="Times New Roman" w:cs="Times New Roman"/>
          <w:i/>
          <w:iCs/>
          <w:sz w:val="24"/>
          <w:szCs w:val="24"/>
          <w:lang w:eastAsia="ro-RO"/>
        </w:rPr>
        <w:t xml:space="preserve"> efectivului </w:t>
      </w:r>
      <w:proofErr w:type="spellStart"/>
      <w:r>
        <w:rPr>
          <w:rFonts w:ascii="Times New Roman" w:eastAsia="Times New Roman" w:hAnsi="Times New Roman" w:cs="Times New Roman"/>
          <w:i/>
          <w:iCs/>
          <w:sz w:val="24"/>
          <w:szCs w:val="24"/>
          <w:lang w:eastAsia="ro-RO"/>
        </w:rPr>
        <w:t>populaţiei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şcolare</w:t>
      </w:r>
      <w:proofErr w:type="spellEnd"/>
      <w:r>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2.</w:t>
      </w:r>
      <w:r>
        <w:rPr>
          <w:rFonts w:ascii="Times New Roman" w:eastAsia="Times New Roman" w:hAnsi="Times New Roman" w:cs="Times New Roman"/>
          <w:i/>
          <w:iCs/>
          <w:sz w:val="24"/>
          <w:szCs w:val="24"/>
          <w:lang w:eastAsia="ro-RO"/>
        </w:rPr>
        <w:t xml:space="preserve"> Imobilele/</w:t>
      </w:r>
      <w:proofErr w:type="spellStart"/>
      <w:r>
        <w:rPr>
          <w:rFonts w:ascii="Times New Roman" w:eastAsia="Times New Roman" w:hAnsi="Times New Roman" w:cs="Times New Roman"/>
          <w:i/>
          <w:iCs/>
          <w:sz w:val="24"/>
          <w:szCs w:val="24"/>
          <w:lang w:eastAsia="ro-RO"/>
        </w:rPr>
        <w:t>Spaţiile</w:t>
      </w:r>
      <w:proofErr w:type="spellEnd"/>
      <w:r>
        <w:rPr>
          <w:rFonts w:ascii="Times New Roman" w:eastAsia="Times New Roman" w:hAnsi="Times New Roman" w:cs="Times New Roman"/>
          <w:i/>
          <w:iCs/>
          <w:sz w:val="24"/>
          <w:szCs w:val="24"/>
          <w:lang w:eastAsia="ro-RO"/>
        </w:rPr>
        <w:t xml:space="preserve"> respective pot fi folosite în vederea </w:t>
      </w:r>
      <w:proofErr w:type="spellStart"/>
      <w:r>
        <w:rPr>
          <w:rFonts w:ascii="Times New Roman" w:eastAsia="Times New Roman" w:hAnsi="Times New Roman" w:cs="Times New Roman"/>
          <w:i/>
          <w:iCs/>
          <w:sz w:val="24"/>
          <w:szCs w:val="24"/>
          <w:lang w:eastAsia="ro-RO"/>
        </w:rPr>
        <w:t>funcţionării</w:t>
      </w:r>
      <w:proofErr w:type="spellEnd"/>
      <w:r>
        <w:rPr>
          <w:rFonts w:ascii="Times New Roman" w:eastAsia="Times New Roman" w:hAnsi="Times New Roman" w:cs="Times New Roman"/>
          <w:i/>
          <w:iCs/>
          <w:sz w:val="24"/>
          <w:szCs w:val="24"/>
          <w:lang w:eastAsia="ro-RO"/>
        </w:rPr>
        <w:t xml:space="preserve"> altor </w:t>
      </w:r>
      <w:proofErr w:type="spellStart"/>
      <w:r>
        <w:rPr>
          <w:rFonts w:ascii="Times New Roman" w:eastAsia="Times New Roman" w:hAnsi="Times New Roman" w:cs="Times New Roman"/>
          <w:i/>
          <w:iCs/>
          <w:sz w:val="24"/>
          <w:szCs w:val="24"/>
          <w:lang w:eastAsia="ro-RO"/>
        </w:rPr>
        <w:t>instituţii</w:t>
      </w:r>
      <w:proofErr w:type="spellEnd"/>
      <w:r>
        <w:rPr>
          <w:rFonts w:ascii="Times New Roman" w:eastAsia="Times New Roman" w:hAnsi="Times New Roman" w:cs="Times New Roman"/>
          <w:i/>
          <w:iCs/>
          <w:sz w:val="24"/>
          <w:szCs w:val="24"/>
          <w:lang w:eastAsia="ro-RO"/>
        </w:rPr>
        <w:t xml:space="preserve"> în care se </w:t>
      </w:r>
      <w:proofErr w:type="spellStart"/>
      <w:r>
        <w:rPr>
          <w:rFonts w:ascii="Times New Roman" w:eastAsia="Times New Roman" w:hAnsi="Times New Roman" w:cs="Times New Roman"/>
          <w:i/>
          <w:iCs/>
          <w:sz w:val="24"/>
          <w:szCs w:val="24"/>
          <w:lang w:eastAsia="ro-RO"/>
        </w:rPr>
        <w:t>desfăşoară</w:t>
      </w:r>
      <w:proofErr w:type="spellEnd"/>
      <w:r>
        <w:rPr>
          <w:rFonts w:ascii="Times New Roman" w:eastAsia="Times New Roman" w:hAnsi="Times New Roman" w:cs="Times New Roman"/>
          <w:i/>
          <w:iCs/>
          <w:sz w:val="24"/>
          <w:szCs w:val="24"/>
          <w:lang w:eastAsia="ro-RO"/>
        </w:rPr>
        <w:t xml:space="preserve"> activitate de </w:t>
      </w:r>
      <w:proofErr w:type="spellStart"/>
      <w:r>
        <w:rPr>
          <w:rFonts w:ascii="Times New Roman" w:eastAsia="Times New Roman" w:hAnsi="Times New Roman" w:cs="Times New Roman"/>
          <w:i/>
          <w:iCs/>
          <w:sz w:val="24"/>
          <w:szCs w:val="24"/>
          <w:lang w:eastAsia="ro-RO"/>
        </w:rPr>
        <w:t>educaţie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extraşcolară</w:t>
      </w:r>
      <w:proofErr w:type="spellEnd"/>
      <w:r>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3.</w:t>
      </w:r>
      <w:r>
        <w:rPr>
          <w:rFonts w:ascii="Times New Roman" w:eastAsia="Times New Roman" w:hAnsi="Times New Roman" w:cs="Times New Roman"/>
          <w:i/>
          <w:iCs/>
          <w:sz w:val="24"/>
          <w:szCs w:val="24"/>
          <w:lang w:eastAsia="ro-RO"/>
        </w:rPr>
        <w:t xml:space="preserve"> Imobilele/</w:t>
      </w:r>
      <w:proofErr w:type="spellStart"/>
      <w:r>
        <w:rPr>
          <w:rFonts w:ascii="Times New Roman" w:eastAsia="Times New Roman" w:hAnsi="Times New Roman" w:cs="Times New Roman"/>
          <w:i/>
          <w:iCs/>
          <w:sz w:val="24"/>
          <w:szCs w:val="24"/>
          <w:lang w:eastAsia="ro-RO"/>
        </w:rPr>
        <w:t>Spaţiile</w:t>
      </w:r>
      <w:proofErr w:type="spellEnd"/>
      <w:r>
        <w:rPr>
          <w:rFonts w:ascii="Times New Roman" w:eastAsia="Times New Roman" w:hAnsi="Times New Roman" w:cs="Times New Roman"/>
          <w:i/>
          <w:iCs/>
          <w:sz w:val="24"/>
          <w:szCs w:val="24"/>
          <w:lang w:eastAsia="ro-RO"/>
        </w:rPr>
        <w:t xml:space="preserve"> pot fi folosite în vederea </w:t>
      </w:r>
      <w:proofErr w:type="spellStart"/>
      <w:r>
        <w:rPr>
          <w:rFonts w:ascii="Times New Roman" w:eastAsia="Times New Roman" w:hAnsi="Times New Roman" w:cs="Times New Roman"/>
          <w:i/>
          <w:iCs/>
          <w:sz w:val="24"/>
          <w:szCs w:val="24"/>
          <w:lang w:eastAsia="ro-RO"/>
        </w:rPr>
        <w:t>funcţionării</w:t>
      </w:r>
      <w:proofErr w:type="spellEnd"/>
      <w:r>
        <w:rPr>
          <w:rFonts w:ascii="Times New Roman" w:eastAsia="Times New Roman" w:hAnsi="Times New Roman" w:cs="Times New Roman"/>
          <w:i/>
          <w:iCs/>
          <w:sz w:val="24"/>
          <w:szCs w:val="24"/>
          <w:lang w:eastAsia="ro-RO"/>
        </w:rPr>
        <w:t xml:space="preserve"> altor </w:t>
      </w:r>
      <w:proofErr w:type="spellStart"/>
      <w:r>
        <w:rPr>
          <w:rFonts w:ascii="Times New Roman" w:eastAsia="Times New Roman" w:hAnsi="Times New Roman" w:cs="Times New Roman"/>
          <w:i/>
          <w:iCs/>
          <w:sz w:val="24"/>
          <w:szCs w:val="24"/>
          <w:lang w:eastAsia="ro-RO"/>
        </w:rPr>
        <w:t>instituţii</w:t>
      </w:r>
      <w:proofErr w:type="spellEnd"/>
      <w:r>
        <w:rPr>
          <w:rFonts w:ascii="Times New Roman" w:eastAsia="Times New Roman" w:hAnsi="Times New Roman" w:cs="Times New Roman"/>
          <w:i/>
          <w:iCs/>
          <w:sz w:val="24"/>
          <w:szCs w:val="24"/>
          <w:lang w:eastAsia="ro-RO"/>
        </w:rPr>
        <w:t xml:space="preserve"> aflate în subordinea consiliului local/consiliului </w:t>
      </w:r>
      <w:proofErr w:type="spellStart"/>
      <w:r>
        <w:rPr>
          <w:rFonts w:ascii="Times New Roman" w:eastAsia="Times New Roman" w:hAnsi="Times New Roman" w:cs="Times New Roman"/>
          <w:i/>
          <w:iCs/>
          <w:sz w:val="24"/>
          <w:szCs w:val="24"/>
          <w:lang w:eastAsia="ro-RO"/>
        </w:rPr>
        <w:t>judeţean</w:t>
      </w:r>
      <w:proofErr w:type="spellEnd"/>
      <w:r>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4.</w:t>
      </w:r>
      <w:r>
        <w:rPr>
          <w:rFonts w:ascii="Times New Roman" w:eastAsia="Times New Roman" w:hAnsi="Times New Roman" w:cs="Times New Roman"/>
          <w:i/>
          <w:iCs/>
          <w:sz w:val="24"/>
          <w:szCs w:val="24"/>
          <w:lang w:eastAsia="ro-RO"/>
        </w:rPr>
        <w:t xml:space="preserve"> Imobilele/</w:t>
      </w:r>
      <w:proofErr w:type="spellStart"/>
      <w:r>
        <w:rPr>
          <w:rFonts w:ascii="Times New Roman" w:eastAsia="Times New Roman" w:hAnsi="Times New Roman" w:cs="Times New Roman"/>
          <w:i/>
          <w:iCs/>
          <w:sz w:val="24"/>
          <w:szCs w:val="24"/>
          <w:lang w:eastAsia="ro-RO"/>
        </w:rPr>
        <w:t>Spaţiile</w:t>
      </w:r>
      <w:proofErr w:type="spellEnd"/>
      <w:r>
        <w:rPr>
          <w:rFonts w:ascii="Times New Roman" w:eastAsia="Times New Roman" w:hAnsi="Times New Roman" w:cs="Times New Roman"/>
          <w:i/>
          <w:iCs/>
          <w:sz w:val="24"/>
          <w:szCs w:val="24"/>
          <w:lang w:eastAsia="ro-RO"/>
        </w:rPr>
        <w:t xml:space="preserve"> pot fi folosite în vederea </w:t>
      </w:r>
      <w:proofErr w:type="spellStart"/>
      <w:r>
        <w:rPr>
          <w:rFonts w:ascii="Times New Roman" w:eastAsia="Times New Roman" w:hAnsi="Times New Roman" w:cs="Times New Roman"/>
          <w:i/>
          <w:iCs/>
          <w:sz w:val="24"/>
          <w:szCs w:val="24"/>
          <w:lang w:eastAsia="ro-RO"/>
        </w:rPr>
        <w:t>funcţionării</w:t>
      </w:r>
      <w:proofErr w:type="spellEnd"/>
      <w:r>
        <w:rPr>
          <w:rFonts w:ascii="Times New Roman" w:eastAsia="Times New Roman" w:hAnsi="Times New Roman" w:cs="Times New Roman"/>
          <w:i/>
          <w:iCs/>
          <w:sz w:val="24"/>
          <w:szCs w:val="24"/>
          <w:lang w:eastAsia="ro-RO"/>
        </w:rPr>
        <w:t xml:space="preserve"> unor </w:t>
      </w:r>
      <w:proofErr w:type="spellStart"/>
      <w:r>
        <w:rPr>
          <w:rFonts w:ascii="Times New Roman" w:eastAsia="Times New Roman" w:hAnsi="Times New Roman" w:cs="Times New Roman"/>
          <w:i/>
          <w:iCs/>
          <w:sz w:val="24"/>
          <w:szCs w:val="24"/>
          <w:lang w:eastAsia="ro-RO"/>
        </w:rPr>
        <w:t>instituţii</w:t>
      </w:r>
      <w:proofErr w:type="spellEnd"/>
      <w:r>
        <w:rPr>
          <w:rFonts w:ascii="Times New Roman" w:eastAsia="Times New Roman" w:hAnsi="Times New Roman" w:cs="Times New Roman"/>
          <w:i/>
          <w:iCs/>
          <w:sz w:val="24"/>
          <w:szCs w:val="24"/>
          <w:lang w:eastAsia="ro-RO"/>
        </w:rPr>
        <w:t xml:space="preserve"> care </w:t>
      </w:r>
      <w:proofErr w:type="spellStart"/>
      <w:r>
        <w:rPr>
          <w:rFonts w:ascii="Times New Roman" w:eastAsia="Times New Roman" w:hAnsi="Times New Roman" w:cs="Times New Roman"/>
          <w:i/>
          <w:iCs/>
          <w:sz w:val="24"/>
          <w:szCs w:val="24"/>
          <w:lang w:eastAsia="ro-RO"/>
        </w:rPr>
        <w:t>desfăşoară</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activităţi</w:t>
      </w:r>
      <w:proofErr w:type="spellEnd"/>
      <w:r>
        <w:rPr>
          <w:rFonts w:ascii="Times New Roman" w:eastAsia="Times New Roman" w:hAnsi="Times New Roman" w:cs="Times New Roman"/>
          <w:i/>
          <w:iCs/>
          <w:sz w:val="24"/>
          <w:szCs w:val="24"/>
          <w:lang w:eastAsia="ro-RO"/>
        </w:rPr>
        <w:t xml:space="preserve"> de utilitate publică.</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5.</w:t>
      </w:r>
      <w:r>
        <w:rPr>
          <w:rFonts w:ascii="Times New Roman" w:eastAsia="Times New Roman" w:hAnsi="Times New Roman" w:cs="Times New Roman"/>
          <w:i/>
          <w:iCs/>
          <w:sz w:val="24"/>
          <w:szCs w:val="24"/>
          <w:lang w:eastAsia="ro-RO"/>
        </w:rPr>
        <w:t xml:space="preserve"> Imobilele/</w:t>
      </w:r>
      <w:proofErr w:type="spellStart"/>
      <w:r>
        <w:rPr>
          <w:rFonts w:ascii="Times New Roman" w:eastAsia="Times New Roman" w:hAnsi="Times New Roman" w:cs="Times New Roman"/>
          <w:i/>
          <w:iCs/>
          <w:sz w:val="24"/>
          <w:szCs w:val="24"/>
          <w:lang w:eastAsia="ro-RO"/>
        </w:rPr>
        <w:t>Spaţiile</w:t>
      </w:r>
      <w:proofErr w:type="spellEnd"/>
      <w:r>
        <w:rPr>
          <w:rFonts w:ascii="Times New Roman" w:eastAsia="Times New Roman" w:hAnsi="Times New Roman" w:cs="Times New Roman"/>
          <w:i/>
          <w:iCs/>
          <w:sz w:val="24"/>
          <w:szCs w:val="24"/>
          <w:lang w:eastAsia="ro-RO"/>
        </w:rPr>
        <w:t xml:space="preserve"> pot fi folosite pentru </w:t>
      </w:r>
      <w:proofErr w:type="spellStart"/>
      <w:r>
        <w:rPr>
          <w:rFonts w:ascii="Times New Roman" w:eastAsia="Times New Roman" w:hAnsi="Times New Roman" w:cs="Times New Roman"/>
          <w:i/>
          <w:iCs/>
          <w:sz w:val="24"/>
          <w:szCs w:val="24"/>
          <w:lang w:eastAsia="ro-RO"/>
        </w:rPr>
        <w:t>desfăşurarea</w:t>
      </w:r>
      <w:proofErr w:type="spellEnd"/>
      <w:r>
        <w:rPr>
          <w:rFonts w:ascii="Times New Roman" w:eastAsia="Times New Roman" w:hAnsi="Times New Roman" w:cs="Times New Roman"/>
          <w:i/>
          <w:iCs/>
          <w:sz w:val="24"/>
          <w:szCs w:val="24"/>
          <w:lang w:eastAsia="ro-RO"/>
        </w:rPr>
        <w:t xml:space="preserve"> altor </w:t>
      </w:r>
      <w:proofErr w:type="spellStart"/>
      <w:r>
        <w:rPr>
          <w:rFonts w:ascii="Times New Roman" w:eastAsia="Times New Roman" w:hAnsi="Times New Roman" w:cs="Times New Roman"/>
          <w:i/>
          <w:iCs/>
          <w:sz w:val="24"/>
          <w:szCs w:val="24"/>
          <w:lang w:eastAsia="ro-RO"/>
        </w:rPr>
        <w:t>activităţi</w:t>
      </w:r>
      <w:proofErr w:type="spellEnd"/>
      <w:r>
        <w:rPr>
          <w:rFonts w:ascii="Times New Roman" w:eastAsia="Times New Roman" w:hAnsi="Times New Roman" w:cs="Times New Roman"/>
          <w:i/>
          <w:iCs/>
          <w:sz w:val="24"/>
          <w:szCs w:val="24"/>
          <w:lang w:eastAsia="ro-RO"/>
        </w:rPr>
        <w:t xml:space="preserve"> de strictă necesitate pentru comunitate, definite ca atare de către consiliul local/consiliul </w:t>
      </w:r>
      <w:proofErr w:type="spellStart"/>
      <w:r>
        <w:rPr>
          <w:rFonts w:ascii="Times New Roman" w:eastAsia="Times New Roman" w:hAnsi="Times New Roman" w:cs="Times New Roman"/>
          <w:i/>
          <w:iCs/>
          <w:sz w:val="24"/>
          <w:szCs w:val="24"/>
          <w:lang w:eastAsia="ro-RO"/>
        </w:rPr>
        <w:t>judeţean</w:t>
      </w:r>
      <w:proofErr w:type="spellEnd"/>
      <w:r>
        <w:rPr>
          <w:rFonts w:ascii="Times New Roman" w:eastAsia="Times New Roman" w:hAnsi="Times New Roman" w:cs="Times New Roman"/>
          <w:i/>
          <w:iCs/>
          <w:sz w:val="24"/>
          <w:szCs w:val="24"/>
          <w:lang w:eastAsia="ro-RO"/>
        </w:rPr>
        <w:t xml:space="preserve">, cu respectarea reglementărilor legale în vigoare specifice domeniului de activitate,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care nu afectează, după caz, revenirea la </w:t>
      </w:r>
      <w:proofErr w:type="spellStart"/>
      <w:r>
        <w:rPr>
          <w:rFonts w:ascii="Times New Roman" w:eastAsia="Times New Roman" w:hAnsi="Times New Roman" w:cs="Times New Roman"/>
          <w:i/>
          <w:iCs/>
          <w:sz w:val="24"/>
          <w:szCs w:val="24"/>
          <w:lang w:eastAsia="ro-RO"/>
        </w:rPr>
        <w:t>destinaţia</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iniţială</w:t>
      </w:r>
      <w:proofErr w:type="spellEnd"/>
      <w:r>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 xml:space="preserve">6. Alte </w:t>
      </w:r>
      <w:proofErr w:type="spellStart"/>
      <w:r>
        <w:rPr>
          <w:rFonts w:ascii="Times New Roman" w:eastAsia="Times New Roman" w:hAnsi="Times New Roman" w:cs="Times New Roman"/>
          <w:b/>
          <w:bCs/>
          <w:i/>
          <w:iCs/>
          <w:sz w:val="24"/>
          <w:szCs w:val="24"/>
          <w:lang w:eastAsia="ro-RO"/>
        </w:rPr>
        <w:t>situaţii</w:t>
      </w:r>
      <w:proofErr w:type="spellEnd"/>
      <w:r>
        <w:rPr>
          <w:rFonts w:ascii="Times New Roman" w:eastAsia="Times New Roman" w:hAnsi="Times New Roman" w:cs="Times New Roman"/>
          <w:b/>
          <w:bCs/>
          <w:i/>
          <w:iCs/>
          <w:sz w:val="24"/>
          <w:szCs w:val="24"/>
          <w:lang w:eastAsia="ro-RO"/>
        </w:rPr>
        <w:t xml:space="preserve"> în care schimbarea de </w:t>
      </w:r>
      <w:proofErr w:type="spellStart"/>
      <w:r>
        <w:rPr>
          <w:rFonts w:ascii="Times New Roman" w:eastAsia="Times New Roman" w:hAnsi="Times New Roman" w:cs="Times New Roman"/>
          <w:b/>
          <w:bCs/>
          <w:i/>
          <w:iCs/>
          <w:sz w:val="24"/>
          <w:szCs w:val="24"/>
          <w:lang w:eastAsia="ro-RO"/>
        </w:rPr>
        <w:t>destinaţie</w:t>
      </w:r>
      <w:proofErr w:type="spellEnd"/>
      <w:r>
        <w:rPr>
          <w:rFonts w:ascii="Times New Roman" w:eastAsia="Times New Roman" w:hAnsi="Times New Roman" w:cs="Times New Roman"/>
          <w:b/>
          <w:bCs/>
          <w:i/>
          <w:iCs/>
          <w:sz w:val="24"/>
          <w:szCs w:val="24"/>
          <w:lang w:eastAsia="ro-RO"/>
        </w:rPr>
        <w:t xml:space="preserve"> este temeinic justificată.</w:t>
      </w:r>
      <w:r>
        <w:rPr>
          <w:rFonts w:ascii="Times New Roman" w:eastAsia="Times New Roman" w:hAnsi="Times New Roman" w:cs="Times New Roman"/>
          <w:b/>
          <w:bCs/>
          <w:i/>
          <w:iCs/>
          <w:sz w:val="24"/>
          <w:szCs w:val="24"/>
          <w:lang w:eastAsia="ro-RO"/>
        </w:rPr>
        <w:br/>
        <w:t>7. Imobilele/</w:t>
      </w:r>
      <w:proofErr w:type="spellStart"/>
      <w:r>
        <w:rPr>
          <w:rFonts w:ascii="Times New Roman" w:eastAsia="Times New Roman" w:hAnsi="Times New Roman" w:cs="Times New Roman"/>
          <w:b/>
          <w:bCs/>
          <w:i/>
          <w:iCs/>
          <w:sz w:val="24"/>
          <w:szCs w:val="24"/>
          <w:lang w:eastAsia="ro-RO"/>
        </w:rPr>
        <w:t>Spaţiile</w:t>
      </w:r>
      <w:proofErr w:type="spellEnd"/>
      <w:r>
        <w:rPr>
          <w:rFonts w:ascii="Times New Roman" w:eastAsia="Times New Roman" w:hAnsi="Times New Roman" w:cs="Times New Roman"/>
          <w:b/>
          <w:bCs/>
          <w:i/>
          <w:iCs/>
          <w:sz w:val="24"/>
          <w:szCs w:val="24"/>
          <w:lang w:eastAsia="ro-RO"/>
        </w:rPr>
        <w:t xml:space="preserve"> pentru care se solicită schimbarea </w:t>
      </w:r>
      <w:proofErr w:type="spellStart"/>
      <w:r>
        <w:rPr>
          <w:rFonts w:ascii="Times New Roman" w:eastAsia="Times New Roman" w:hAnsi="Times New Roman" w:cs="Times New Roman"/>
          <w:b/>
          <w:bCs/>
          <w:i/>
          <w:iCs/>
          <w:sz w:val="24"/>
          <w:szCs w:val="24"/>
          <w:lang w:eastAsia="ro-RO"/>
        </w:rPr>
        <w:t>destinaţiei</w:t>
      </w:r>
      <w:proofErr w:type="spellEnd"/>
      <w:r>
        <w:rPr>
          <w:rFonts w:ascii="Times New Roman" w:eastAsia="Times New Roman" w:hAnsi="Times New Roman" w:cs="Times New Roman"/>
          <w:b/>
          <w:bCs/>
          <w:i/>
          <w:iCs/>
          <w:sz w:val="24"/>
          <w:szCs w:val="24"/>
          <w:lang w:eastAsia="ro-RO"/>
        </w:rPr>
        <w:t xml:space="preserve"> nu fac obiectul unui litigiu (aflat pe rol). </w:t>
      </w:r>
    </w:p>
    <w:p w14:paraId="1C8A92CD" w14:textId="77777777" w:rsidR="004C42A3" w:rsidRDefault="004C42A3" w:rsidP="004C42A3">
      <w:pPr>
        <w:pStyle w:val="Listparagraf"/>
        <w:spacing w:before="100" w:beforeAutospacing="1" w:after="100" w:afterAutospacing="1"/>
        <w:rPr>
          <w:rFonts w:ascii="Times New Roman" w:eastAsia="Times New Roman" w:hAnsi="Times New Roman" w:cs="Times New Roman"/>
          <w:i/>
          <w:iCs/>
          <w:sz w:val="24"/>
          <w:szCs w:val="24"/>
          <w:lang w:eastAsia="ro-RO"/>
        </w:rPr>
      </w:pPr>
      <w:r>
        <w:rPr>
          <w:rFonts w:ascii="Times New Roman" w:eastAsia="Times New Roman" w:hAnsi="Times New Roman" w:cs="Times New Roman"/>
          <w:b/>
          <w:bCs/>
          <w:i/>
          <w:iCs/>
          <w:sz w:val="24"/>
          <w:szCs w:val="24"/>
          <w:lang w:eastAsia="ro-RO"/>
        </w:rPr>
        <w:t>Art. 7.</w:t>
      </w:r>
      <w:r>
        <w:rPr>
          <w:rFonts w:ascii="Times New Roman" w:eastAsia="Times New Roman" w:hAnsi="Times New Roman" w:cs="Times New Roman"/>
          <w:i/>
          <w:iCs/>
          <w:sz w:val="24"/>
          <w:szCs w:val="24"/>
          <w:lang w:eastAsia="ro-RO"/>
        </w:rPr>
        <w:t xml:space="preserve"> „În cazul demolării </w:t>
      </w:r>
      <w:proofErr w:type="spellStart"/>
      <w:r>
        <w:rPr>
          <w:rFonts w:ascii="Times New Roman" w:eastAsia="Times New Roman" w:hAnsi="Times New Roman" w:cs="Times New Roman"/>
          <w:i/>
          <w:iCs/>
          <w:sz w:val="24"/>
          <w:szCs w:val="24"/>
          <w:lang w:eastAsia="ro-RO"/>
        </w:rPr>
        <w:t>construcţiilor</w:t>
      </w:r>
      <w:proofErr w:type="spellEnd"/>
      <w:r>
        <w:rPr>
          <w:rFonts w:ascii="Times New Roman" w:eastAsia="Times New Roman" w:hAnsi="Times New Roman" w:cs="Times New Roman"/>
          <w:i/>
          <w:iCs/>
          <w:sz w:val="24"/>
          <w:szCs w:val="24"/>
          <w:lang w:eastAsia="ro-RO"/>
        </w:rPr>
        <w:t xml:space="preserve"> existente, schimbarea de </w:t>
      </w:r>
      <w:proofErr w:type="spellStart"/>
      <w:r>
        <w:rPr>
          <w:rFonts w:ascii="Times New Roman" w:eastAsia="Times New Roman" w:hAnsi="Times New Roman" w:cs="Times New Roman"/>
          <w:i/>
          <w:iCs/>
          <w:sz w:val="24"/>
          <w:szCs w:val="24"/>
          <w:lang w:eastAsia="ro-RO"/>
        </w:rPr>
        <w:t>destinaţie</w:t>
      </w:r>
      <w:proofErr w:type="spellEnd"/>
      <w:r>
        <w:rPr>
          <w:rFonts w:ascii="Times New Roman" w:eastAsia="Times New Roman" w:hAnsi="Times New Roman" w:cs="Times New Roman"/>
          <w:i/>
          <w:iCs/>
          <w:sz w:val="24"/>
          <w:szCs w:val="24"/>
          <w:lang w:eastAsia="ro-RO"/>
        </w:rPr>
        <w:t xml:space="preserve"> a imobilului se face pe perioada </w:t>
      </w:r>
      <w:proofErr w:type="spellStart"/>
      <w:r>
        <w:rPr>
          <w:rFonts w:ascii="Times New Roman" w:eastAsia="Times New Roman" w:hAnsi="Times New Roman" w:cs="Times New Roman"/>
          <w:i/>
          <w:iCs/>
          <w:sz w:val="24"/>
          <w:szCs w:val="24"/>
          <w:lang w:eastAsia="ro-RO"/>
        </w:rPr>
        <w:t>desfăşurării</w:t>
      </w:r>
      <w:proofErr w:type="spellEnd"/>
      <w:r>
        <w:rPr>
          <w:rFonts w:ascii="Times New Roman" w:eastAsia="Times New Roman" w:hAnsi="Times New Roman" w:cs="Times New Roman"/>
          <w:i/>
          <w:iCs/>
          <w:sz w:val="24"/>
          <w:szCs w:val="24"/>
          <w:lang w:eastAsia="ro-RO"/>
        </w:rPr>
        <w:t xml:space="preserve"> lucrărilor de demolare, urmând ca după finalizarea lucrărilor terenul să rămână în domeniul public al </w:t>
      </w:r>
      <w:proofErr w:type="spellStart"/>
      <w:r>
        <w:rPr>
          <w:rFonts w:ascii="Times New Roman" w:eastAsia="Times New Roman" w:hAnsi="Times New Roman" w:cs="Times New Roman"/>
          <w:i/>
          <w:iCs/>
          <w:sz w:val="24"/>
          <w:szCs w:val="24"/>
          <w:lang w:eastAsia="ro-RO"/>
        </w:rPr>
        <w:t>localităţii</w:t>
      </w:r>
      <w:proofErr w:type="spellEnd"/>
      <w:r>
        <w:rPr>
          <w:rFonts w:ascii="Times New Roman" w:eastAsia="Times New Roman" w:hAnsi="Times New Roman" w:cs="Times New Roman"/>
          <w:i/>
          <w:iCs/>
          <w:sz w:val="24"/>
          <w:szCs w:val="24"/>
          <w:lang w:eastAsia="ro-RO"/>
        </w:rPr>
        <w:t xml:space="preserve">, făcând parte din baza materială a </w:t>
      </w:r>
      <w:proofErr w:type="spellStart"/>
      <w:r>
        <w:rPr>
          <w:rFonts w:ascii="Times New Roman" w:eastAsia="Times New Roman" w:hAnsi="Times New Roman" w:cs="Times New Roman"/>
          <w:i/>
          <w:iCs/>
          <w:sz w:val="24"/>
          <w:szCs w:val="24"/>
          <w:lang w:eastAsia="ro-RO"/>
        </w:rPr>
        <w:t>învăţământului</w:t>
      </w:r>
      <w:proofErr w:type="spellEnd"/>
      <w:r>
        <w:rPr>
          <w:rFonts w:ascii="Times New Roman" w:eastAsia="Times New Roman" w:hAnsi="Times New Roman" w:cs="Times New Roman"/>
          <w:i/>
          <w:iCs/>
          <w:sz w:val="24"/>
          <w:szCs w:val="24"/>
          <w:lang w:eastAsia="ro-RO"/>
        </w:rPr>
        <w:t xml:space="preserve"> preuniversitar de stat”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lastRenderedPageBreak/>
        <w:t>Art. 9.</w:t>
      </w:r>
      <w:r>
        <w:rPr>
          <w:rFonts w:ascii="Times New Roman" w:eastAsia="Times New Roman" w:hAnsi="Times New Roman" w:cs="Times New Roman"/>
          <w:i/>
          <w:iCs/>
          <w:sz w:val="24"/>
          <w:szCs w:val="24"/>
          <w:lang w:eastAsia="ro-RO"/>
        </w:rPr>
        <w:t xml:space="preserve"> „ Solicitarea emiterii avizului conform va fi </w:t>
      </w:r>
      <w:proofErr w:type="spellStart"/>
      <w:r>
        <w:rPr>
          <w:rFonts w:ascii="Times New Roman" w:eastAsia="Times New Roman" w:hAnsi="Times New Roman" w:cs="Times New Roman"/>
          <w:i/>
          <w:iCs/>
          <w:sz w:val="24"/>
          <w:szCs w:val="24"/>
          <w:lang w:eastAsia="ro-RO"/>
        </w:rPr>
        <w:t>însoţită</w:t>
      </w:r>
      <w:proofErr w:type="spellEnd"/>
      <w:r>
        <w:rPr>
          <w:rFonts w:ascii="Times New Roman" w:eastAsia="Times New Roman" w:hAnsi="Times New Roman" w:cs="Times New Roman"/>
          <w:i/>
          <w:iCs/>
          <w:sz w:val="24"/>
          <w:szCs w:val="24"/>
          <w:lang w:eastAsia="ro-RO"/>
        </w:rPr>
        <w:t xml:space="preserve"> de următoarele documente: </w:t>
      </w:r>
    </w:p>
    <w:p w14:paraId="1EF8CB81" w14:textId="45742B32" w:rsidR="004C42A3" w:rsidRPr="004C42A3" w:rsidRDefault="004C42A3" w:rsidP="004C42A3">
      <w:pPr>
        <w:pStyle w:val="Listparagraf"/>
        <w:spacing w:before="100" w:beforeAutospacing="1" w:after="100" w:afterAutospacing="1"/>
        <w:ind w:right="720"/>
        <w:rPr>
          <w:rFonts w:ascii="Times New Roman" w:eastAsia="Times New Roman" w:hAnsi="Times New Roman" w:cs="Times New Roman"/>
          <w:i/>
          <w:iCs/>
          <w:sz w:val="24"/>
          <w:szCs w:val="24"/>
          <w:lang w:eastAsia="ro-RO"/>
        </w:rPr>
      </w:pPr>
      <w:r>
        <w:rPr>
          <w:rFonts w:ascii="Times New Roman" w:eastAsia="Times New Roman" w:hAnsi="Times New Roman" w:cs="Times New Roman"/>
          <w:b/>
          <w:bCs/>
          <w:i/>
          <w:iCs/>
          <w:sz w:val="24"/>
          <w:szCs w:val="24"/>
          <w:lang w:eastAsia="ro-RO"/>
        </w:rPr>
        <w:t>1.</w:t>
      </w:r>
      <w:r>
        <w:rPr>
          <w:rFonts w:ascii="Times New Roman" w:eastAsia="Times New Roman" w:hAnsi="Times New Roman" w:cs="Times New Roman"/>
          <w:i/>
          <w:iCs/>
          <w:sz w:val="24"/>
          <w:szCs w:val="24"/>
          <w:lang w:eastAsia="ro-RO"/>
        </w:rPr>
        <w:t xml:space="preserve"> hotărârea consiliului local/consiliului </w:t>
      </w:r>
      <w:proofErr w:type="spellStart"/>
      <w:r>
        <w:rPr>
          <w:rFonts w:ascii="Times New Roman" w:eastAsia="Times New Roman" w:hAnsi="Times New Roman" w:cs="Times New Roman"/>
          <w:i/>
          <w:iCs/>
          <w:sz w:val="24"/>
          <w:szCs w:val="24"/>
          <w:lang w:eastAsia="ro-RO"/>
        </w:rPr>
        <w:t>judeţean</w:t>
      </w:r>
      <w:proofErr w:type="spellEnd"/>
      <w:r>
        <w:rPr>
          <w:rFonts w:ascii="Times New Roman" w:eastAsia="Times New Roman" w:hAnsi="Times New Roman" w:cs="Times New Roman"/>
          <w:i/>
          <w:iCs/>
          <w:sz w:val="24"/>
          <w:szCs w:val="24"/>
          <w:lang w:eastAsia="ro-RO"/>
        </w:rPr>
        <w:t xml:space="preserve"> prin care se propune schimbarea </w:t>
      </w:r>
      <w:proofErr w:type="spellStart"/>
      <w:r>
        <w:rPr>
          <w:rFonts w:ascii="Times New Roman" w:eastAsia="Times New Roman" w:hAnsi="Times New Roman" w:cs="Times New Roman"/>
          <w:i/>
          <w:iCs/>
          <w:sz w:val="24"/>
          <w:szCs w:val="24"/>
          <w:lang w:eastAsia="ro-RO"/>
        </w:rPr>
        <w:t>destinaţiei</w:t>
      </w:r>
      <w:proofErr w:type="spellEnd"/>
      <w:r>
        <w:rPr>
          <w:rFonts w:ascii="Times New Roman" w:eastAsia="Times New Roman" w:hAnsi="Times New Roman" w:cs="Times New Roman"/>
          <w:i/>
          <w:iCs/>
          <w:sz w:val="24"/>
          <w:szCs w:val="24"/>
          <w:lang w:eastAsia="ro-RO"/>
        </w:rPr>
        <w:t xml:space="preserve"> unui imobil (</w:t>
      </w:r>
      <w:proofErr w:type="spellStart"/>
      <w:r>
        <w:rPr>
          <w:rFonts w:ascii="Times New Roman" w:eastAsia="Times New Roman" w:hAnsi="Times New Roman" w:cs="Times New Roman"/>
          <w:i/>
          <w:iCs/>
          <w:sz w:val="24"/>
          <w:szCs w:val="24"/>
          <w:lang w:eastAsia="ro-RO"/>
        </w:rPr>
        <w:t>construcţie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/sau teren) sau a unei </w:t>
      </w:r>
      <w:proofErr w:type="spellStart"/>
      <w:r>
        <w:rPr>
          <w:rFonts w:ascii="Times New Roman" w:eastAsia="Times New Roman" w:hAnsi="Times New Roman" w:cs="Times New Roman"/>
          <w:i/>
          <w:iCs/>
          <w:sz w:val="24"/>
          <w:szCs w:val="24"/>
          <w:lang w:eastAsia="ro-RO"/>
        </w:rPr>
        <w:t>părţi</w:t>
      </w:r>
      <w:proofErr w:type="spellEnd"/>
      <w:r>
        <w:rPr>
          <w:rFonts w:ascii="Times New Roman" w:eastAsia="Times New Roman" w:hAnsi="Times New Roman" w:cs="Times New Roman"/>
          <w:i/>
          <w:iCs/>
          <w:sz w:val="24"/>
          <w:szCs w:val="24"/>
          <w:lang w:eastAsia="ro-RO"/>
        </w:rPr>
        <w:t xml:space="preserve"> din imobil;</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2.</w:t>
      </w:r>
      <w:r w:rsidRPr="004C42A3">
        <w:rPr>
          <w:rFonts w:ascii="Times New Roman" w:eastAsia="Times New Roman" w:hAnsi="Times New Roman" w:cs="Times New Roman"/>
          <w:i/>
          <w:iCs/>
          <w:sz w:val="24"/>
          <w:szCs w:val="24"/>
          <w:lang w:eastAsia="ro-RO"/>
        </w:rPr>
        <w:t xml:space="preserve"> acordul consiliului de </w:t>
      </w:r>
      <w:proofErr w:type="spellStart"/>
      <w:r w:rsidRPr="004C42A3">
        <w:rPr>
          <w:rFonts w:ascii="Times New Roman" w:eastAsia="Times New Roman" w:hAnsi="Times New Roman" w:cs="Times New Roman"/>
          <w:i/>
          <w:iCs/>
          <w:sz w:val="24"/>
          <w:szCs w:val="24"/>
          <w:lang w:eastAsia="ro-RO"/>
        </w:rPr>
        <w:t>administraţie</w:t>
      </w:r>
      <w:proofErr w:type="spellEnd"/>
      <w:r w:rsidRPr="004C42A3">
        <w:rPr>
          <w:rFonts w:ascii="Times New Roman" w:eastAsia="Times New Roman" w:hAnsi="Times New Roman" w:cs="Times New Roman"/>
          <w:i/>
          <w:iCs/>
          <w:sz w:val="24"/>
          <w:szCs w:val="24"/>
          <w:lang w:eastAsia="ro-RO"/>
        </w:rPr>
        <w:t xml:space="preserve"> al inspectoratului </w:t>
      </w:r>
      <w:proofErr w:type="spellStart"/>
      <w:r w:rsidRPr="004C42A3">
        <w:rPr>
          <w:rFonts w:ascii="Times New Roman" w:eastAsia="Times New Roman" w:hAnsi="Times New Roman" w:cs="Times New Roman"/>
          <w:i/>
          <w:iCs/>
          <w:sz w:val="24"/>
          <w:szCs w:val="24"/>
          <w:lang w:eastAsia="ro-RO"/>
        </w:rPr>
        <w:t>şcolar</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judeţean</w:t>
      </w:r>
      <w:proofErr w:type="spellEnd"/>
      <w:r w:rsidRPr="004C42A3">
        <w:rPr>
          <w:rFonts w:ascii="Times New Roman" w:eastAsia="Times New Roman" w:hAnsi="Times New Roman" w:cs="Times New Roman"/>
          <w:i/>
          <w:iCs/>
          <w:sz w:val="24"/>
          <w:szCs w:val="24"/>
          <w:lang w:eastAsia="ro-RO"/>
        </w:rPr>
        <w:t xml:space="preserve">/al municipiului </w:t>
      </w:r>
      <w:proofErr w:type="spellStart"/>
      <w:r w:rsidRPr="004C42A3">
        <w:rPr>
          <w:rFonts w:ascii="Times New Roman" w:eastAsia="Times New Roman" w:hAnsi="Times New Roman" w:cs="Times New Roman"/>
          <w:i/>
          <w:iCs/>
          <w:sz w:val="24"/>
          <w:szCs w:val="24"/>
          <w:lang w:eastAsia="ro-RO"/>
        </w:rPr>
        <w:t>Bucureşti</w:t>
      </w:r>
      <w:proofErr w:type="spellEnd"/>
      <w:r w:rsidRPr="004C42A3">
        <w:rPr>
          <w:rFonts w:ascii="Times New Roman" w:eastAsia="Times New Roman" w:hAnsi="Times New Roman" w:cs="Times New Roman"/>
          <w:i/>
          <w:iCs/>
          <w:sz w:val="24"/>
          <w:szCs w:val="24"/>
          <w:lang w:eastAsia="ro-RO"/>
        </w:rPr>
        <w:t>;</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3.</w:t>
      </w:r>
      <w:r w:rsidRPr="004C42A3">
        <w:rPr>
          <w:rFonts w:ascii="Times New Roman" w:eastAsia="Times New Roman" w:hAnsi="Times New Roman" w:cs="Times New Roman"/>
          <w:i/>
          <w:iCs/>
          <w:sz w:val="24"/>
          <w:szCs w:val="24"/>
          <w:lang w:eastAsia="ro-RO"/>
        </w:rPr>
        <w:t xml:space="preserve"> acordul consiliului de </w:t>
      </w:r>
      <w:proofErr w:type="spellStart"/>
      <w:r w:rsidRPr="004C42A3">
        <w:rPr>
          <w:rFonts w:ascii="Times New Roman" w:eastAsia="Times New Roman" w:hAnsi="Times New Roman" w:cs="Times New Roman"/>
          <w:i/>
          <w:iCs/>
          <w:sz w:val="24"/>
          <w:szCs w:val="24"/>
          <w:lang w:eastAsia="ro-RO"/>
        </w:rPr>
        <w:t>administraţie</w:t>
      </w:r>
      <w:proofErr w:type="spellEnd"/>
      <w:r w:rsidRPr="004C42A3">
        <w:rPr>
          <w:rFonts w:ascii="Times New Roman" w:eastAsia="Times New Roman" w:hAnsi="Times New Roman" w:cs="Times New Roman"/>
          <w:i/>
          <w:iCs/>
          <w:sz w:val="24"/>
          <w:szCs w:val="24"/>
          <w:lang w:eastAsia="ro-RO"/>
        </w:rPr>
        <w:t xml:space="preserve"> al </w:t>
      </w:r>
      <w:proofErr w:type="spellStart"/>
      <w:r w:rsidRPr="004C42A3">
        <w:rPr>
          <w:rFonts w:ascii="Times New Roman" w:eastAsia="Times New Roman" w:hAnsi="Times New Roman" w:cs="Times New Roman"/>
          <w:i/>
          <w:iCs/>
          <w:sz w:val="24"/>
          <w:szCs w:val="24"/>
          <w:lang w:eastAsia="ro-RO"/>
        </w:rPr>
        <w:t>unităţii</w:t>
      </w:r>
      <w:proofErr w:type="spellEnd"/>
      <w:r w:rsidRPr="004C42A3">
        <w:rPr>
          <w:rFonts w:ascii="Times New Roman" w:eastAsia="Times New Roman" w:hAnsi="Times New Roman" w:cs="Times New Roman"/>
          <w:i/>
          <w:iCs/>
          <w:sz w:val="24"/>
          <w:szCs w:val="24"/>
          <w:lang w:eastAsia="ro-RO"/>
        </w:rPr>
        <w:t xml:space="preserve">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sau al </w:t>
      </w:r>
      <w:proofErr w:type="spellStart"/>
      <w:r w:rsidRPr="004C42A3">
        <w:rPr>
          <w:rFonts w:ascii="Times New Roman" w:eastAsia="Times New Roman" w:hAnsi="Times New Roman" w:cs="Times New Roman"/>
          <w:i/>
          <w:iCs/>
          <w:sz w:val="24"/>
          <w:szCs w:val="24"/>
          <w:lang w:eastAsia="ro-RO"/>
        </w:rPr>
        <w:t>unităţii</w:t>
      </w:r>
      <w:proofErr w:type="spellEnd"/>
      <w:r w:rsidRPr="004C42A3">
        <w:rPr>
          <w:rFonts w:ascii="Times New Roman" w:eastAsia="Times New Roman" w:hAnsi="Times New Roman" w:cs="Times New Roman"/>
          <w:i/>
          <w:iCs/>
          <w:sz w:val="24"/>
          <w:szCs w:val="24"/>
          <w:lang w:eastAsia="ro-RO"/>
        </w:rPr>
        <w:t xml:space="preserve">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care a preluat patrimoniul unei alte </w:t>
      </w:r>
      <w:proofErr w:type="spellStart"/>
      <w:r w:rsidRPr="004C42A3">
        <w:rPr>
          <w:rFonts w:ascii="Times New Roman" w:eastAsia="Times New Roman" w:hAnsi="Times New Roman" w:cs="Times New Roman"/>
          <w:i/>
          <w:iCs/>
          <w:sz w:val="24"/>
          <w:szCs w:val="24"/>
          <w:lang w:eastAsia="ro-RO"/>
        </w:rPr>
        <w:t>unităţi</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şcolare</w:t>
      </w:r>
      <w:proofErr w:type="spellEnd"/>
      <w:r w:rsidRPr="004C42A3">
        <w:rPr>
          <w:rFonts w:ascii="Times New Roman" w:eastAsia="Times New Roman" w:hAnsi="Times New Roman" w:cs="Times New Roman"/>
          <w:i/>
          <w:iCs/>
          <w:sz w:val="24"/>
          <w:szCs w:val="24"/>
          <w:lang w:eastAsia="ro-RO"/>
        </w:rPr>
        <w:t xml:space="preserve"> în urma comasării/</w:t>
      </w:r>
      <w:proofErr w:type="spellStart"/>
      <w:r w:rsidRPr="004C42A3">
        <w:rPr>
          <w:rFonts w:ascii="Times New Roman" w:eastAsia="Times New Roman" w:hAnsi="Times New Roman" w:cs="Times New Roman"/>
          <w:i/>
          <w:iCs/>
          <w:sz w:val="24"/>
          <w:szCs w:val="24"/>
          <w:lang w:eastAsia="ro-RO"/>
        </w:rPr>
        <w:t>desfiinţării</w:t>
      </w:r>
      <w:proofErr w:type="spellEnd"/>
      <w:r w:rsidRPr="004C42A3">
        <w:rPr>
          <w:rFonts w:ascii="Times New Roman" w:eastAsia="Times New Roman" w:hAnsi="Times New Roman" w:cs="Times New Roman"/>
          <w:i/>
          <w:iCs/>
          <w:sz w:val="24"/>
          <w:szCs w:val="24"/>
          <w:lang w:eastAsia="ro-RO"/>
        </w:rPr>
        <w:t xml:space="preserve"> acesteia, cu </w:t>
      </w:r>
      <w:proofErr w:type="spellStart"/>
      <w:r w:rsidRPr="004C42A3">
        <w:rPr>
          <w:rFonts w:ascii="Times New Roman" w:eastAsia="Times New Roman" w:hAnsi="Times New Roman" w:cs="Times New Roman"/>
          <w:i/>
          <w:iCs/>
          <w:sz w:val="24"/>
          <w:szCs w:val="24"/>
          <w:lang w:eastAsia="ro-RO"/>
        </w:rPr>
        <w:t>excepţia</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unităţilor</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şcolare</w:t>
      </w:r>
      <w:proofErr w:type="spellEnd"/>
      <w:r w:rsidRPr="004C42A3">
        <w:rPr>
          <w:rFonts w:ascii="Times New Roman" w:eastAsia="Times New Roman" w:hAnsi="Times New Roman" w:cs="Times New Roman"/>
          <w:i/>
          <w:iCs/>
          <w:sz w:val="24"/>
          <w:szCs w:val="24"/>
          <w:lang w:eastAsia="ro-RO"/>
        </w:rPr>
        <w:t xml:space="preserve"> ale căror terenuri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clădiri au fost preluate de către </w:t>
      </w:r>
      <w:proofErr w:type="spellStart"/>
      <w:r w:rsidRPr="004C42A3">
        <w:rPr>
          <w:rFonts w:ascii="Times New Roman" w:eastAsia="Times New Roman" w:hAnsi="Times New Roman" w:cs="Times New Roman"/>
          <w:i/>
          <w:iCs/>
          <w:sz w:val="24"/>
          <w:szCs w:val="24"/>
          <w:lang w:eastAsia="ro-RO"/>
        </w:rPr>
        <w:t>autorităţile</w:t>
      </w:r>
      <w:proofErr w:type="spellEnd"/>
      <w:r w:rsidRPr="004C42A3">
        <w:rPr>
          <w:rFonts w:ascii="Times New Roman" w:eastAsia="Times New Roman" w:hAnsi="Times New Roman" w:cs="Times New Roman"/>
          <w:i/>
          <w:iCs/>
          <w:sz w:val="24"/>
          <w:szCs w:val="24"/>
          <w:lang w:eastAsia="ro-RO"/>
        </w:rPr>
        <w:t xml:space="preserve"> publice locale în urma </w:t>
      </w:r>
      <w:proofErr w:type="spellStart"/>
      <w:r w:rsidRPr="004C42A3">
        <w:rPr>
          <w:rFonts w:ascii="Times New Roman" w:eastAsia="Times New Roman" w:hAnsi="Times New Roman" w:cs="Times New Roman"/>
          <w:i/>
          <w:iCs/>
          <w:sz w:val="24"/>
          <w:szCs w:val="24"/>
          <w:lang w:eastAsia="ro-RO"/>
        </w:rPr>
        <w:t>desfiinţării</w:t>
      </w:r>
      <w:proofErr w:type="spellEnd"/>
      <w:r w:rsidRPr="004C42A3">
        <w:rPr>
          <w:rFonts w:ascii="Times New Roman" w:eastAsia="Times New Roman" w:hAnsi="Times New Roman" w:cs="Times New Roman"/>
          <w:i/>
          <w:iCs/>
          <w:sz w:val="24"/>
          <w:szCs w:val="24"/>
          <w:lang w:eastAsia="ro-RO"/>
        </w:rPr>
        <w:t>;</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4.</w:t>
      </w:r>
      <w:r w:rsidRPr="004C42A3">
        <w:rPr>
          <w:rFonts w:ascii="Times New Roman" w:eastAsia="Times New Roman" w:hAnsi="Times New Roman" w:cs="Times New Roman"/>
          <w:i/>
          <w:iCs/>
          <w:sz w:val="24"/>
          <w:szCs w:val="24"/>
          <w:lang w:eastAsia="ro-RO"/>
        </w:rPr>
        <w:t xml:space="preserve"> extras de carte funciară sau extras din domeniul public al </w:t>
      </w:r>
      <w:proofErr w:type="spellStart"/>
      <w:r w:rsidRPr="004C42A3">
        <w:rPr>
          <w:rFonts w:ascii="Times New Roman" w:eastAsia="Times New Roman" w:hAnsi="Times New Roman" w:cs="Times New Roman"/>
          <w:i/>
          <w:iCs/>
          <w:sz w:val="24"/>
          <w:szCs w:val="24"/>
          <w:lang w:eastAsia="ro-RO"/>
        </w:rPr>
        <w:t>localităţii</w:t>
      </w:r>
      <w:proofErr w:type="spellEnd"/>
      <w:r w:rsidRPr="004C42A3">
        <w:rPr>
          <w:rFonts w:ascii="Times New Roman" w:eastAsia="Times New Roman" w:hAnsi="Times New Roman" w:cs="Times New Roman"/>
          <w:i/>
          <w:iCs/>
          <w:sz w:val="24"/>
          <w:szCs w:val="24"/>
          <w:lang w:eastAsia="ro-RO"/>
        </w:rPr>
        <w:t xml:space="preserve"> pe raza căreia se află unitatea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5.</w:t>
      </w:r>
      <w:r w:rsidRPr="004C42A3">
        <w:rPr>
          <w:rFonts w:ascii="Times New Roman" w:eastAsia="Times New Roman" w:hAnsi="Times New Roman" w:cs="Times New Roman"/>
          <w:i/>
          <w:iCs/>
          <w:sz w:val="24"/>
          <w:szCs w:val="24"/>
          <w:lang w:eastAsia="ro-RO"/>
        </w:rPr>
        <w:t xml:space="preserve"> caracteristicile tehnice ale imobilului - </w:t>
      </w:r>
      <w:proofErr w:type="spellStart"/>
      <w:r w:rsidRPr="004C42A3">
        <w:rPr>
          <w:rFonts w:ascii="Times New Roman" w:eastAsia="Times New Roman" w:hAnsi="Times New Roman" w:cs="Times New Roman"/>
          <w:i/>
          <w:iCs/>
          <w:sz w:val="24"/>
          <w:szCs w:val="24"/>
          <w:lang w:eastAsia="ro-RO"/>
        </w:rPr>
        <w:t>construcţii</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teren aferent, </w:t>
      </w:r>
      <w:proofErr w:type="spellStart"/>
      <w:r w:rsidRPr="004C42A3">
        <w:rPr>
          <w:rFonts w:ascii="Times New Roman" w:eastAsia="Times New Roman" w:hAnsi="Times New Roman" w:cs="Times New Roman"/>
          <w:i/>
          <w:iCs/>
          <w:sz w:val="24"/>
          <w:szCs w:val="24"/>
          <w:lang w:eastAsia="ro-RO"/>
        </w:rPr>
        <w:t>construcţii</w:t>
      </w:r>
      <w:proofErr w:type="spellEnd"/>
      <w:r w:rsidRPr="004C42A3">
        <w:rPr>
          <w:rFonts w:ascii="Times New Roman" w:eastAsia="Times New Roman" w:hAnsi="Times New Roman" w:cs="Times New Roman"/>
          <w:i/>
          <w:iCs/>
          <w:sz w:val="24"/>
          <w:szCs w:val="24"/>
          <w:lang w:eastAsia="ro-RO"/>
        </w:rPr>
        <w:t xml:space="preserve">, teren (anul în care a fost edificată </w:t>
      </w:r>
      <w:proofErr w:type="spellStart"/>
      <w:r w:rsidRPr="004C42A3">
        <w:rPr>
          <w:rFonts w:ascii="Times New Roman" w:eastAsia="Times New Roman" w:hAnsi="Times New Roman" w:cs="Times New Roman"/>
          <w:i/>
          <w:iCs/>
          <w:sz w:val="24"/>
          <w:szCs w:val="24"/>
          <w:lang w:eastAsia="ro-RO"/>
        </w:rPr>
        <w:t>construcţia</w:t>
      </w:r>
      <w:proofErr w:type="spellEnd"/>
      <w:r w:rsidRPr="004C42A3">
        <w:rPr>
          <w:rFonts w:ascii="Times New Roman" w:eastAsia="Times New Roman" w:hAnsi="Times New Roman" w:cs="Times New Roman"/>
          <w:i/>
          <w:iCs/>
          <w:sz w:val="24"/>
          <w:szCs w:val="24"/>
          <w:lang w:eastAsia="ro-RO"/>
        </w:rPr>
        <w:t xml:space="preserve">, regim de </w:t>
      </w:r>
      <w:proofErr w:type="spellStart"/>
      <w:r w:rsidRPr="004C42A3">
        <w:rPr>
          <w:rFonts w:ascii="Times New Roman" w:eastAsia="Times New Roman" w:hAnsi="Times New Roman" w:cs="Times New Roman"/>
          <w:i/>
          <w:iCs/>
          <w:sz w:val="24"/>
          <w:szCs w:val="24"/>
          <w:lang w:eastAsia="ro-RO"/>
        </w:rPr>
        <w:t>înălţime</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suprafaţă</w:t>
      </w:r>
      <w:proofErr w:type="spellEnd"/>
      <w:r w:rsidRPr="004C42A3">
        <w:rPr>
          <w:rFonts w:ascii="Times New Roman" w:eastAsia="Times New Roman" w:hAnsi="Times New Roman" w:cs="Times New Roman"/>
          <w:i/>
          <w:iCs/>
          <w:sz w:val="24"/>
          <w:szCs w:val="24"/>
          <w:lang w:eastAsia="ro-RO"/>
        </w:rPr>
        <w:t xml:space="preserve"> construită, </w:t>
      </w:r>
      <w:proofErr w:type="spellStart"/>
      <w:r w:rsidRPr="004C42A3">
        <w:rPr>
          <w:rFonts w:ascii="Times New Roman" w:eastAsia="Times New Roman" w:hAnsi="Times New Roman" w:cs="Times New Roman"/>
          <w:i/>
          <w:iCs/>
          <w:sz w:val="24"/>
          <w:szCs w:val="24"/>
          <w:lang w:eastAsia="ro-RO"/>
        </w:rPr>
        <w:t>suprafaţă</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desfăşurată</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suprafaţă</w:t>
      </w:r>
      <w:proofErr w:type="spellEnd"/>
      <w:r w:rsidRPr="004C42A3">
        <w:rPr>
          <w:rFonts w:ascii="Times New Roman" w:eastAsia="Times New Roman" w:hAnsi="Times New Roman" w:cs="Times New Roman"/>
          <w:i/>
          <w:iCs/>
          <w:sz w:val="24"/>
          <w:szCs w:val="24"/>
          <w:lang w:eastAsia="ro-RO"/>
        </w:rPr>
        <w:t xml:space="preserve"> totală de teren);</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6.</w:t>
      </w:r>
      <w:r w:rsidRPr="004C42A3">
        <w:rPr>
          <w:rFonts w:ascii="Times New Roman" w:eastAsia="Times New Roman" w:hAnsi="Times New Roman" w:cs="Times New Roman"/>
          <w:i/>
          <w:iCs/>
          <w:sz w:val="24"/>
          <w:szCs w:val="24"/>
          <w:lang w:eastAsia="ro-RO"/>
        </w:rPr>
        <w:t xml:space="preserve"> plan de </w:t>
      </w:r>
      <w:proofErr w:type="spellStart"/>
      <w:r w:rsidRPr="004C42A3">
        <w:rPr>
          <w:rFonts w:ascii="Times New Roman" w:eastAsia="Times New Roman" w:hAnsi="Times New Roman" w:cs="Times New Roman"/>
          <w:i/>
          <w:iCs/>
          <w:sz w:val="24"/>
          <w:szCs w:val="24"/>
          <w:lang w:eastAsia="ro-RO"/>
        </w:rPr>
        <w:t>situaţie</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plan de amplasament;</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7.</w:t>
      </w:r>
      <w:r w:rsidRPr="004C42A3">
        <w:rPr>
          <w:rFonts w:ascii="Times New Roman" w:eastAsia="Times New Roman" w:hAnsi="Times New Roman" w:cs="Times New Roman"/>
          <w:i/>
          <w:iCs/>
          <w:sz w:val="24"/>
          <w:szCs w:val="24"/>
          <w:lang w:eastAsia="ro-RO"/>
        </w:rPr>
        <w:t xml:space="preserve"> fotografii ale </w:t>
      </w:r>
      <w:proofErr w:type="spellStart"/>
      <w:r w:rsidRPr="004C42A3">
        <w:rPr>
          <w:rFonts w:ascii="Times New Roman" w:eastAsia="Times New Roman" w:hAnsi="Times New Roman" w:cs="Times New Roman"/>
          <w:i/>
          <w:iCs/>
          <w:sz w:val="24"/>
          <w:szCs w:val="24"/>
          <w:lang w:eastAsia="ro-RO"/>
        </w:rPr>
        <w:t>construcţiilor</w:t>
      </w:r>
      <w:proofErr w:type="spellEnd"/>
      <w:r w:rsidRPr="004C42A3">
        <w:rPr>
          <w:rFonts w:ascii="Times New Roman" w:eastAsia="Times New Roman" w:hAnsi="Times New Roman" w:cs="Times New Roman"/>
          <w:i/>
          <w:iCs/>
          <w:sz w:val="24"/>
          <w:szCs w:val="24"/>
          <w:lang w:eastAsia="ro-RO"/>
        </w:rPr>
        <w:t>;</w:t>
      </w:r>
      <w:r w:rsidRPr="004C42A3">
        <w:rPr>
          <w:rFonts w:ascii="Times New Roman" w:eastAsia="Times New Roman" w:hAnsi="Times New Roman" w:cs="Times New Roman"/>
          <w:i/>
          <w:iCs/>
          <w:sz w:val="24"/>
          <w:szCs w:val="24"/>
          <w:lang w:eastAsia="ro-RO"/>
        </w:rPr>
        <w:br/>
      </w:r>
      <w:r w:rsidRPr="004C42A3">
        <w:rPr>
          <w:rFonts w:ascii="Times New Roman" w:eastAsia="Times New Roman" w:hAnsi="Times New Roman" w:cs="Times New Roman"/>
          <w:b/>
          <w:bCs/>
          <w:i/>
          <w:iCs/>
          <w:sz w:val="24"/>
          <w:szCs w:val="24"/>
          <w:lang w:eastAsia="ro-RO"/>
        </w:rPr>
        <w:t xml:space="preserve">8. expertiza tehnică a clădirii, în cazul în care se solicită schimbarea </w:t>
      </w:r>
      <w:proofErr w:type="spellStart"/>
      <w:r w:rsidRPr="004C42A3">
        <w:rPr>
          <w:rFonts w:ascii="Times New Roman" w:eastAsia="Times New Roman" w:hAnsi="Times New Roman" w:cs="Times New Roman"/>
          <w:b/>
          <w:bCs/>
          <w:i/>
          <w:iCs/>
          <w:sz w:val="24"/>
          <w:szCs w:val="24"/>
          <w:lang w:eastAsia="ro-RO"/>
        </w:rPr>
        <w:t>destinaţiei</w:t>
      </w:r>
      <w:proofErr w:type="spellEnd"/>
      <w:r w:rsidRPr="004C42A3">
        <w:rPr>
          <w:rFonts w:ascii="Times New Roman" w:eastAsia="Times New Roman" w:hAnsi="Times New Roman" w:cs="Times New Roman"/>
          <w:b/>
          <w:bCs/>
          <w:i/>
          <w:iCs/>
          <w:sz w:val="24"/>
          <w:szCs w:val="24"/>
          <w:lang w:eastAsia="ro-RO"/>
        </w:rPr>
        <w:t xml:space="preserve"> clădirii, în vederea demolării;</w:t>
      </w:r>
      <w:r w:rsidRPr="004C42A3">
        <w:rPr>
          <w:rFonts w:ascii="Times New Roman" w:eastAsia="Times New Roman" w:hAnsi="Times New Roman" w:cs="Times New Roman"/>
          <w:b/>
          <w:bCs/>
          <w:i/>
          <w:iCs/>
          <w:sz w:val="24"/>
          <w:szCs w:val="24"/>
          <w:lang w:eastAsia="ro-RO"/>
        </w:rPr>
        <w:br/>
        <w:t>9.</w:t>
      </w:r>
      <w:r w:rsidRPr="004C42A3">
        <w:rPr>
          <w:rFonts w:ascii="Times New Roman" w:eastAsia="Times New Roman" w:hAnsi="Times New Roman" w:cs="Times New Roman"/>
          <w:i/>
          <w:iCs/>
          <w:sz w:val="24"/>
          <w:szCs w:val="24"/>
          <w:lang w:eastAsia="ro-RO"/>
        </w:rPr>
        <w:t xml:space="preserve"> memoriu justificativ, detaliat, din care să reiasă necesitatea schimbării de </w:t>
      </w:r>
      <w:proofErr w:type="spellStart"/>
      <w:r w:rsidRPr="004C42A3">
        <w:rPr>
          <w:rFonts w:ascii="Times New Roman" w:eastAsia="Times New Roman" w:hAnsi="Times New Roman" w:cs="Times New Roman"/>
          <w:i/>
          <w:iCs/>
          <w:sz w:val="24"/>
          <w:szCs w:val="24"/>
          <w:lang w:eastAsia="ro-RO"/>
        </w:rPr>
        <w:t>destinaţie</w:t>
      </w:r>
      <w:proofErr w:type="spellEnd"/>
      <w:r w:rsidRPr="004C42A3">
        <w:rPr>
          <w:rFonts w:ascii="Times New Roman" w:eastAsia="Times New Roman" w:hAnsi="Times New Roman" w:cs="Times New Roman"/>
          <w:i/>
          <w:iCs/>
          <w:sz w:val="24"/>
          <w:szCs w:val="24"/>
          <w:lang w:eastAsia="ro-RO"/>
        </w:rPr>
        <w:t xml:space="preserve">. Se va avea în vedere: starea tehnică a clădirii - descriere; ce utilizare urmează să primească clădirea/terenul pentru care se solicită schimbare de </w:t>
      </w:r>
      <w:proofErr w:type="spellStart"/>
      <w:r w:rsidRPr="004C42A3">
        <w:rPr>
          <w:rFonts w:ascii="Times New Roman" w:eastAsia="Times New Roman" w:hAnsi="Times New Roman" w:cs="Times New Roman"/>
          <w:i/>
          <w:iCs/>
          <w:sz w:val="24"/>
          <w:szCs w:val="24"/>
          <w:lang w:eastAsia="ro-RO"/>
        </w:rPr>
        <w:t>destinaţie</w:t>
      </w:r>
      <w:proofErr w:type="spellEnd"/>
      <w:r w:rsidRPr="004C42A3">
        <w:rPr>
          <w:rFonts w:ascii="Times New Roman" w:eastAsia="Times New Roman" w:hAnsi="Times New Roman" w:cs="Times New Roman"/>
          <w:i/>
          <w:iCs/>
          <w:sz w:val="24"/>
          <w:szCs w:val="24"/>
          <w:lang w:eastAsia="ro-RO"/>
        </w:rPr>
        <w:t xml:space="preserve">; cum se realizează accesul la unitatea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în </w:t>
      </w:r>
      <w:proofErr w:type="spellStart"/>
      <w:r w:rsidRPr="004C42A3">
        <w:rPr>
          <w:rFonts w:ascii="Times New Roman" w:eastAsia="Times New Roman" w:hAnsi="Times New Roman" w:cs="Times New Roman"/>
          <w:i/>
          <w:iCs/>
          <w:sz w:val="24"/>
          <w:szCs w:val="24"/>
          <w:lang w:eastAsia="ro-RO"/>
        </w:rPr>
        <w:t>situaţia</w:t>
      </w:r>
      <w:proofErr w:type="spellEnd"/>
      <w:r w:rsidRPr="004C42A3">
        <w:rPr>
          <w:rFonts w:ascii="Times New Roman" w:eastAsia="Times New Roman" w:hAnsi="Times New Roman" w:cs="Times New Roman"/>
          <w:i/>
          <w:iCs/>
          <w:sz w:val="24"/>
          <w:szCs w:val="24"/>
          <w:lang w:eastAsia="ro-RO"/>
        </w:rPr>
        <w:t xml:space="preserve"> în care se propune schimbarea </w:t>
      </w:r>
      <w:proofErr w:type="spellStart"/>
      <w:r w:rsidRPr="004C42A3">
        <w:rPr>
          <w:rFonts w:ascii="Times New Roman" w:eastAsia="Times New Roman" w:hAnsi="Times New Roman" w:cs="Times New Roman"/>
          <w:i/>
          <w:iCs/>
          <w:sz w:val="24"/>
          <w:szCs w:val="24"/>
          <w:lang w:eastAsia="ro-RO"/>
        </w:rPr>
        <w:t>destinaţiei</w:t>
      </w:r>
      <w:proofErr w:type="spellEnd"/>
      <w:r w:rsidRPr="004C42A3">
        <w:rPr>
          <w:rFonts w:ascii="Times New Roman" w:eastAsia="Times New Roman" w:hAnsi="Times New Roman" w:cs="Times New Roman"/>
          <w:i/>
          <w:iCs/>
          <w:sz w:val="24"/>
          <w:szCs w:val="24"/>
          <w:lang w:eastAsia="ro-RO"/>
        </w:rPr>
        <w:t xml:space="preserve"> unui </w:t>
      </w:r>
      <w:proofErr w:type="spellStart"/>
      <w:r w:rsidRPr="004C42A3">
        <w:rPr>
          <w:rFonts w:ascii="Times New Roman" w:eastAsia="Times New Roman" w:hAnsi="Times New Roman" w:cs="Times New Roman"/>
          <w:i/>
          <w:iCs/>
          <w:sz w:val="24"/>
          <w:szCs w:val="24"/>
          <w:lang w:eastAsia="ro-RO"/>
        </w:rPr>
        <w:t>spaţiu</w:t>
      </w:r>
      <w:proofErr w:type="spellEnd"/>
      <w:r w:rsidRPr="004C42A3">
        <w:rPr>
          <w:rFonts w:ascii="Times New Roman" w:eastAsia="Times New Roman" w:hAnsi="Times New Roman" w:cs="Times New Roman"/>
          <w:i/>
          <w:iCs/>
          <w:sz w:val="24"/>
          <w:szCs w:val="24"/>
          <w:lang w:eastAsia="ro-RO"/>
        </w:rPr>
        <w:t xml:space="preserve"> situat în incinta </w:t>
      </w:r>
      <w:proofErr w:type="spellStart"/>
      <w:r w:rsidRPr="004C42A3">
        <w:rPr>
          <w:rFonts w:ascii="Times New Roman" w:eastAsia="Times New Roman" w:hAnsi="Times New Roman" w:cs="Times New Roman"/>
          <w:i/>
          <w:iCs/>
          <w:sz w:val="24"/>
          <w:szCs w:val="24"/>
          <w:lang w:eastAsia="ro-RO"/>
        </w:rPr>
        <w:t>unităţii</w:t>
      </w:r>
      <w:proofErr w:type="spellEnd"/>
      <w:r w:rsidRPr="004C42A3">
        <w:rPr>
          <w:rFonts w:ascii="Times New Roman" w:eastAsia="Times New Roman" w:hAnsi="Times New Roman" w:cs="Times New Roman"/>
          <w:i/>
          <w:iCs/>
          <w:sz w:val="24"/>
          <w:szCs w:val="24"/>
          <w:lang w:eastAsia="ro-RO"/>
        </w:rPr>
        <w:t xml:space="preserve">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dacă sunt solicitări ale altor </w:t>
      </w:r>
      <w:proofErr w:type="spellStart"/>
      <w:r w:rsidRPr="004C42A3">
        <w:rPr>
          <w:rFonts w:ascii="Times New Roman" w:eastAsia="Times New Roman" w:hAnsi="Times New Roman" w:cs="Times New Roman"/>
          <w:i/>
          <w:iCs/>
          <w:sz w:val="24"/>
          <w:szCs w:val="24"/>
          <w:lang w:eastAsia="ro-RO"/>
        </w:rPr>
        <w:t>unităţi</w:t>
      </w:r>
      <w:proofErr w:type="spellEnd"/>
      <w:r w:rsidRPr="004C42A3">
        <w:rPr>
          <w:rFonts w:ascii="Times New Roman" w:eastAsia="Times New Roman" w:hAnsi="Times New Roman" w:cs="Times New Roman"/>
          <w:i/>
          <w:iCs/>
          <w:sz w:val="24"/>
          <w:szCs w:val="24"/>
          <w:lang w:eastAsia="ro-RO"/>
        </w:rPr>
        <w:t xml:space="preserve"> din sfera </w:t>
      </w:r>
      <w:proofErr w:type="spellStart"/>
      <w:r w:rsidRPr="004C42A3">
        <w:rPr>
          <w:rFonts w:ascii="Times New Roman" w:eastAsia="Times New Roman" w:hAnsi="Times New Roman" w:cs="Times New Roman"/>
          <w:i/>
          <w:iCs/>
          <w:sz w:val="24"/>
          <w:szCs w:val="24"/>
          <w:lang w:eastAsia="ro-RO"/>
        </w:rPr>
        <w:t>învăţământului</w:t>
      </w:r>
      <w:proofErr w:type="spellEnd"/>
      <w:r w:rsidRPr="004C42A3">
        <w:rPr>
          <w:rFonts w:ascii="Times New Roman" w:eastAsia="Times New Roman" w:hAnsi="Times New Roman" w:cs="Times New Roman"/>
          <w:i/>
          <w:iCs/>
          <w:sz w:val="24"/>
          <w:szCs w:val="24"/>
          <w:lang w:eastAsia="ro-RO"/>
        </w:rPr>
        <w:t xml:space="preserve"> pentru </w:t>
      </w:r>
      <w:proofErr w:type="spellStart"/>
      <w:r w:rsidRPr="004C42A3">
        <w:rPr>
          <w:rFonts w:ascii="Times New Roman" w:eastAsia="Times New Roman" w:hAnsi="Times New Roman" w:cs="Times New Roman"/>
          <w:i/>
          <w:iCs/>
          <w:sz w:val="24"/>
          <w:szCs w:val="24"/>
          <w:lang w:eastAsia="ro-RO"/>
        </w:rPr>
        <w:t>spaţiul</w:t>
      </w:r>
      <w:proofErr w:type="spellEnd"/>
      <w:r w:rsidRPr="004C42A3">
        <w:rPr>
          <w:rFonts w:ascii="Times New Roman" w:eastAsia="Times New Roman" w:hAnsi="Times New Roman" w:cs="Times New Roman"/>
          <w:i/>
          <w:iCs/>
          <w:sz w:val="24"/>
          <w:szCs w:val="24"/>
          <w:lang w:eastAsia="ro-RO"/>
        </w:rPr>
        <w:t xml:space="preserve"> respectiv, perioada pentru care se solicită schimbare de </w:t>
      </w:r>
      <w:proofErr w:type="spellStart"/>
      <w:r w:rsidRPr="004C42A3">
        <w:rPr>
          <w:rFonts w:ascii="Times New Roman" w:eastAsia="Times New Roman" w:hAnsi="Times New Roman" w:cs="Times New Roman"/>
          <w:i/>
          <w:iCs/>
          <w:sz w:val="24"/>
          <w:szCs w:val="24"/>
          <w:lang w:eastAsia="ro-RO"/>
        </w:rPr>
        <w:t>destinaţie</w:t>
      </w:r>
      <w:proofErr w:type="spellEnd"/>
      <w:r w:rsidRPr="004C42A3">
        <w:rPr>
          <w:rFonts w:ascii="Times New Roman" w:eastAsia="Times New Roman" w:hAnsi="Times New Roman" w:cs="Times New Roman"/>
          <w:i/>
          <w:iCs/>
          <w:sz w:val="24"/>
          <w:szCs w:val="24"/>
          <w:lang w:eastAsia="ro-RO"/>
        </w:rPr>
        <w:t xml:space="preserve">; dacă în incintele respective se mai </w:t>
      </w:r>
      <w:proofErr w:type="spellStart"/>
      <w:r w:rsidRPr="004C42A3">
        <w:rPr>
          <w:rFonts w:ascii="Times New Roman" w:eastAsia="Times New Roman" w:hAnsi="Times New Roman" w:cs="Times New Roman"/>
          <w:i/>
          <w:iCs/>
          <w:sz w:val="24"/>
          <w:szCs w:val="24"/>
          <w:lang w:eastAsia="ro-RO"/>
        </w:rPr>
        <w:t>desfăşoară</w:t>
      </w:r>
      <w:proofErr w:type="spellEnd"/>
      <w:r w:rsidRPr="004C42A3">
        <w:rPr>
          <w:rFonts w:ascii="Times New Roman" w:eastAsia="Times New Roman" w:hAnsi="Times New Roman" w:cs="Times New Roman"/>
          <w:i/>
          <w:iCs/>
          <w:sz w:val="24"/>
          <w:szCs w:val="24"/>
          <w:lang w:eastAsia="ro-RO"/>
        </w:rPr>
        <w:t xml:space="preserve"> proces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dacă nu, anul din care nu se mai </w:t>
      </w:r>
      <w:proofErr w:type="spellStart"/>
      <w:r w:rsidRPr="004C42A3">
        <w:rPr>
          <w:rFonts w:ascii="Times New Roman" w:eastAsia="Times New Roman" w:hAnsi="Times New Roman" w:cs="Times New Roman"/>
          <w:i/>
          <w:iCs/>
          <w:sz w:val="24"/>
          <w:szCs w:val="24"/>
          <w:lang w:eastAsia="ro-RO"/>
        </w:rPr>
        <w:t>desfăşoară</w:t>
      </w:r>
      <w:proofErr w:type="spellEnd"/>
      <w:r w:rsidRPr="004C42A3">
        <w:rPr>
          <w:rFonts w:ascii="Times New Roman" w:eastAsia="Times New Roman" w:hAnsi="Times New Roman" w:cs="Times New Roman"/>
          <w:i/>
          <w:iCs/>
          <w:sz w:val="24"/>
          <w:szCs w:val="24"/>
          <w:lang w:eastAsia="ro-RO"/>
        </w:rPr>
        <w:t xml:space="preserve"> proces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unde au fost </w:t>
      </w:r>
      <w:proofErr w:type="spellStart"/>
      <w:r w:rsidRPr="004C42A3">
        <w:rPr>
          <w:rFonts w:ascii="Times New Roman" w:eastAsia="Times New Roman" w:hAnsi="Times New Roman" w:cs="Times New Roman"/>
          <w:i/>
          <w:iCs/>
          <w:sz w:val="24"/>
          <w:szCs w:val="24"/>
          <w:lang w:eastAsia="ro-RO"/>
        </w:rPr>
        <w:t>mutaţi</w:t>
      </w:r>
      <w:proofErr w:type="spellEnd"/>
      <w:r w:rsidRPr="004C42A3">
        <w:rPr>
          <w:rFonts w:ascii="Times New Roman" w:eastAsia="Times New Roman" w:hAnsi="Times New Roman" w:cs="Times New Roman"/>
          <w:i/>
          <w:iCs/>
          <w:sz w:val="24"/>
          <w:szCs w:val="24"/>
          <w:lang w:eastAsia="ro-RO"/>
        </w:rPr>
        <w:t xml:space="preserve"> elevii/</w:t>
      </w:r>
      <w:proofErr w:type="spellStart"/>
      <w:r w:rsidRPr="004C42A3">
        <w:rPr>
          <w:rFonts w:ascii="Times New Roman" w:eastAsia="Times New Roman" w:hAnsi="Times New Roman" w:cs="Times New Roman"/>
          <w:i/>
          <w:iCs/>
          <w:sz w:val="24"/>
          <w:szCs w:val="24"/>
          <w:lang w:eastAsia="ro-RO"/>
        </w:rPr>
        <w:t>preşcolarii</w:t>
      </w:r>
      <w:proofErr w:type="spellEnd"/>
      <w:r w:rsidRPr="004C42A3">
        <w:rPr>
          <w:rFonts w:ascii="Times New Roman" w:eastAsia="Times New Roman" w:hAnsi="Times New Roman" w:cs="Times New Roman"/>
          <w:i/>
          <w:iCs/>
          <w:sz w:val="24"/>
          <w:szCs w:val="24"/>
          <w:lang w:eastAsia="ro-RO"/>
        </w:rPr>
        <w:t xml:space="preserve"> care </w:t>
      </w:r>
      <w:proofErr w:type="spellStart"/>
      <w:r w:rsidRPr="004C42A3">
        <w:rPr>
          <w:rFonts w:ascii="Times New Roman" w:eastAsia="Times New Roman" w:hAnsi="Times New Roman" w:cs="Times New Roman"/>
          <w:i/>
          <w:iCs/>
          <w:sz w:val="24"/>
          <w:szCs w:val="24"/>
          <w:lang w:eastAsia="ro-RO"/>
        </w:rPr>
        <w:t>îşi</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desfăşurau</w:t>
      </w:r>
      <w:proofErr w:type="spellEnd"/>
      <w:r w:rsidRPr="004C42A3">
        <w:rPr>
          <w:rFonts w:ascii="Times New Roman" w:eastAsia="Times New Roman" w:hAnsi="Times New Roman" w:cs="Times New Roman"/>
          <w:i/>
          <w:iCs/>
          <w:sz w:val="24"/>
          <w:szCs w:val="24"/>
          <w:lang w:eastAsia="ro-RO"/>
        </w:rPr>
        <w:t xml:space="preserve"> activitatea în aceste </w:t>
      </w:r>
      <w:proofErr w:type="spellStart"/>
      <w:r w:rsidRPr="004C42A3">
        <w:rPr>
          <w:rFonts w:ascii="Times New Roman" w:eastAsia="Times New Roman" w:hAnsi="Times New Roman" w:cs="Times New Roman"/>
          <w:i/>
          <w:iCs/>
          <w:sz w:val="24"/>
          <w:szCs w:val="24"/>
          <w:lang w:eastAsia="ro-RO"/>
        </w:rPr>
        <w:t>spaţii</w:t>
      </w:r>
      <w:proofErr w:type="spellEnd"/>
      <w:r w:rsidRPr="004C42A3">
        <w:rPr>
          <w:rFonts w:ascii="Times New Roman" w:eastAsia="Times New Roman" w:hAnsi="Times New Roman" w:cs="Times New Roman"/>
          <w:i/>
          <w:iCs/>
          <w:sz w:val="24"/>
          <w:szCs w:val="24"/>
          <w:lang w:eastAsia="ro-RO"/>
        </w:rPr>
        <w:t xml:space="preserve">; cum se </w:t>
      </w:r>
      <w:proofErr w:type="spellStart"/>
      <w:r w:rsidRPr="004C42A3">
        <w:rPr>
          <w:rFonts w:ascii="Times New Roman" w:eastAsia="Times New Roman" w:hAnsi="Times New Roman" w:cs="Times New Roman"/>
          <w:i/>
          <w:iCs/>
          <w:sz w:val="24"/>
          <w:szCs w:val="24"/>
          <w:lang w:eastAsia="ro-RO"/>
        </w:rPr>
        <w:t>desfăşoară</w:t>
      </w:r>
      <w:proofErr w:type="spellEnd"/>
      <w:r w:rsidRPr="004C42A3">
        <w:rPr>
          <w:rFonts w:ascii="Times New Roman" w:eastAsia="Times New Roman" w:hAnsi="Times New Roman" w:cs="Times New Roman"/>
          <w:i/>
          <w:iCs/>
          <w:sz w:val="24"/>
          <w:szCs w:val="24"/>
          <w:lang w:eastAsia="ro-RO"/>
        </w:rPr>
        <w:t xml:space="preserve"> procesul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la nivel local (numărul </w:t>
      </w:r>
      <w:proofErr w:type="spellStart"/>
      <w:r w:rsidRPr="004C42A3">
        <w:rPr>
          <w:rFonts w:ascii="Times New Roman" w:eastAsia="Times New Roman" w:hAnsi="Times New Roman" w:cs="Times New Roman"/>
          <w:i/>
          <w:iCs/>
          <w:sz w:val="24"/>
          <w:szCs w:val="24"/>
          <w:lang w:eastAsia="ro-RO"/>
        </w:rPr>
        <w:t>unităţilor</w:t>
      </w:r>
      <w:proofErr w:type="spellEnd"/>
      <w:r w:rsidRPr="004C42A3">
        <w:rPr>
          <w:rFonts w:ascii="Times New Roman" w:eastAsia="Times New Roman" w:hAnsi="Times New Roman" w:cs="Times New Roman"/>
          <w:i/>
          <w:iCs/>
          <w:sz w:val="24"/>
          <w:szCs w:val="24"/>
          <w:lang w:eastAsia="ro-RO"/>
        </w:rPr>
        <w:t xml:space="preserve"> de </w:t>
      </w:r>
      <w:proofErr w:type="spellStart"/>
      <w:r w:rsidRPr="004C42A3">
        <w:rPr>
          <w:rFonts w:ascii="Times New Roman" w:eastAsia="Times New Roman" w:hAnsi="Times New Roman" w:cs="Times New Roman"/>
          <w:i/>
          <w:iCs/>
          <w:sz w:val="24"/>
          <w:szCs w:val="24"/>
          <w:lang w:eastAsia="ro-RO"/>
        </w:rPr>
        <w:t>învăţământ</w:t>
      </w:r>
      <w:proofErr w:type="spellEnd"/>
      <w:r w:rsidRPr="004C42A3">
        <w:rPr>
          <w:rFonts w:ascii="Times New Roman" w:eastAsia="Times New Roman" w:hAnsi="Times New Roman" w:cs="Times New Roman"/>
          <w:i/>
          <w:iCs/>
          <w:sz w:val="24"/>
          <w:szCs w:val="24"/>
          <w:lang w:eastAsia="ro-RO"/>
        </w:rPr>
        <w:t xml:space="preserve">, efectivele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grupele de copii/elevi care frecventează </w:t>
      </w:r>
      <w:proofErr w:type="spellStart"/>
      <w:r w:rsidRPr="004C42A3">
        <w:rPr>
          <w:rFonts w:ascii="Times New Roman" w:eastAsia="Times New Roman" w:hAnsi="Times New Roman" w:cs="Times New Roman"/>
          <w:i/>
          <w:iCs/>
          <w:sz w:val="24"/>
          <w:szCs w:val="24"/>
          <w:lang w:eastAsia="ro-RO"/>
        </w:rPr>
        <w:t>unităţile</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şcolare</w:t>
      </w:r>
      <w:proofErr w:type="spellEnd"/>
      <w:r w:rsidRPr="004C42A3">
        <w:rPr>
          <w:rFonts w:ascii="Times New Roman" w:eastAsia="Times New Roman" w:hAnsi="Times New Roman" w:cs="Times New Roman"/>
          <w:i/>
          <w:iCs/>
          <w:sz w:val="24"/>
          <w:szCs w:val="24"/>
          <w:lang w:eastAsia="ro-RO"/>
        </w:rPr>
        <w:t xml:space="preserve">); alte </w:t>
      </w:r>
      <w:proofErr w:type="spellStart"/>
      <w:r w:rsidRPr="004C42A3">
        <w:rPr>
          <w:rFonts w:ascii="Times New Roman" w:eastAsia="Times New Roman" w:hAnsi="Times New Roman" w:cs="Times New Roman"/>
          <w:i/>
          <w:iCs/>
          <w:sz w:val="24"/>
          <w:szCs w:val="24"/>
          <w:lang w:eastAsia="ro-RO"/>
        </w:rPr>
        <w:t>informaţii</w:t>
      </w:r>
      <w:proofErr w:type="spellEnd"/>
      <w:r w:rsidRPr="004C42A3">
        <w:rPr>
          <w:rFonts w:ascii="Times New Roman" w:eastAsia="Times New Roman" w:hAnsi="Times New Roman" w:cs="Times New Roman"/>
          <w:i/>
          <w:iCs/>
          <w:sz w:val="24"/>
          <w:szCs w:val="24"/>
          <w:lang w:eastAsia="ro-RO"/>
        </w:rPr>
        <w:t xml:space="preserve"> suplimentare în vederea </w:t>
      </w:r>
      <w:proofErr w:type="spellStart"/>
      <w:r w:rsidRPr="004C42A3">
        <w:rPr>
          <w:rFonts w:ascii="Times New Roman" w:eastAsia="Times New Roman" w:hAnsi="Times New Roman" w:cs="Times New Roman"/>
          <w:i/>
          <w:iCs/>
          <w:sz w:val="24"/>
          <w:szCs w:val="24"/>
          <w:lang w:eastAsia="ro-RO"/>
        </w:rPr>
        <w:t>susţinerii</w:t>
      </w:r>
      <w:proofErr w:type="spellEnd"/>
      <w:r w:rsidRPr="004C42A3">
        <w:rPr>
          <w:rFonts w:ascii="Times New Roman" w:eastAsia="Times New Roman" w:hAnsi="Times New Roman" w:cs="Times New Roman"/>
          <w:i/>
          <w:iCs/>
          <w:sz w:val="24"/>
          <w:szCs w:val="24"/>
          <w:lang w:eastAsia="ro-RO"/>
        </w:rPr>
        <w:t xml:space="preserve"> propunerii de schimbare de </w:t>
      </w:r>
      <w:proofErr w:type="spellStart"/>
      <w:r w:rsidRPr="004C42A3">
        <w:rPr>
          <w:rFonts w:ascii="Times New Roman" w:eastAsia="Times New Roman" w:hAnsi="Times New Roman" w:cs="Times New Roman"/>
          <w:i/>
          <w:iCs/>
          <w:sz w:val="24"/>
          <w:szCs w:val="24"/>
          <w:lang w:eastAsia="ro-RO"/>
        </w:rPr>
        <w:t>destinaţie</w:t>
      </w:r>
      <w:proofErr w:type="spellEnd"/>
      <w:r w:rsidRPr="004C42A3">
        <w:rPr>
          <w:rFonts w:ascii="Times New Roman" w:eastAsia="Times New Roman" w:hAnsi="Times New Roman" w:cs="Times New Roman"/>
          <w:i/>
          <w:iCs/>
          <w:sz w:val="24"/>
          <w:szCs w:val="24"/>
          <w:lang w:eastAsia="ro-RO"/>
        </w:rPr>
        <w:t xml:space="preserve"> etc. Se precizează dacă imobilul - </w:t>
      </w:r>
      <w:proofErr w:type="spellStart"/>
      <w:r w:rsidRPr="004C42A3">
        <w:rPr>
          <w:rFonts w:ascii="Times New Roman" w:eastAsia="Times New Roman" w:hAnsi="Times New Roman" w:cs="Times New Roman"/>
          <w:i/>
          <w:iCs/>
          <w:sz w:val="24"/>
          <w:szCs w:val="24"/>
          <w:lang w:eastAsia="ro-RO"/>
        </w:rPr>
        <w:t>construcţii</w:t>
      </w:r>
      <w:proofErr w:type="spellEnd"/>
      <w:r w:rsidRPr="004C42A3">
        <w:rPr>
          <w:rFonts w:ascii="Times New Roman" w:eastAsia="Times New Roman" w:hAnsi="Times New Roman" w:cs="Times New Roman"/>
          <w:i/>
          <w:iCs/>
          <w:sz w:val="24"/>
          <w:szCs w:val="24"/>
          <w:lang w:eastAsia="ro-RO"/>
        </w:rPr>
        <w:t xml:space="preserve"> a beneficiat de fonduri de la bugetul de stat pentru edificare, reabilitare etc. </w:t>
      </w:r>
    </w:p>
    <w:p w14:paraId="49A3E5AF" w14:textId="77777777" w:rsidR="004C42A3" w:rsidRDefault="004C42A3" w:rsidP="004C42A3">
      <w:pPr>
        <w:pStyle w:val="Listparagraf"/>
        <w:spacing w:before="100" w:beforeAutospacing="1" w:after="100" w:afterAutospacing="1"/>
        <w:rPr>
          <w:rFonts w:ascii="Times New Roman" w:eastAsia="Times New Roman" w:hAnsi="Times New Roman" w:cs="Times New Roman"/>
          <w:i/>
          <w:iCs/>
          <w:sz w:val="24"/>
          <w:szCs w:val="24"/>
          <w:lang w:eastAsia="ro-RO"/>
        </w:rPr>
      </w:pPr>
      <w:r>
        <w:rPr>
          <w:rFonts w:ascii="Times New Roman" w:eastAsia="Times New Roman" w:hAnsi="Times New Roman" w:cs="Times New Roman"/>
          <w:b/>
          <w:bCs/>
          <w:i/>
          <w:iCs/>
          <w:sz w:val="24"/>
          <w:szCs w:val="24"/>
          <w:lang w:eastAsia="ro-RO"/>
        </w:rPr>
        <w:t>Art. 10.</w:t>
      </w:r>
      <w:r>
        <w:rPr>
          <w:rFonts w:ascii="Times New Roman" w:eastAsia="Times New Roman" w:hAnsi="Times New Roman" w:cs="Times New Roman"/>
          <w:i/>
          <w:iCs/>
          <w:sz w:val="24"/>
          <w:szCs w:val="24"/>
          <w:lang w:eastAsia="ro-RO"/>
        </w:rPr>
        <w:t xml:space="preserve">  Etapele procedurii de elaborare a avizului conform sunt următoarele: </w:t>
      </w:r>
    </w:p>
    <w:p w14:paraId="2FAF51E7" w14:textId="77777777" w:rsidR="004C42A3" w:rsidRDefault="004C42A3" w:rsidP="004C42A3">
      <w:pPr>
        <w:pStyle w:val="Listparagraf"/>
        <w:spacing w:before="100" w:beforeAutospacing="1" w:after="100" w:afterAutospacing="1"/>
        <w:ind w:right="720"/>
        <w:rPr>
          <w:rFonts w:ascii="Times New Roman" w:eastAsia="Times New Roman" w:hAnsi="Times New Roman" w:cs="Times New Roman"/>
          <w:i/>
          <w:iCs/>
          <w:sz w:val="24"/>
          <w:szCs w:val="24"/>
          <w:lang w:eastAsia="ro-RO"/>
        </w:rPr>
      </w:pPr>
      <w:r>
        <w:rPr>
          <w:rFonts w:ascii="Times New Roman" w:eastAsia="Times New Roman" w:hAnsi="Times New Roman" w:cs="Times New Roman"/>
          <w:b/>
          <w:bCs/>
          <w:i/>
          <w:iCs/>
          <w:sz w:val="24"/>
          <w:szCs w:val="24"/>
          <w:lang w:eastAsia="ro-RO"/>
        </w:rPr>
        <w:t>1.</w:t>
      </w:r>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Autorităţile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administraţiei</w:t>
      </w:r>
      <w:proofErr w:type="spellEnd"/>
      <w:r>
        <w:rPr>
          <w:rFonts w:ascii="Times New Roman" w:eastAsia="Times New Roman" w:hAnsi="Times New Roman" w:cs="Times New Roman"/>
          <w:i/>
          <w:iCs/>
          <w:sz w:val="24"/>
          <w:szCs w:val="24"/>
          <w:lang w:eastAsia="ro-RO"/>
        </w:rPr>
        <w:t xml:space="preserve"> publice locale/</w:t>
      </w:r>
      <w:proofErr w:type="spellStart"/>
      <w:r>
        <w:rPr>
          <w:rFonts w:ascii="Times New Roman" w:eastAsia="Times New Roman" w:hAnsi="Times New Roman" w:cs="Times New Roman"/>
          <w:i/>
          <w:iCs/>
          <w:sz w:val="24"/>
          <w:szCs w:val="24"/>
          <w:lang w:eastAsia="ro-RO"/>
        </w:rPr>
        <w:t>judeţene</w:t>
      </w:r>
      <w:proofErr w:type="spellEnd"/>
      <w:r>
        <w:rPr>
          <w:rFonts w:ascii="Times New Roman" w:eastAsia="Times New Roman" w:hAnsi="Times New Roman" w:cs="Times New Roman"/>
          <w:i/>
          <w:iCs/>
          <w:sz w:val="24"/>
          <w:szCs w:val="24"/>
          <w:lang w:eastAsia="ro-RO"/>
        </w:rPr>
        <w:t xml:space="preserve"> solicită, printr-o adresă transmisă Ministerului </w:t>
      </w:r>
      <w:proofErr w:type="spellStart"/>
      <w:r>
        <w:rPr>
          <w:rFonts w:ascii="Times New Roman" w:eastAsia="Times New Roman" w:hAnsi="Times New Roman" w:cs="Times New Roman"/>
          <w:i/>
          <w:iCs/>
          <w:sz w:val="24"/>
          <w:szCs w:val="24"/>
          <w:lang w:eastAsia="ro-RO"/>
        </w:rPr>
        <w:t>Educaţiei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Naţionale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Cercetării </w:t>
      </w:r>
      <w:proofErr w:type="spellStart"/>
      <w:r>
        <w:rPr>
          <w:rFonts w:ascii="Times New Roman" w:eastAsia="Times New Roman" w:hAnsi="Times New Roman" w:cs="Times New Roman"/>
          <w:i/>
          <w:iCs/>
          <w:sz w:val="24"/>
          <w:szCs w:val="24"/>
          <w:lang w:eastAsia="ro-RO"/>
        </w:rPr>
        <w:t>Ştiinţifice</w:t>
      </w:r>
      <w:proofErr w:type="spellEnd"/>
      <w:r>
        <w:rPr>
          <w:rFonts w:ascii="Times New Roman" w:eastAsia="Times New Roman" w:hAnsi="Times New Roman" w:cs="Times New Roman"/>
          <w:i/>
          <w:iCs/>
          <w:sz w:val="24"/>
          <w:szCs w:val="24"/>
          <w:lang w:eastAsia="ro-RO"/>
        </w:rPr>
        <w:t xml:space="preserve">, emiterea avizului conform pentru schimbarea </w:t>
      </w:r>
      <w:proofErr w:type="spellStart"/>
      <w:r>
        <w:rPr>
          <w:rFonts w:ascii="Times New Roman" w:eastAsia="Times New Roman" w:hAnsi="Times New Roman" w:cs="Times New Roman"/>
          <w:i/>
          <w:iCs/>
          <w:sz w:val="24"/>
          <w:szCs w:val="24"/>
          <w:lang w:eastAsia="ro-RO"/>
        </w:rPr>
        <w:t>destinaţiei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unuj</w:t>
      </w:r>
      <w:proofErr w:type="spellEnd"/>
      <w:r>
        <w:rPr>
          <w:rFonts w:ascii="Times New Roman" w:eastAsia="Times New Roman" w:hAnsi="Times New Roman" w:cs="Times New Roman"/>
          <w:i/>
          <w:iCs/>
          <w:sz w:val="24"/>
          <w:szCs w:val="24"/>
          <w:lang w:eastAsia="ro-RO"/>
        </w:rPr>
        <w:t xml:space="preserve"> imobil/</w:t>
      </w:r>
      <w:proofErr w:type="spellStart"/>
      <w:r>
        <w:rPr>
          <w:rFonts w:ascii="Times New Roman" w:eastAsia="Times New Roman" w:hAnsi="Times New Roman" w:cs="Times New Roman"/>
          <w:i/>
          <w:iCs/>
          <w:sz w:val="24"/>
          <w:szCs w:val="24"/>
          <w:lang w:eastAsia="ro-RO"/>
        </w:rPr>
        <w:t>spaţiu</w:t>
      </w:r>
      <w:proofErr w:type="spellEnd"/>
      <w:r>
        <w:rPr>
          <w:rFonts w:ascii="Times New Roman" w:eastAsia="Times New Roman" w:hAnsi="Times New Roman" w:cs="Times New Roman"/>
          <w:i/>
          <w:iCs/>
          <w:sz w:val="24"/>
          <w:szCs w:val="24"/>
          <w:lang w:eastAsia="ro-RO"/>
        </w:rPr>
        <w:t xml:space="preserve"> dintr-un imobil. Adresa va fi </w:t>
      </w:r>
      <w:proofErr w:type="spellStart"/>
      <w:r>
        <w:rPr>
          <w:rFonts w:ascii="Times New Roman" w:eastAsia="Times New Roman" w:hAnsi="Times New Roman" w:cs="Times New Roman"/>
          <w:i/>
          <w:iCs/>
          <w:sz w:val="24"/>
          <w:szCs w:val="24"/>
          <w:lang w:eastAsia="ro-RO"/>
        </w:rPr>
        <w:t>însoţită</w:t>
      </w:r>
      <w:proofErr w:type="spellEnd"/>
      <w:r>
        <w:rPr>
          <w:rFonts w:ascii="Times New Roman" w:eastAsia="Times New Roman" w:hAnsi="Times New Roman" w:cs="Times New Roman"/>
          <w:i/>
          <w:iCs/>
          <w:sz w:val="24"/>
          <w:szCs w:val="24"/>
          <w:lang w:eastAsia="ro-RO"/>
        </w:rPr>
        <w:t xml:space="preserve"> de documentele prevăzute la art. 9.</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2.</w:t>
      </w:r>
      <w:r>
        <w:rPr>
          <w:rFonts w:ascii="Times New Roman" w:eastAsia="Times New Roman" w:hAnsi="Times New Roman" w:cs="Times New Roman"/>
          <w:i/>
          <w:iCs/>
          <w:sz w:val="24"/>
          <w:szCs w:val="24"/>
          <w:lang w:eastAsia="ro-RO"/>
        </w:rPr>
        <w:t xml:space="preserve"> În cazul în care </w:t>
      </w:r>
      <w:proofErr w:type="spellStart"/>
      <w:r>
        <w:rPr>
          <w:rFonts w:ascii="Times New Roman" w:eastAsia="Times New Roman" w:hAnsi="Times New Roman" w:cs="Times New Roman"/>
          <w:i/>
          <w:iCs/>
          <w:sz w:val="24"/>
          <w:szCs w:val="24"/>
          <w:lang w:eastAsia="ro-RO"/>
        </w:rPr>
        <w:t>direcţia</w:t>
      </w:r>
      <w:proofErr w:type="spellEnd"/>
      <w:r>
        <w:rPr>
          <w:rFonts w:ascii="Times New Roman" w:eastAsia="Times New Roman" w:hAnsi="Times New Roman" w:cs="Times New Roman"/>
          <w:i/>
          <w:iCs/>
          <w:sz w:val="24"/>
          <w:szCs w:val="24"/>
          <w:lang w:eastAsia="ro-RO"/>
        </w:rPr>
        <w:t xml:space="preserve"> de specialitate constată că </w:t>
      </w:r>
      <w:proofErr w:type="spellStart"/>
      <w:r>
        <w:rPr>
          <w:rFonts w:ascii="Times New Roman" w:eastAsia="Times New Roman" w:hAnsi="Times New Roman" w:cs="Times New Roman"/>
          <w:i/>
          <w:iCs/>
          <w:sz w:val="24"/>
          <w:szCs w:val="24"/>
          <w:lang w:eastAsia="ro-RO"/>
        </w:rPr>
        <w:t>documentaţia</w:t>
      </w:r>
      <w:proofErr w:type="spellEnd"/>
      <w:r>
        <w:rPr>
          <w:rFonts w:ascii="Times New Roman" w:eastAsia="Times New Roman" w:hAnsi="Times New Roman" w:cs="Times New Roman"/>
          <w:i/>
          <w:iCs/>
          <w:sz w:val="24"/>
          <w:szCs w:val="24"/>
          <w:lang w:eastAsia="ro-RO"/>
        </w:rPr>
        <w:t xml:space="preserve"> este neconformă sau incompletă, se solicită, în termenul legal de 30 de zile, completări/clarificări necesare analizării din punct de vedere tehnic sau, după caz, se restituie </w:t>
      </w:r>
      <w:proofErr w:type="spellStart"/>
      <w:r>
        <w:rPr>
          <w:rFonts w:ascii="Times New Roman" w:eastAsia="Times New Roman" w:hAnsi="Times New Roman" w:cs="Times New Roman"/>
          <w:i/>
          <w:iCs/>
          <w:sz w:val="24"/>
          <w:szCs w:val="24"/>
          <w:lang w:eastAsia="ro-RO"/>
        </w:rPr>
        <w:t>documentaţia</w:t>
      </w:r>
      <w:proofErr w:type="spellEnd"/>
      <w:r>
        <w:rPr>
          <w:rFonts w:ascii="Times New Roman" w:eastAsia="Times New Roman" w:hAnsi="Times New Roman" w:cs="Times New Roman"/>
          <w:i/>
          <w:iCs/>
          <w:sz w:val="24"/>
          <w:szCs w:val="24"/>
          <w:lang w:eastAsia="ro-RO"/>
        </w:rPr>
        <w:t>.</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t>3.</w:t>
      </w:r>
      <w:r>
        <w:rPr>
          <w:rFonts w:ascii="Times New Roman" w:eastAsia="Times New Roman" w:hAnsi="Times New Roman" w:cs="Times New Roman"/>
          <w:i/>
          <w:iCs/>
          <w:sz w:val="24"/>
          <w:szCs w:val="24"/>
          <w:lang w:eastAsia="ro-RO"/>
        </w:rPr>
        <w:t xml:space="preserve"> După primirea tuturor clarificărilor/documentelor solicitate de către </w:t>
      </w:r>
      <w:proofErr w:type="spellStart"/>
      <w:r>
        <w:rPr>
          <w:rFonts w:ascii="Times New Roman" w:eastAsia="Times New Roman" w:hAnsi="Times New Roman" w:cs="Times New Roman"/>
          <w:i/>
          <w:iCs/>
          <w:sz w:val="24"/>
          <w:szCs w:val="24"/>
          <w:lang w:eastAsia="ro-RO"/>
        </w:rPr>
        <w:t>direcţia</w:t>
      </w:r>
      <w:proofErr w:type="spellEnd"/>
      <w:r>
        <w:rPr>
          <w:rFonts w:ascii="Times New Roman" w:eastAsia="Times New Roman" w:hAnsi="Times New Roman" w:cs="Times New Roman"/>
          <w:i/>
          <w:iCs/>
          <w:sz w:val="24"/>
          <w:szCs w:val="24"/>
          <w:lang w:eastAsia="ro-RO"/>
        </w:rPr>
        <w:t xml:space="preserve"> de specialitate din cadrul Ministerului </w:t>
      </w:r>
      <w:proofErr w:type="spellStart"/>
      <w:r>
        <w:rPr>
          <w:rFonts w:ascii="Times New Roman" w:eastAsia="Times New Roman" w:hAnsi="Times New Roman" w:cs="Times New Roman"/>
          <w:i/>
          <w:iCs/>
          <w:sz w:val="24"/>
          <w:szCs w:val="24"/>
          <w:lang w:eastAsia="ro-RO"/>
        </w:rPr>
        <w:t>Educaţiei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Naţionale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Cercetării </w:t>
      </w:r>
      <w:proofErr w:type="spellStart"/>
      <w:r>
        <w:rPr>
          <w:rFonts w:ascii="Times New Roman" w:eastAsia="Times New Roman" w:hAnsi="Times New Roman" w:cs="Times New Roman"/>
          <w:i/>
          <w:iCs/>
          <w:sz w:val="24"/>
          <w:szCs w:val="24"/>
          <w:lang w:eastAsia="ro-RO"/>
        </w:rPr>
        <w:t>Ştiinţifice</w:t>
      </w:r>
      <w:proofErr w:type="spellEnd"/>
      <w:r>
        <w:rPr>
          <w:rFonts w:ascii="Times New Roman" w:eastAsia="Times New Roman" w:hAnsi="Times New Roman" w:cs="Times New Roman"/>
          <w:i/>
          <w:iCs/>
          <w:sz w:val="24"/>
          <w:szCs w:val="24"/>
          <w:lang w:eastAsia="ro-RO"/>
        </w:rPr>
        <w:t xml:space="preserve">, se elaborează proiectul avizului conform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împreună cu </w:t>
      </w:r>
      <w:proofErr w:type="spellStart"/>
      <w:r>
        <w:rPr>
          <w:rFonts w:ascii="Times New Roman" w:eastAsia="Times New Roman" w:hAnsi="Times New Roman" w:cs="Times New Roman"/>
          <w:i/>
          <w:iCs/>
          <w:sz w:val="24"/>
          <w:szCs w:val="24"/>
          <w:lang w:eastAsia="ro-RO"/>
        </w:rPr>
        <w:t>documentaţia</w:t>
      </w:r>
      <w:proofErr w:type="spellEnd"/>
      <w:r>
        <w:rPr>
          <w:rFonts w:ascii="Times New Roman" w:eastAsia="Times New Roman" w:hAnsi="Times New Roman" w:cs="Times New Roman"/>
          <w:i/>
          <w:iCs/>
          <w:sz w:val="24"/>
          <w:szCs w:val="24"/>
          <w:lang w:eastAsia="ro-RO"/>
        </w:rPr>
        <w:t>, se supune aprobării conducerii ministerului.</w:t>
      </w:r>
      <w:r>
        <w:rPr>
          <w:rFonts w:ascii="Times New Roman" w:eastAsia="Times New Roman" w:hAnsi="Times New Roman" w:cs="Times New Roman"/>
          <w:i/>
          <w:iCs/>
          <w:sz w:val="24"/>
          <w:szCs w:val="24"/>
          <w:lang w:eastAsia="ro-RO"/>
        </w:rPr>
        <w:br/>
      </w:r>
      <w:r>
        <w:rPr>
          <w:rFonts w:ascii="Times New Roman" w:eastAsia="Times New Roman" w:hAnsi="Times New Roman" w:cs="Times New Roman"/>
          <w:b/>
          <w:bCs/>
          <w:i/>
          <w:iCs/>
          <w:sz w:val="24"/>
          <w:szCs w:val="24"/>
          <w:lang w:eastAsia="ro-RO"/>
        </w:rPr>
        <w:lastRenderedPageBreak/>
        <w:t>4.</w:t>
      </w:r>
      <w:r>
        <w:rPr>
          <w:rFonts w:ascii="Times New Roman" w:eastAsia="Times New Roman" w:hAnsi="Times New Roman" w:cs="Times New Roman"/>
          <w:i/>
          <w:iCs/>
          <w:sz w:val="24"/>
          <w:szCs w:val="24"/>
          <w:lang w:eastAsia="ro-RO"/>
        </w:rPr>
        <w:t xml:space="preserve"> Avizul conform sau adresa de respingere a solicitării se emite în termen de 30 de zile de la data înregistrării </w:t>
      </w:r>
      <w:proofErr w:type="spellStart"/>
      <w:r>
        <w:rPr>
          <w:rFonts w:ascii="Times New Roman" w:eastAsia="Times New Roman" w:hAnsi="Times New Roman" w:cs="Times New Roman"/>
          <w:i/>
          <w:iCs/>
          <w:sz w:val="24"/>
          <w:szCs w:val="24"/>
          <w:lang w:eastAsia="ro-RO"/>
        </w:rPr>
        <w:t>documentaţiei</w:t>
      </w:r>
      <w:proofErr w:type="spellEnd"/>
      <w:r>
        <w:rPr>
          <w:rFonts w:ascii="Times New Roman" w:eastAsia="Times New Roman" w:hAnsi="Times New Roman" w:cs="Times New Roman"/>
          <w:i/>
          <w:iCs/>
          <w:sz w:val="24"/>
          <w:szCs w:val="24"/>
          <w:lang w:eastAsia="ro-RO"/>
        </w:rPr>
        <w:t xml:space="preserve"> complete sau, după caz, a răspunsului la ultima clarificare solicitată de către </w:t>
      </w:r>
      <w:proofErr w:type="spellStart"/>
      <w:r>
        <w:rPr>
          <w:rFonts w:ascii="Times New Roman" w:eastAsia="Times New Roman" w:hAnsi="Times New Roman" w:cs="Times New Roman"/>
          <w:i/>
          <w:iCs/>
          <w:sz w:val="24"/>
          <w:szCs w:val="24"/>
          <w:lang w:eastAsia="ro-RO"/>
        </w:rPr>
        <w:t>direcţia</w:t>
      </w:r>
      <w:proofErr w:type="spellEnd"/>
      <w:r>
        <w:rPr>
          <w:rFonts w:ascii="Times New Roman" w:eastAsia="Times New Roman" w:hAnsi="Times New Roman" w:cs="Times New Roman"/>
          <w:i/>
          <w:iCs/>
          <w:sz w:val="24"/>
          <w:szCs w:val="24"/>
          <w:lang w:eastAsia="ro-RO"/>
        </w:rPr>
        <w:t xml:space="preserve"> de specialitate”. </w:t>
      </w:r>
    </w:p>
    <w:p w14:paraId="73E5D0E6" w14:textId="77777777" w:rsidR="004C42A3" w:rsidRDefault="004C42A3" w:rsidP="004C42A3">
      <w:pPr>
        <w:pStyle w:val="Listparagraf"/>
        <w:numPr>
          <w:ilvl w:val="0"/>
          <w:numId w:val="2"/>
        </w:numPr>
        <w:spacing w:after="0"/>
        <w:rPr>
          <w:rFonts w:ascii="Times New Roman" w:eastAsia="Times New Roman" w:hAnsi="Times New Roman" w:cs="Times New Roman"/>
          <w:sz w:val="24"/>
          <w:szCs w:val="24"/>
          <w:lang w:eastAsia="ro-RO"/>
        </w:rPr>
      </w:pPr>
      <w:r>
        <w:rPr>
          <w:rFonts w:ascii="Times New Roman" w:hAnsi="Times New Roman" w:cs="Times New Roman"/>
          <w:sz w:val="24"/>
          <w:szCs w:val="24"/>
        </w:rPr>
        <w:t xml:space="preserve"> art. 112 alin.(6) din Legea  nr. 1/ 2011 a  educației naționale , cu  </w:t>
      </w:r>
      <w:proofErr w:type="spellStart"/>
      <w:r>
        <w:rPr>
          <w:rFonts w:ascii="Times New Roman" w:hAnsi="Times New Roman" w:cs="Times New Roman"/>
          <w:sz w:val="24"/>
          <w:szCs w:val="24"/>
        </w:rPr>
        <w:t>modificarile</w:t>
      </w:r>
      <w:proofErr w:type="spellEnd"/>
      <w:r>
        <w:rPr>
          <w:rFonts w:ascii="Times New Roman" w:hAnsi="Times New Roman" w:cs="Times New Roman"/>
          <w:sz w:val="24"/>
          <w:szCs w:val="24"/>
        </w:rPr>
        <w:t xml:space="preserve">  si  completările  ulterioare </w:t>
      </w:r>
      <w:r>
        <w:rPr>
          <w:rFonts w:ascii="Times New Roman" w:eastAsia="Times New Roman" w:hAnsi="Times New Roman" w:cs="Times New Roman"/>
          <w:strike/>
          <w:vanish/>
          <w:color w:val="FF0000"/>
          <w:sz w:val="24"/>
          <w:szCs w:val="24"/>
          <w:lang w:eastAsia="ro-RO"/>
        </w:rPr>
        <w:t>|[</w:t>
      </w:r>
      <w:r>
        <w:rPr>
          <w:rFonts w:ascii="Times New Roman" w:eastAsia="Times New Roman" w:hAnsi="Times New Roman" w:cs="Times New Roman"/>
          <w:strike/>
          <w:vanish/>
          <w:color w:val="CC0099"/>
          <w:sz w:val="24"/>
          <w:szCs w:val="24"/>
          <w:lang w:eastAsia="ro-RO"/>
        </w:rPr>
        <w:t>(6)</w:t>
      </w:r>
      <w:r>
        <w:rPr>
          <w:rFonts w:ascii="Times New Roman" w:eastAsia="Times New Roman" w:hAnsi="Times New Roman" w:cs="Times New Roman"/>
          <w:strike/>
          <w:vanish/>
          <w:color w:val="FF0000"/>
          <w:sz w:val="24"/>
          <w:szCs w:val="24"/>
          <w:lang w:eastAsia="ro-RO"/>
        </w:rPr>
        <w:t xml:space="preserve"> Schimbarea destinaţiei bazei materiale a instituţiilor şi unităţilor de învăţământ preuniversitar de stat se poate face de către autorităţile administraţiei publice locale, numai cu avizul conform al </w:t>
      </w:r>
      <w:r>
        <w:rPr>
          <w:rFonts w:ascii="Times New Roman" w:eastAsia="Times New Roman" w:hAnsi="Times New Roman" w:cs="Times New Roman"/>
          <w:b/>
          <w:bCs/>
          <w:strike/>
          <w:vanish/>
          <w:color w:val="FF0000"/>
          <w:sz w:val="24"/>
          <w:szCs w:val="24"/>
          <w:lang w:eastAsia="ro-RO"/>
        </w:rPr>
        <w:t>ministrului educaţiei, cercetării, tineretului şi sportului</w:t>
      </w:r>
      <w:r>
        <w:rPr>
          <w:rFonts w:ascii="Times New Roman" w:eastAsia="Times New Roman" w:hAnsi="Times New Roman" w:cs="Times New Roman"/>
          <w:strike/>
          <w:vanish/>
          <w:color w:val="FF0000"/>
          <w:sz w:val="24"/>
          <w:szCs w:val="24"/>
          <w:lang w:eastAsia="ro-RO"/>
        </w:rPr>
        <w:t xml:space="preserve">, în caz contrar, actele de schimbare a destinaţiei bazei materiale sunt nule de drept, iar fapta constituie infracţiune şi se pedepseşte conform legii penale. </w:t>
      </w:r>
      <w:r>
        <w:rPr>
          <w:rFonts w:ascii="Times New Roman" w:eastAsia="Times New Roman" w:hAnsi="Times New Roman" w:cs="Times New Roman"/>
          <w:i/>
          <w:iCs/>
          <w:strike/>
          <w:vanish/>
          <w:color w:val="FF0000"/>
          <w:sz w:val="24"/>
          <w:szCs w:val="24"/>
          <w:lang w:eastAsia="ro-RO"/>
        </w:rPr>
        <w:t>(text original în vigoare până la 1 februarie 2014)</w:t>
      </w:r>
      <w:r>
        <w:rPr>
          <w:rFonts w:ascii="Times New Roman" w:eastAsia="Times New Roman" w:hAnsi="Times New Roman" w:cs="Times New Roman"/>
          <w:strike/>
          <w:vanish/>
          <w:color w:val="FF0000"/>
          <w:sz w:val="24"/>
          <w:szCs w:val="24"/>
          <w:lang w:eastAsia="ro-RO"/>
        </w:rPr>
        <w:t xml:space="preserve"> ]| </w:t>
      </w:r>
      <w:r>
        <w:rPr>
          <w:rFonts w:ascii="Times New Roman" w:eastAsia="Times New Roman" w:hAnsi="Times New Roman" w:cs="Times New Roman"/>
          <w:vanish/>
          <w:sz w:val="24"/>
          <w:szCs w:val="24"/>
          <w:lang w:eastAsia="ro-RO"/>
        </w:rPr>
        <w:br/>
      </w:r>
      <w:r>
        <w:rPr>
          <w:rFonts w:ascii="Times New Roman" w:eastAsia="Times New Roman" w:hAnsi="Times New Roman" w:cs="Times New Roman"/>
          <w:strike/>
          <w:vanish/>
          <w:color w:val="CC0033"/>
          <w:sz w:val="24"/>
          <w:szCs w:val="24"/>
          <w:lang w:eastAsia="ro-RO"/>
        </w:rPr>
        <w:t>|[</w:t>
      </w:r>
      <w:r>
        <w:rPr>
          <w:rFonts w:ascii="Times New Roman" w:eastAsia="Times New Roman" w:hAnsi="Times New Roman" w:cs="Times New Roman"/>
          <w:strike/>
          <w:vanish/>
          <w:color w:val="CC0099"/>
          <w:sz w:val="24"/>
          <w:szCs w:val="24"/>
          <w:lang w:eastAsia="ro-RO"/>
        </w:rPr>
        <w:t>(6)</w:t>
      </w:r>
      <w:r>
        <w:rPr>
          <w:rFonts w:ascii="Times New Roman" w:eastAsia="Times New Roman" w:hAnsi="Times New Roman" w:cs="Times New Roman"/>
          <w:strike/>
          <w:vanish/>
          <w:color w:val="CC0033"/>
          <w:sz w:val="24"/>
          <w:szCs w:val="24"/>
          <w:lang w:eastAsia="ro-RO"/>
        </w:rPr>
        <w:t xml:space="preserve"> Schimbarea destinaţiei bazei materiale a instituţiilor şi unităţilor de învăţământ preuniversitar de stat se poate face de către autorităţile administraţiei publice locale, numai cu avizul conform al </w:t>
      </w:r>
      <w:r>
        <w:rPr>
          <w:rFonts w:ascii="Times New Roman" w:eastAsia="Times New Roman" w:hAnsi="Times New Roman" w:cs="Times New Roman"/>
          <w:b/>
          <w:bCs/>
          <w:strike/>
          <w:vanish/>
          <w:color w:val="CC0033"/>
          <w:sz w:val="24"/>
          <w:szCs w:val="24"/>
          <w:lang w:eastAsia="ro-RO"/>
        </w:rPr>
        <w:t>ministrului educaţiei, cercetării, tineretului şi sportului</w:t>
      </w:r>
      <w:r>
        <w:rPr>
          <w:rFonts w:ascii="Times New Roman" w:eastAsia="Times New Roman" w:hAnsi="Times New Roman" w:cs="Times New Roman"/>
          <w:strike/>
          <w:vanish/>
          <w:color w:val="CC0033"/>
          <w:sz w:val="24"/>
          <w:szCs w:val="24"/>
          <w:lang w:eastAsia="ro-RO"/>
        </w:rPr>
        <w:t xml:space="preserve">. </w:t>
      </w:r>
      <w:r>
        <w:rPr>
          <w:rFonts w:ascii="Times New Roman" w:eastAsia="Times New Roman" w:hAnsi="Times New Roman" w:cs="Times New Roman"/>
          <w:i/>
          <w:iCs/>
          <w:strike/>
          <w:vanish/>
          <w:color w:val="CC0033"/>
          <w:sz w:val="24"/>
          <w:szCs w:val="24"/>
          <w:lang w:eastAsia="ro-RO"/>
        </w:rPr>
        <w:t xml:space="preserve">(alineat modificat prin art. 224 pct. 1 din </w:t>
      </w:r>
      <w:hyperlink r:id="rId5" w:history="1">
        <w:r>
          <w:rPr>
            <w:rStyle w:val="Hyperlink"/>
            <w:rFonts w:ascii="Times New Roman" w:eastAsia="Times New Roman" w:hAnsi="Times New Roman" w:cs="Times New Roman"/>
            <w:i/>
            <w:iCs/>
            <w:strike/>
            <w:vanish/>
            <w:sz w:val="24"/>
            <w:szCs w:val="24"/>
            <w:lang w:eastAsia="ro-RO"/>
          </w:rPr>
          <w:t>Legea nr. 187/2012</w:t>
        </w:r>
      </w:hyperlink>
      <w:r>
        <w:rPr>
          <w:rFonts w:ascii="Times New Roman" w:eastAsia="Times New Roman" w:hAnsi="Times New Roman" w:cs="Times New Roman"/>
          <w:i/>
          <w:iCs/>
          <w:strike/>
          <w:vanish/>
          <w:color w:val="CC0033"/>
          <w:sz w:val="24"/>
          <w:szCs w:val="24"/>
          <w:lang w:eastAsia="ro-RO"/>
        </w:rPr>
        <w:t xml:space="preserve"> - publicată la 12 noiembrie 2012, în vigoare de la 1 februarie 2014; text în vigoare până la 22 decembrie 2012)</w:t>
      </w:r>
      <w:r>
        <w:rPr>
          <w:rFonts w:ascii="Times New Roman" w:eastAsia="Times New Roman" w:hAnsi="Times New Roman" w:cs="Times New Roman"/>
          <w:strike/>
          <w:vanish/>
          <w:color w:val="CC0033"/>
          <w:sz w:val="24"/>
          <w:szCs w:val="24"/>
          <w:lang w:eastAsia="ro-RO"/>
        </w:rPr>
        <w:t xml:space="preserve">]| </w:t>
      </w:r>
      <w:r>
        <w:rPr>
          <w:rFonts w:ascii="Times New Roman" w:eastAsia="Times New Roman" w:hAnsi="Times New Roman" w:cs="Times New Roman"/>
          <w:vanish/>
          <w:sz w:val="24"/>
          <w:szCs w:val="24"/>
          <w:lang w:eastAsia="ro-RO"/>
        </w:rPr>
        <w:br/>
      </w:r>
      <w:r>
        <w:rPr>
          <w:rFonts w:ascii="Times New Roman" w:eastAsia="Times New Roman" w:hAnsi="Times New Roman" w:cs="Times New Roman"/>
          <w:strike/>
          <w:vanish/>
          <w:color w:val="FF0000"/>
          <w:sz w:val="24"/>
          <w:szCs w:val="24"/>
          <w:lang w:eastAsia="ro-RO"/>
        </w:rPr>
        <w:t>|[</w:t>
      </w:r>
      <w:r>
        <w:rPr>
          <w:rFonts w:ascii="Times New Roman" w:eastAsia="Times New Roman" w:hAnsi="Times New Roman" w:cs="Times New Roman"/>
          <w:strike/>
          <w:vanish/>
          <w:color w:val="CC0099"/>
          <w:sz w:val="24"/>
          <w:szCs w:val="24"/>
          <w:lang w:eastAsia="ro-RO"/>
        </w:rPr>
        <w:t>(6)</w:t>
      </w:r>
      <w:r>
        <w:rPr>
          <w:rFonts w:ascii="Times New Roman" w:eastAsia="Times New Roman" w:hAnsi="Times New Roman" w:cs="Times New Roman"/>
          <w:strike/>
          <w:vanish/>
          <w:color w:val="FF0000"/>
          <w:sz w:val="24"/>
          <w:szCs w:val="24"/>
          <w:lang w:eastAsia="ro-RO"/>
        </w:rPr>
        <w:t xml:space="preserve"> Schimbarea destinaţiei bazei materiale a instituţiilor şi unităţilor de învăţământ preuniversitar de stat se poate face de către autorităţile administraţiei publice locale, numai cu avizul conform al </w:t>
      </w:r>
      <w:r>
        <w:rPr>
          <w:rFonts w:ascii="Times New Roman" w:eastAsia="Times New Roman" w:hAnsi="Times New Roman" w:cs="Times New Roman"/>
          <w:b/>
          <w:bCs/>
          <w:strike/>
          <w:vanish/>
          <w:color w:val="FF0000"/>
          <w:sz w:val="24"/>
          <w:szCs w:val="24"/>
          <w:lang w:eastAsia="ro-RO"/>
        </w:rPr>
        <w:t>ministrului educaţiei naţionale</w:t>
      </w:r>
      <w:r>
        <w:rPr>
          <w:rFonts w:ascii="Times New Roman" w:eastAsia="Times New Roman" w:hAnsi="Times New Roman" w:cs="Times New Roman"/>
          <w:strike/>
          <w:vanish/>
          <w:color w:val="FF0000"/>
          <w:sz w:val="24"/>
          <w:szCs w:val="24"/>
          <w:lang w:eastAsia="ro-RO"/>
        </w:rPr>
        <w:t xml:space="preserve">. </w:t>
      </w:r>
      <w:r>
        <w:rPr>
          <w:rFonts w:ascii="Times New Roman" w:eastAsia="Times New Roman" w:hAnsi="Times New Roman" w:cs="Times New Roman"/>
          <w:i/>
          <w:iCs/>
          <w:strike/>
          <w:vanish/>
          <w:color w:val="FF0000"/>
          <w:sz w:val="24"/>
          <w:szCs w:val="24"/>
          <w:lang w:eastAsia="ro-RO"/>
        </w:rPr>
        <w:t xml:space="preserve">(sintagmă înlocuită prin art. 32 alin. (1) lit. h) din </w:t>
      </w:r>
      <w:hyperlink r:id="rId6" w:history="1">
        <w:r>
          <w:rPr>
            <w:rStyle w:val="Hyperlink"/>
            <w:rFonts w:ascii="Times New Roman" w:eastAsia="Times New Roman" w:hAnsi="Times New Roman" w:cs="Times New Roman"/>
            <w:i/>
            <w:iCs/>
            <w:strike/>
            <w:vanish/>
            <w:sz w:val="24"/>
            <w:szCs w:val="24"/>
            <w:lang w:eastAsia="ro-RO"/>
          </w:rPr>
          <w:t>O.U.G. nr. 96/2012</w:t>
        </w:r>
      </w:hyperlink>
      <w:r>
        <w:rPr>
          <w:rFonts w:ascii="Times New Roman" w:eastAsia="Times New Roman" w:hAnsi="Times New Roman" w:cs="Times New Roman"/>
          <w:i/>
          <w:iCs/>
          <w:strike/>
          <w:vanish/>
          <w:color w:val="FF0000"/>
          <w:sz w:val="24"/>
          <w:szCs w:val="24"/>
          <w:lang w:eastAsia="ro-RO"/>
        </w:rPr>
        <w:t>, în vigoare de la 22 decembrie 2012 până la 30 iunie 2014)</w:t>
      </w:r>
      <w:r>
        <w:rPr>
          <w:rFonts w:ascii="Times New Roman" w:eastAsia="Times New Roman" w:hAnsi="Times New Roman" w:cs="Times New Roman"/>
          <w:strike/>
          <w:vanish/>
          <w:color w:val="FF0000"/>
          <w:sz w:val="24"/>
          <w:szCs w:val="24"/>
          <w:lang w:eastAsia="ro-RO"/>
        </w:rPr>
        <w:t xml:space="preserve"> ]| </w:t>
      </w:r>
      <w:r>
        <w:rPr>
          <w:rFonts w:ascii="Times New Roman" w:eastAsia="Times New Roman" w:hAnsi="Times New Roman" w:cs="Times New Roman"/>
          <w:vanish/>
          <w:sz w:val="24"/>
          <w:szCs w:val="24"/>
          <w:lang w:eastAsia="ro-RO"/>
        </w:rPr>
        <w:br/>
      </w:r>
      <w:r>
        <w:rPr>
          <w:rFonts w:ascii="Times New Roman" w:eastAsia="Times New Roman" w:hAnsi="Times New Roman" w:cs="Times New Roman"/>
          <w:strike/>
          <w:vanish/>
          <w:color w:val="CC0033"/>
          <w:sz w:val="24"/>
          <w:szCs w:val="24"/>
          <w:lang w:eastAsia="ro-RO"/>
        </w:rPr>
        <w:t>|[</w:t>
      </w:r>
      <w:r>
        <w:rPr>
          <w:rFonts w:ascii="Times New Roman" w:eastAsia="Times New Roman" w:hAnsi="Times New Roman" w:cs="Times New Roman"/>
          <w:strike/>
          <w:vanish/>
          <w:color w:val="CC0099"/>
          <w:sz w:val="24"/>
          <w:szCs w:val="24"/>
          <w:lang w:eastAsia="ro-RO"/>
        </w:rPr>
        <w:t>(6)</w:t>
      </w:r>
      <w:r>
        <w:rPr>
          <w:rFonts w:ascii="Times New Roman" w:eastAsia="Times New Roman" w:hAnsi="Times New Roman" w:cs="Times New Roman"/>
          <w:strike/>
          <w:vanish/>
          <w:color w:val="CC0033"/>
          <w:sz w:val="24"/>
          <w:szCs w:val="24"/>
          <w:lang w:eastAsia="ro-RO"/>
        </w:rPr>
        <w:t xml:space="preserve"> Schimbarea destinaţiei bazei materiale a instituţiilor şi unităţilor de învăţământ preuniversitar de stat se poate face de către autorităţile administraţiei publice locale numai cu avizul conform al </w:t>
      </w:r>
      <w:r>
        <w:rPr>
          <w:rFonts w:ascii="Times New Roman" w:eastAsia="Times New Roman" w:hAnsi="Times New Roman" w:cs="Times New Roman"/>
          <w:b/>
          <w:bCs/>
          <w:strike/>
          <w:vanish/>
          <w:color w:val="CC0033"/>
          <w:sz w:val="24"/>
          <w:szCs w:val="24"/>
          <w:lang w:eastAsia="ro-RO"/>
        </w:rPr>
        <w:t>ministrului educaţiei naţionale</w:t>
      </w:r>
      <w:r>
        <w:rPr>
          <w:rFonts w:ascii="Times New Roman" w:eastAsia="Times New Roman" w:hAnsi="Times New Roman" w:cs="Times New Roman"/>
          <w:strike/>
          <w:vanish/>
          <w:color w:val="CC0033"/>
          <w:sz w:val="24"/>
          <w:szCs w:val="24"/>
          <w:lang w:eastAsia="ro-RO"/>
        </w:rPr>
        <w:t xml:space="preserve">. Procedura elaborării avizului conform şi condiţiile necesare acordării acestuia se aprobă prin ordin al </w:t>
      </w:r>
      <w:r>
        <w:rPr>
          <w:rFonts w:ascii="Times New Roman" w:eastAsia="Times New Roman" w:hAnsi="Times New Roman" w:cs="Times New Roman"/>
          <w:b/>
          <w:bCs/>
          <w:strike/>
          <w:vanish/>
          <w:color w:val="CC0033"/>
          <w:sz w:val="24"/>
          <w:szCs w:val="24"/>
          <w:lang w:eastAsia="ro-RO"/>
        </w:rPr>
        <w:t>ministrului educaţiei naţionale</w:t>
      </w:r>
      <w:r>
        <w:rPr>
          <w:rFonts w:ascii="Times New Roman" w:eastAsia="Times New Roman" w:hAnsi="Times New Roman" w:cs="Times New Roman"/>
          <w:strike/>
          <w:vanish/>
          <w:color w:val="CC0033"/>
          <w:sz w:val="24"/>
          <w:szCs w:val="24"/>
          <w:lang w:eastAsia="ro-RO"/>
        </w:rPr>
        <w:t xml:space="preserve">. </w:t>
      </w:r>
      <w:r>
        <w:rPr>
          <w:rFonts w:ascii="Times New Roman" w:eastAsia="Times New Roman" w:hAnsi="Times New Roman" w:cs="Times New Roman"/>
          <w:i/>
          <w:iCs/>
          <w:strike/>
          <w:vanish/>
          <w:color w:val="CC0033"/>
          <w:sz w:val="24"/>
          <w:szCs w:val="24"/>
          <w:lang w:eastAsia="ro-RO"/>
        </w:rPr>
        <w:t xml:space="preserve">(alineat modificat prin art. I pct. 33 din </w:t>
      </w:r>
      <w:hyperlink r:id="rId7" w:history="1">
        <w:r>
          <w:rPr>
            <w:rStyle w:val="Hyperlink"/>
            <w:rFonts w:ascii="Times New Roman" w:eastAsia="Times New Roman" w:hAnsi="Times New Roman" w:cs="Times New Roman"/>
            <w:i/>
            <w:iCs/>
            <w:strike/>
            <w:vanish/>
            <w:sz w:val="24"/>
            <w:szCs w:val="24"/>
            <w:lang w:eastAsia="ro-RO"/>
          </w:rPr>
          <w:t>O.U.G. nr. 49/2014</w:t>
        </w:r>
      </w:hyperlink>
      <w:r>
        <w:rPr>
          <w:rFonts w:ascii="Times New Roman" w:eastAsia="Times New Roman" w:hAnsi="Times New Roman" w:cs="Times New Roman"/>
          <w:i/>
          <w:iCs/>
          <w:strike/>
          <w:vanish/>
          <w:color w:val="CC0033"/>
          <w:sz w:val="24"/>
          <w:szCs w:val="24"/>
          <w:lang w:eastAsia="ro-RO"/>
        </w:rPr>
        <w:t xml:space="preserve">, în vigoare de la 30 iunie 2014 până la 6 noiembrie 2019) </w:t>
      </w:r>
      <w:r>
        <w:rPr>
          <w:rFonts w:ascii="Times New Roman" w:eastAsia="Times New Roman" w:hAnsi="Times New Roman" w:cs="Times New Roman"/>
          <w:strike/>
          <w:vanish/>
          <w:color w:val="CC0033"/>
          <w:sz w:val="24"/>
          <w:szCs w:val="24"/>
          <w:lang w:eastAsia="ro-RO"/>
        </w:rPr>
        <w:t xml:space="preserve">]| </w:t>
      </w:r>
      <w:r>
        <w:rPr>
          <w:rFonts w:ascii="Times New Roman" w:eastAsia="Times New Roman" w:hAnsi="Times New Roman" w:cs="Times New Roman"/>
          <w:color w:val="003399"/>
          <w:sz w:val="24"/>
          <w:szCs w:val="24"/>
          <w:lang w:eastAsia="ro-RO"/>
        </w:rPr>
        <w:t xml:space="preserve"> „</w:t>
      </w:r>
      <w:r>
        <w:rPr>
          <w:rFonts w:ascii="Times New Roman" w:eastAsia="Times New Roman" w:hAnsi="Times New Roman" w:cs="Times New Roman"/>
          <w:i/>
          <w:iCs/>
          <w:sz w:val="24"/>
          <w:szCs w:val="24"/>
          <w:lang w:eastAsia="ro-RO"/>
        </w:rPr>
        <w:t xml:space="preserve">Schimbarea </w:t>
      </w:r>
      <w:proofErr w:type="spellStart"/>
      <w:r>
        <w:rPr>
          <w:rFonts w:ascii="Times New Roman" w:eastAsia="Times New Roman" w:hAnsi="Times New Roman" w:cs="Times New Roman"/>
          <w:i/>
          <w:iCs/>
          <w:sz w:val="24"/>
          <w:szCs w:val="24"/>
          <w:lang w:eastAsia="ro-RO"/>
        </w:rPr>
        <w:t>destinaţiei</w:t>
      </w:r>
      <w:proofErr w:type="spellEnd"/>
      <w:r>
        <w:rPr>
          <w:rFonts w:ascii="Times New Roman" w:eastAsia="Times New Roman" w:hAnsi="Times New Roman" w:cs="Times New Roman"/>
          <w:i/>
          <w:iCs/>
          <w:sz w:val="24"/>
          <w:szCs w:val="24"/>
          <w:lang w:eastAsia="ro-RO"/>
        </w:rPr>
        <w:t xml:space="preserve"> bazei materiale a </w:t>
      </w:r>
      <w:proofErr w:type="spellStart"/>
      <w:r>
        <w:rPr>
          <w:rFonts w:ascii="Times New Roman" w:eastAsia="Times New Roman" w:hAnsi="Times New Roman" w:cs="Times New Roman"/>
          <w:i/>
          <w:iCs/>
          <w:sz w:val="24"/>
          <w:szCs w:val="24"/>
          <w:lang w:eastAsia="ro-RO"/>
        </w:rPr>
        <w:t>instituţiilor</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şi</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unităţilor</w:t>
      </w:r>
      <w:proofErr w:type="spellEnd"/>
      <w:r>
        <w:rPr>
          <w:rFonts w:ascii="Times New Roman" w:eastAsia="Times New Roman" w:hAnsi="Times New Roman" w:cs="Times New Roman"/>
          <w:i/>
          <w:iCs/>
          <w:sz w:val="24"/>
          <w:szCs w:val="24"/>
          <w:lang w:eastAsia="ro-RO"/>
        </w:rPr>
        <w:t xml:space="preserve"> </w:t>
      </w:r>
    </w:p>
    <w:p w14:paraId="43D95B5E" w14:textId="7B429788" w:rsidR="004C42A3" w:rsidRPr="004C42A3" w:rsidRDefault="004C42A3" w:rsidP="004C42A3">
      <w:pPr>
        <w:pStyle w:val="Listparagraf"/>
        <w:spacing w:after="0"/>
        <w:rPr>
          <w:rFonts w:ascii="Times New Roman" w:eastAsia="Times New Roman" w:hAnsi="Times New Roman" w:cs="Times New Roman"/>
          <w:sz w:val="24"/>
          <w:szCs w:val="24"/>
          <w:lang w:eastAsia="ro-RO"/>
        </w:rPr>
      </w:pPr>
      <w:r>
        <w:rPr>
          <w:rFonts w:ascii="Times New Roman" w:eastAsia="Times New Roman" w:hAnsi="Times New Roman" w:cs="Times New Roman"/>
          <w:i/>
          <w:iCs/>
          <w:sz w:val="24"/>
          <w:szCs w:val="24"/>
          <w:lang w:eastAsia="ro-RO"/>
        </w:rPr>
        <w:t xml:space="preserve">de </w:t>
      </w:r>
      <w:proofErr w:type="spellStart"/>
      <w:r>
        <w:rPr>
          <w:rFonts w:ascii="Times New Roman" w:eastAsia="Times New Roman" w:hAnsi="Times New Roman" w:cs="Times New Roman"/>
          <w:i/>
          <w:iCs/>
          <w:sz w:val="24"/>
          <w:szCs w:val="24"/>
          <w:lang w:eastAsia="ro-RO"/>
        </w:rPr>
        <w:t>învăţământ</w:t>
      </w:r>
      <w:proofErr w:type="spellEnd"/>
      <w:r>
        <w:rPr>
          <w:rFonts w:ascii="Times New Roman" w:eastAsia="Times New Roman" w:hAnsi="Times New Roman" w:cs="Times New Roman"/>
          <w:i/>
          <w:iCs/>
          <w:sz w:val="24"/>
          <w:szCs w:val="24"/>
          <w:lang w:eastAsia="ro-RO"/>
        </w:rPr>
        <w:t xml:space="preserve"> preuniversitar de stat se poate face de către </w:t>
      </w:r>
      <w:proofErr w:type="spellStart"/>
      <w:r>
        <w:rPr>
          <w:rFonts w:ascii="Times New Roman" w:eastAsia="Times New Roman" w:hAnsi="Times New Roman" w:cs="Times New Roman"/>
          <w:i/>
          <w:iCs/>
          <w:sz w:val="24"/>
          <w:szCs w:val="24"/>
          <w:lang w:eastAsia="ro-RO"/>
        </w:rPr>
        <w:t>autorităţile</w:t>
      </w:r>
      <w:proofErr w:type="spellEnd"/>
      <w:r>
        <w:rPr>
          <w:rFonts w:ascii="Times New Roman" w:eastAsia="Times New Roman" w:hAnsi="Times New Roman" w:cs="Times New Roman"/>
          <w:i/>
          <w:iCs/>
          <w:sz w:val="24"/>
          <w:szCs w:val="24"/>
          <w:lang w:eastAsia="ro-RO"/>
        </w:rPr>
        <w:t xml:space="preserve"> </w:t>
      </w:r>
      <w:proofErr w:type="spellStart"/>
      <w:r>
        <w:rPr>
          <w:rFonts w:ascii="Times New Roman" w:eastAsia="Times New Roman" w:hAnsi="Times New Roman" w:cs="Times New Roman"/>
          <w:i/>
          <w:iCs/>
          <w:sz w:val="24"/>
          <w:szCs w:val="24"/>
          <w:lang w:eastAsia="ro-RO"/>
        </w:rPr>
        <w:t>administraţiei</w:t>
      </w:r>
      <w:proofErr w:type="spellEnd"/>
      <w:r>
        <w:rPr>
          <w:rFonts w:ascii="Times New Roman" w:eastAsia="Times New Roman" w:hAnsi="Times New Roman" w:cs="Times New Roman"/>
          <w:i/>
          <w:iCs/>
          <w:sz w:val="24"/>
          <w:szCs w:val="24"/>
          <w:lang w:eastAsia="ro-RO"/>
        </w:rPr>
        <w:t xml:space="preserve"> publice locale </w:t>
      </w:r>
      <w:r>
        <w:rPr>
          <w:rFonts w:ascii="Times New Roman" w:eastAsia="Times New Roman" w:hAnsi="Times New Roman" w:cs="Times New Roman"/>
          <w:b/>
          <w:bCs/>
          <w:i/>
          <w:iCs/>
          <w:sz w:val="24"/>
          <w:szCs w:val="24"/>
          <w:lang w:eastAsia="ro-RO"/>
        </w:rPr>
        <w:t xml:space="preserve">numai cu avizul conform al ministrului </w:t>
      </w:r>
      <w:proofErr w:type="spellStart"/>
      <w:r>
        <w:rPr>
          <w:rFonts w:ascii="Times New Roman" w:eastAsia="Times New Roman" w:hAnsi="Times New Roman" w:cs="Times New Roman"/>
          <w:b/>
          <w:bCs/>
          <w:i/>
          <w:iCs/>
          <w:sz w:val="24"/>
          <w:szCs w:val="24"/>
          <w:lang w:eastAsia="ro-RO"/>
        </w:rPr>
        <w:t>educaţiei</w:t>
      </w:r>
      <w:proofErr w:type="spellEnd"/>
      <w:r>
        <w:rPr>
          <w:rFonts w:ascii="Times New Roman" w:eastAsia="Times New Roman" w:hAnsi="Times New Roman" w:cs="Times New Roman"/>
          <w:b/>
          <w:bCs/>
          <w:i/>
          <w:iCs/>
          <w:sz w:val="24"/>
          <w:szCs w:val="24"/>
          <w:lang w:eastAsia="ro-RO"/>
        </w:rPr>
        <w:t xml:space="preserve"> </w:t>
      </w:r>
      <w:proofErr w:type="spellStart"/>
      <w:r>
        <w:rPr>
          <w:rFonts w:ascii="Times New Roman" w:eastAsia="Times New Roman" w:hAnsi="Times New Roman" w:cs="Times New Roman"/>
          <w:b/>
          <w:bCs/>
          <w:i/>
          <w:iCs/>
          <w:sz w:val="24"/>
          <w:szCs w:val="24"/>
          <w:lang w:eastAsia="ro-RO"/>
        </w:rPr>
        <w:t>şi</w:t>
      </w:r>
      <w:proofErr w:type="spellEnd"/>
      <w:r>
        <w:rPr>
          <w:rFonts w:ascii="Times New Roman" w:eastAsia="Times New Roman" w:hAnsi="Times New Roman" w:cs="Times New Roman"/>
          <w:b/>
          <w:bCs/>
          <w:i/>
          <w:iCs/>
          <w:sz w:val="24"/>
          <w:szCs w:val="24"/>
          <w:lang w:eastAsia="ro-RO"/>
        </w:rPr>
        <w:t xml:space="preserve"> cercetării.</w:t>
      </w:r>
      <w:r>
        <w:rPr>
          <w:rFonts w:ascii="Times New Roman" w:eastAsia="Times New Roman" w:hAnsi="Times New Roman" w:cs="Times New Roman"/>
          <w:i/>
          <w:iCs/>
          <w:sz w:val="24"/>
          <w:szCs w:val="24"/>
          <w:lang w:eastAsia="ro-RO"/>
        </w:rPr>
        <w:t xml:space="preserve"> Procedura </w:t>
      </w:r>
      <w:r w:rsidRPr="004C42A3">
        <w:rPr>
          <w:rFonts w:ascii="Times New Roman" w:eastAsia="Times New Roman" w:hAnsi="Times New Roman" w:cs="Times New Roman"/>
          <w:i/>
          <w:iCs/>
          <w:sz w:val="24"/>
          <w:szCs w:val="24"/>
          <w:lang w:eastAsia="ro-RO"/>
        </w:rPr>
        <w:t xml:space="preserve">elaborării avizului conform </w:t>
      </w:r>
      <w:proofErr w:type="spellStart"/>
      <w:r w:rsidRPr="004C42A3">
        <w:rPr>
          <w:rFonts w:ascii="Times New Roman" w:eastAsia="Times New Roman" w:hAnsi="Times New Roman" w:cs="Times New Roman"/>
          <w:i/>
          <w:iCs/>
          <w:sz w:val="24"/>
          <w:szCs w:val="24"/>
          <w:lang w:eastAsia="ro-RO"/>
        </w:rPr>
        <w:t>şi</w:t>
      </w:r>
      <w:proofErr w:type="spellEnd"/>
      <w:r w:rsidRPr="004C42A3">
        <w:rPr>
          <w:rFonts w:ascii="Times New Roman" w:eastAsia="Times New Roman" w:hAnsi="Times New Roman" w:cs="Times New Roman"/>
          <w:i/>
          <w:iCs/>
          <w:sz w:val="24"/>
          <w:szCs w:val="24"/>
          <w:lang w:eastAsia="ro-RO"/>
        </w:rPr>
        <w:t xml:space="preserve"> </w:t>
      </w:r>
      <w:proofErr w:type="spellStart"/>
      <w:r w:rsidRPr="004C42A3">
        <w:rPr>
          <w:rFonts w:ascii="Times New Roman" w:eastAsia="Times New Roman" w:hAnsi="Times New Roman" w:cs="Times New Roman"/>
          <w:i/>
          <w:iCs/>
          <w:sz w:val="24"/>
          <w:szCs w:val="24"/>
          <w:lang w:eastAsia="ro-RO"/>
        </w:rPr>
        <w:t>condiţiile</w:t>
      </w:r>
      <w:proofErr w:type="spellEnd"/>
      <w:r w:rsidRPr="004C42A3">
        <w:rPr>
          <w:rFonts w:ascii="Times New Roman" w:eastAsia="Times New Roman" w:hAnsi="Times New Roman" w:cs="Times New Roman"/>
          <w:i/>
          <w:iCs/>
          <w:sz w:val="24"/>
          <w:szCs w:val="24"/>
          <w:lang w:eastAsia="ro-RO"/>
        </w:rPr>
        <w:t xml:space="preserve"> necesare acordării acestuia se aprobă prin ordin al </w:t>
      </w:r>
      <w:r w:rsidRPr="004C42A3">
        <w:rPr>
          <w:rFonts w:ascii="Times New Roman" w:eastAsia="Times New Roman" w:hAnsi="Times New Roman" w:cs="Times New Roman"/>
          <w:b/>
          <w:bCs/>
          <w:i/>
          <w:iCs/>
          <w:sz w:val="24"/>
          <w:szCs w:val="24"/>
          <w:lang w:eastAsia="ro-RO"/>
        </w:rPr>
        <w:t xml:space="preserve">ministrului </w:t>
      </w:r>
      <w:proofErr w:type="spellStart"/>
      <w:r w:rsidRPr="004C42A3">
        <w:rPr>
          <w:rFonts w:ascii="Times New Roman" w:eastAsia="Times New Roman" w:hAnsi="Times New Roman" w:cs="Times New Roman"/>
          <w:b/>
          <w:bCs/>
          <w:i/>
          <w:iCs/>
          <w:sz w:val="24"/>
          <w:szCs w:val="24"/>
          <w:lang w:eastAsia="ro-RO"/>
        </w:rPr>
        <w:t>educaţiei</w:t>
      </w:r>
      <w:proofErr w:type="spellEnd"/>
      <w:r w:rsidRPr="004C42A3">
        <w:rPr>
          <w:rFonts w:ascii="Times New Roman" w:eastAsia="Times New Roman" w:hAnsi="Times New Roman" w:cs="Times New Roman"/>
          <w:b/>
          <w:bCs/>
          <w:i/>
          <w:iCs/>
          <w:sz w:val="24"/>
          <w:szCs w:val="24"/>
          <w:lang w:eastAsia="ro-RO"/>
        </w:rPr>
        <w:t xml:space="preserve"> </w:t>
      </w:r>
      <w:proofErr w:type="spellStart"/>
      <w:r w:rsidRPr="004C42A3">
        <w:rPr>
          <w:rFonts w:ascii="Times New Roman" w:eastAsia="Times New Roman" w:hAnsi="Times New Roman" w:cs="Times New Roman"/>
          <w:b/>
          <w:bCs/>
          <w:i/>
          <w:iCs/>
          <w:sz w:val="24"/>
          <w:szCs w:val="24"/>
          <w:lang w:eastAsia="ro-RO"/>
        </w:rPr>
        <w:t>şi</w:t>
      </w:r>
      <w:proofErr w:type="spellEnd"/>
      <w:r w:rsidRPr="004C42A3">
        <w:rPr>
          <w:rFonts w:ascii="Times New Roman" w:eastAsia="Times New Roman" w:hAnsi="Times New Roman" w:cs="Times New Roman"/>
          <w:b/>
          <w:bCs/>
          <w:i/>
          <w:iCs/>
          <w:sz w:val="24"/>
          <w:szCs w:val="24"/>
          <w:lang w:eastAsia="ro-RO"/>
        </w:rPr>
        <w:t xml:space="preserve"> cercetării</w:t>
      </w:r>
      <w:r w:rsidRPr="004C42A3">
        <w:rPr>
          <w:rFonts w:ascii="Times New Roman" w:eastAsia="Times New Roman" w:hAnsi="Times New Roman" w:cs="Times New Roman"/>
          <w:sz w:val="24"/>
          <w:szCs w:val="24"/>
          <w:lang w:eastAsia="ro-RO"/>
        </w:rPr>
        <w:t>”</w:t>
      </w:r>
    </w:p>
    <w:p w14:paraId="0492EC42" w14:textId="77777777" w:rsidR="004C42A3" w:rsidRDefault="004C42A3" w:rsidP="004C42A3">
      <w:pPr>
        <w:spacing w:after="0"/>
        <w:rPr>
          <w:rFonts w:ascii="Times New Roman" w:eastAsia="Times New Roman" w:hAnsi="Times New Roman" w:cs="Times New Roman"/>
          <w:sz w:val="24"/>
          <w:szCs w:val="24"/>
          <w:lang w:eastAsia="ro-RO"/>
        </w:rPr>
      </w:pPr>
    </w:p>
    <w:p w14:paraId="137E61EB" w14:textId="77777777" w:rsidR="004C42A3" w:rsidRDefault="004C42A3" w:rsidP="004C42A3">
      <w:pPr>
        <w:pStyle w:val="Listparagraf"/>
        <w:numPr>
          <w:ilvl w:val="0"/>
          <w:numId w:val="2"/>
        </w:numPr>
        <w:spacing w:after="0"/>
        <w:rPr>
          <w:rFonts w:ascii="Times New Roman" w:hAnsi="Times New Roman" w:cs="Times New Roman"/>
        </w:rPr>
      </w:pPr>
      <w:r>
        <w:rPr>
          <w:rFonts w:ascii="Times New Roman" w:hAnsi="Times New Roman" w:cs="Times New Roman"/>
        </w:rPr>
        <w:t xml:space="preserve">art. 129 alin. (2) lit. „b” si „ c ”,  alin. ( 4) </w:t>
      </w:r>
      <w:proofErr w:type="spellStart"/>
      <w:r>
        <w:rPr>
          <w:rFonts w:ascii="Times New Roman" w:hAnsi="Times New Roman" w:cs="Times New Roman"/>
        </w:rPr>
        <w:t>lit</w:t>
      </w:r>
      <w:proofErr w:type="spellEnd"/>
      <w:r>
        <w:rPr>
          <w:rFonts w:ascii="Times New Roman" w:hAnsi="Times New Roman" w:cs="Times New Roman"/>
        </w:rPr>
        <w:t xml:space="preserve">.”f” , alin. (6) </w:t>
      </w:r>
      <w:proofErr w:type="spellStart"/>
      <w:r>
        <w:rPr>
          <w:rFonts w:ascii="Times New Roman" w:hAnsi="Times New Roman" w:cs="Times New Roman"/>
        </w:rPr>
        <w:t>lit</w:t>
      </w:r>
      <w:proofErr w:type="spellEnd"/>
      <w:r>
        <w:rPr>
          <w:rFonts w:ascii="Times New Roman" w:hAnsi="Times New Roman" w:cs="Times New Roman"/>
        </w:rPr>
        <w:t xml:space="preserve">.”c”, alin. (7) lit. „a” si „k”, art.139 alin. (3) lit. „e” si „g” , art. 140, alin.(1)  precum si  art.196 alin. (1) lit.” a” din  Codul  administrativ  aprobat   prin </w:t>
      </w:r>
      <w:proofErr w:type="spellStart"/>
      <w:r>
        <w:rPr>
          <w:rFonts w:ascii="Times New Roman" w:hAnsi="Times New Roman" w:cs="Times New Roman"/>
        </w:rPr>
        <w:t>Ordonanta</w:t>
      </w:r>
      <w:proofErr w:type="spellEnd"/>
      <w:r>
        <w:rPr>
          <w:rFonts w:ascii="Times New Roman" w:hAnsi="Times New Roman" w:cs="Times New Roman"/>
        </w:rPr>
        <w:t xml:space="preserve">  de  Urgenta  a  Guvernului  nr.  57 din 03.07.2019 :</w:t>
      </w:r>
    </w:p>
    <w:p w14:paraId="727F21DA" w14:textId="77777777" w:rsidR="004C42A3" w:rsidRDefault="004C42A3" w:rsidP="004C42A3">
      <w:pPr>
        <w:pStyle w:val="Listparagraf"/>
        <w:spacing w:after="0"/>
        <w:rPr>
          <w:rFonts w:ascii="Times New Roman" w:eastAsia="Times New Roman" w:hAnsi="Times New Roman" w:cs="Times New Roman"/>
          <w:sz w:val="24"/>
          <w:szCs w:val="24"/>
          <w:lang w:eastAsia="ro-RO"/>
        </w:rPr>
      </w:pPr>
    </w:p>
    <w:p w14:paraId="12428BDA" w14:textId="77777777" w:rsidR="004C42A3" w:rsidRDefault="004C42A3" w:rsidP="004C42A3">
      <w:pPr>
        <w:spacing w:after="0"/>
        <w:rPr>
          <w:rFonts w:ascii="Times New Roman" w:eastAsia="Times New Roman" w:hAnsi="Times New Roman" w:cs="Times New Roman"/>
          <w:strike/>
          <w:color w:val="FF0000"/>
          <w:sz w:val="24"/>
          <w:szCs w:val="24"/>
          <w:lang w:eastAsia="ro-RO"/>
        </w:rPr>
      </w:pPr>
      <w:r>
        <w:rPr>
          <w:rFonts w:ascii="Times New Roman" w:eastAsia="Times New Roman" w:hAnsi="Times New Roman" w:cs="Times New Roman"/>
          <w:strike/>
          <w:vanish/>
          <w:color w:val="FF0000"/>
          <w:sz w:val="24"/>
          <w:szCs w:val="24"/>
          <w:lang w:eastAsia="ro-RO"/>
        </w:rPr>
        <w:t>|[</w:t>
      </w:r>
      <w:r>
        <w:rPr>
          <w:rFonts w:ascii="Times New Roman" w:eastAsia="Times New Roman" w:hAnsi="Times New Roman" w:cs="Times New Roman"/>
          <w:b/>
          <w:bCs/>
          <w:strike/>
          <w:vanish/>
          <w:color w:val="FF0000"/>
          <w:sz w:val="24"/>
          <w:szCs w:val="24"/>
          <w:lang w:eastAsia="ro-RO"/>
        </w:rPr>
        <w:t>Art. 113.</w:t>
      </w:r>
      <w:r>
        <w:rPr>
          <w:rFonts w:ascii="Times New Roman" w:eastAsia="Times New Roman" w:hAnsi="Times New Roman" w:cs="Times New Roman"/>
          <w:strike/>
          <w:vanish/>
          <w:color w:val="FF0000"/>
          <w:sz w:val="24"/>
          <w:szCs w:val="24"/>
          <w:lang w:eastAsia="ro-RO"/>
        </w:rPr>
        <w:t xml:space="preserve"> – Înscrierea dreptului de proprietate asupra bunurilor imobile aparţinând </w:t>
      </w:r>
      <w:r>
        <w:rPr>
          <w:rFonts w:ascii="Times New Roman" w:eastAsia="Times New Roman" w:hAnsi="Times New Roman" w:cs="Times New Roman"/>
          <w:b/>
          <w:bCs/>
          <w:strike/>
          <w:vanish/>
          <w:color w:val="FF0000"/>
          <w:sz w:val="24"/>
          <w:szCs w:val="24"/>
          <w:lang w:eastAsia="ro-RO"/>
        </w:rPr>
        <w:t>Ministerului Educaţiei, Cercetării, Tineretului şi Sportului</w:t>
      </w:r>
      <w:r>
        <w:rPr>
          <w:rFonts w:ascii="Times New Roman" w:eastAsia="Times New Roman" w:hAnsi="Times New Roman" w:cs="Times New Roman"/>
          <w:strike/>
          <w:vanish/>
          <w:color w:val="FF0000"/>
          <w:sz w:val="24"/>
          <w:szCs w:val="24"/>
          <w:lang w:eastAsia="ro-RO"/>
        </w:rPr>
        <w:t xml:space="preserve">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 </w:t>
      </w:r>
      <w:r>
        <w:rPr>
          <w:rFonts w:ascii="Times New Roman" w:eastAsia="Times New Roman" w:hAnsi="Times New Roman" w:cs="Times New Roman"/>
          <w:i/>
          <w:iCs/>
          <w:strike/>
          <w:vanish/>
          <w:color w:val="FF0000"/>
          <w:sz w:val="24"/>
          <w:szCs w:val="24"/>
          <w:lang w:eastAsia="ro-RO"/>
        </w:rPr>
        <w:t>(text original în vigoare până la 22 decembrie 2012)</w:t>
      </w:r>
      <w:r>
        <w:rPr>
          <w:rFonts w:ascii="Times New Roman" w:eastAsia="Times New Roman" w:hAnsi="Times New Roman" w:cs="Times New Roman"/>
          <w:strike/>
          <w:vanish/>
          <w:color w:val="FF0000"/>
          <w:sz w:val="24"/>
          <w:szCs w:val="24"/>
          <w:lang w:eastAsia="ro-RO"/>
        </w:rPr>
        <w:t xml:space="preserve"> ]| </w:t>
      </w:r>
      <w:r>
        <w:rPr>
          <w:rFonts w:ascii="Times New Roman" w:eastAsia="Times New Roman" w:hAnsi="Times New Roman" w:cs="Times New Roman"/>
          <w:vanish/>
          <w:sz w:val="24"/>
          <w:szCs w:val="24"/>
          <w:lang w:eastAsia="ro-RO"/>
        </w:rPr>
        <w:br/>
      </w:r>
      <w:r>
        <w:rPr>
          <w:rFonts w:ascii="Times New Roman" w:eastAsia="Times New Roman" w:hAnsi="Times New Roman" w:cs="Times New Roman"/>
          <w:strike/>
          <w:vanish/>
          <w:color w:val="CC0033"/>
          <w:sz w:val="24"/>
          <w:szCs w:val="24"/>
          <w:lang w:eastAsia="ro-RO"/>
        </w:rPr>
        <w:t>|[</w:t>
      </w:r>
      <w:r>
        <w:rPr>
          <w:rFonts w:ascii="Times New Roman" w:eastAsia="Times New Roman" w:hAnsi="Times New Roman" w:cs="Times New Roman"/>
          <w:b/>
          <w:bCs/>
          <w:strike/>
          <w:vanish/>
          <w:color w:val="CC0033"/>
          <w:sz w:val="24"/>
          <w:szCs w:val="24"/>
          <w:lang w:eastAsia="ro-RO"/>
        </w:rPr>
        <w:t>Art. 113.</w:t>
      </w:r>
      <w:r>
        <w:rPr>
          <w:rFonts w:ascii="Times New Roman" w:eastAsia="Times New Roman" w:hAnsi="Times New Roman" w:cs="Times New Roman"/>
          <w:strike/>
          <w:vanish/>
          <w:color w:val="CC0033"/>
          <w:sz w:val="24"/>
          <w:szCs w:val="24"/>
          <w:lang w:eastAsia="ro-RO"/>
        </w:rPr>
        <w:t xml:space="preserve"> – Înscrierea dreptului de proprietate asupra bunurilor imobile aparţinând </w:t>
      </w:r>
      <w:r>
        <w:rPr>
          <w:rFonts w:ascii="Times New Roman" w:eastAsia="Times New Roman" w:hAnsi="Times New Roman" w:cs="Times New Roman"/>
          <w:b/>
          <w:bCs/>
          <w:strike/>
          <w:vanish/>
          <w:color w:val="CC0033"/>
          <w:sz w:val="24"/>
          <w:szCs w:val="24"/>
          <w:lang w:eastAsia="ro-RO"/>
        </w:rPr>
        <w:t>Ministerului Educaţiei Naţionale</w:t>
      </w:r>
      <w:r>
        <w:rPr>
          <w:rFonts w:ascii="Times New Roman" w:eastAsia="Times New Roman" w:hAnsi="Times New Roman" w:cs="Times New Roman"/>
          <w:strike/>
          <w:vanish/>
          <w:color w:val="CC0033"/>
          <w:sz w:val="24"/>
          <w:szCs w:val="24"/>
          <w:lang w:eastAsia="ro-RO"/>
        </w:rPr>
        <w:t xml:space="preserve"> sau instituţiilor şi unităţilor de învăţământ şi cercetare ştiinţifică din sistemul învăţământului de stat, precum şi asupra bunurilor aparţinând consiliilor locale, judeţene şi, respectiv, Consiliului General al Municipiului Bucureşti, în care îşi desfăşoară activitatea unităţile de învăţământ preuniversitar de stat, se face, după caz, în registrul de inscripţiuni şi transcripţiuni, în cărţile funciare sau în cărţile de publicitate funciară, cu scutire de plata taxelor prevăzute de lege. </w:t>
      </w:r>
      <w:r>
        <w:rPr>
          <w:rFonts w:ascii="Times New Roman" w:eastAsia="Times New Roman" w:hAnsi="Times New Roman" w:cs="Times New Roman"/>
          <w:i/>
          <w:iCs/>
          <w:strike/>
          <w:vanish/>
          <w:color w:val="CC0033"/>
          <w:sz w:val="24"/>
          <w:szCs w:val="24"/>
          <w:lang w:eastAsia="ro-RO"/>
        </w:rPr>
        <w:t xml:space="preserve">(sintagmă înlocuită prin art. 32 alin. (1) lit. h) din </w:t>
      </w:r>
      <w:hyperlink r:id="rId8" w:history="1">
        <w:r>
          <w:rPr>
            <w:rStyle w:val="Hyperlink"/>
            <w:rFonts w:ascii="Times New Roman" w:eastAsia="Times New Roman" w:hAnsi="Times New Roman" w:cs="Times New Roman"/>
            <w:i/>
            <w:iCs/>
            <w:strike/>
            <w:vanish/>
            <w:sz w:val="24"/>
            <w:szCs w:val="24"/>
            <w:lang w:eastAsia="ro-RO"/>
          </w:rPr>
          <w:t>O.U.G. nr. 96/2012</w:t>
        </w:r>
      </w:hyperlink>
      <w:r>
        <w:rPr>
          <w:rFonts w:ascii="Times New Roman" w:eastAsia="Times New Roman" w:hAnsi="Times New Roman" w:cs="Times New Roman"/>
          <w:i/>
          <w:iCs/>
          <w:strike/>
          <w:vanish/>
          <w:color w:val="CC0033"/>
          <w:sz w:val="24"/>
          <w:szCs w:val="24"/>
          <w:lang w:eastAsia="ro-RO"/>
        </w:rPr>
        <w:t>, în vigoare de la 22 decembrie 2012 până la 6 noiembrie 2019)</w:t>
      </w:r>
      <w:r>
        <w:rPr>
          <w:rFonts w:ascii="Times New Roman" w:eastAsia="Times New Roman" w:hAnsi="Times New Roman" w:cs="Times New Roman"/>
          <w:strike/>
          <w:vanish/>
          <w:color w:val="CC0033"/>
          <w:sz w:val="24"/>
          <w:szCs w:val="24"/>
          <w:lang w:eastAsia="ro-RO"/>
        </w:rPr>
        <w:t xml:space="preserve"> ]| </w:t>
      </w:r>
    </w:p>
    <w:p w14:paraId="1DFBF427" w14:textId="77777777" w:rsidR="004C42A3" w:rsidRDefault="004C42A3" w:rsidP="004C42A3">
      <w:pPr>
        <w:spacing w:after="0"/>
        <w:rPr>
          <w:rFonts w:ascii="Times New Roman" w:hAnsi="Times New Roman" w:cs="Times New Roman"/>
          <w:sz w:val="24"/>
          <w:szCs w:val="24"/>
        </w:rPr>
      </w:pPr>
    </w:p>
    <w:p w14:paraId="65D23A5B" w14:textId="77777777" w:rsidR="004C42A3" w:rsidRDefault="004C42A3" w:rsidP="004C42A3">
      <w:pPr>
        <w:pStyle w:val="NormalWeb"/>
        <w:shd w:val="clear" w:color="auto" w:fill="FFFFFF"/>
        <w:spacing w:before="0" w:beforeAutospacing="0" w:after="390" w:afterAutospacing="0" w:line="276" w:lineRule="auto"/>
        <w:rPr>
          <w:color w:val="222222"/>
        </w:rPr>
      </w:pPr>
      <w:r>
        <w:rPr>
          <w:color w:val="222222"/>
        </w:rPr>
        <w:t xml:space="preserve">   Propun  Consiliului  local  al  Comunei  Ion Creanga , adoptarea  unei  hotărâri  de  aprobare a  propunerii  de  schimbare  destinației  imobilelor,  grup  sanitar  si  magazie , imobile  situate  în  satul și  Comuna  Ion Creangă , jud.  Neamț , pe  perioadă  nedeterminată, din  imobile  cu  destinația  de  unitate  de  învățământ  în vederea  demolării  acestora , iar terenul  rămas  liber  va  rămâne  in  administrarea  școlii . </w:t>
      </w:r>
    </w:p>
    <w:p w14:paraId="4D15AC1F" w14:textId="77777777" w:rsidR="004C42A3" w:rsidRDefault="004C42A3" w:rsidP="004C42A3">
      <w:pPr>
        <w:pStyle w:val="NormalWeb"/>
        <w:shd w:val="clear" w:color="auto" w:fill="FFFFFF"/>
        <w:spacing w:before="0" w:beforeAutospacing="0" w:after="0" w:afterAutospacing="0" w:line="276" w:lineRule="auto"/>
        <w:jc w:val="center"/>
        <w:rPr>
          <w:color w:val="222222"/>
        </w:rPr>
      </w:pPr>
      <w:r>
        <w:rPr>
          <w:color w:val="222222"/>
        </w:rPr>
        <w:t>PRIMAR</w:t>
      </w:r>
    </w:p>
    <w:p w14:paraId="5378ECCA" w14:textId="77777777" w:rsidR="004C42A3" w:rsidRDefault="004C42A3" w:rsidP="004C42A3">
      <w:pPr>
        <w:pStyle w:val="NormalWeb"/>
        <w:shd w:val="clear" w:color="auto" w:fill="FFFFFF"/>
        <w:spacing w:before="0" w:beforeAutospacing="0" w:after="0" w:afterAutospacing="0" w:line="276" w:lineRule="auto"/>
        <w:jc w:val="center"/>
        <w:rPr>
          <w:color w:val="222222"/>
        </w:rPr>
      </w:pPr>
      <w:r>
        <w:rPr>
          <w:color w:val="222222"/>
        </w:rPr>
        <w:t xml:space="preserve">Dumitru – Dorin  TABACARIU </w:t>
      </w:r>
    </w:p>
    <w:p w14:paraId="6120DED1" w14:textId="77777777" w:rsidR="004C42A3" w:rsidRDefault="004C42A3" w:rsidP="004C42A3">
      <w:pPr>
        <w:pStyle w:val="NormalWeb"/>
        <w:shd w:val="clear" w:color="auto" w:fill="FFFFFF"/>
        <w:spacing w:before="0" w:beforeAutospacing="0" w:after="390" w:afterAutospacing="0" w:line="276" w:lineRule="auto"/>
        <w:rPr>
          <w:color w:val="222222"/>
        </w:rPr>
      </w:pPr>
    </w:p>
    <w:p w14:paraId="4510E52C"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34349C61"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61601572"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3E2398F2"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76AF5048"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3EA7C83A"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45B92C77"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6BEBB170"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3DA713FF" w14:textId="44BC2A2D"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01AADE3D"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4DB6E15F"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ROMANIA </w:t>
      </w:r>
    </w:p>
    <w:p w14:paraId="7BF0DB24"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JUDETUL  NEAMȚ </w:t>
      </w:r>
    </w:p>
    <w:p w14:paraId="6213E7EA"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PRIMĂRIA  COMUNEI  ION CREANGĂ</w:t>
      </w:r>
    </w:p>
    <w:p w14:paraId="30B4F551"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NR 2042 DIN 02.02.2021 </w:t>
      </w:r>
    </w:p>
    <w:p w14:paraId="29340130" w14:textId="77777777" w:rsidR="004C42A3" w:rsidRDefault="004C42A3" w:rsidP="004C42A3">
      <w:pPr>
        <w:spacing w:after="0"/>
        <w:rPr>
          <w:rFonts w:ascii="Times New Roman" w:hAnsi="Times New Roman" w:cs="Times New Roman"/>
          <w:sz w:val="24"/>
          <w:szCs w:val="24"/>
        </w:rPr>
      </w:pPr>
    </w:p>
    <w:p w14:paraId="4B1E6355" w14:textId="77777777" w:rsidR="004C42A3" w:rsidRDefault="004C42A3" w:rsidP="004C42A3">
      <w:pPr>
        <w:spacing w:after="0"/>
        <w:rPr>
          <w:rFonts w:ascii="Times New Roman" w:hAnsi="Times New Roman" w:cs="Times New Roman"/>
          <w:sz w:val="24"/>
          <w:szCs w:val="24"/>
        </w:rPr>
      </w:pPr>
    </w:p>
    <w:p w14:paraId="67D58600" w14:textId="77777777" w:rsidR="004C42A3" w:rsidRDefault="004C42A3" w:rsidP="004C42A3">
      <w:pPr>
        <w:spacing w:after="0"/>
        <w:rPr>
          <w:rFonts w:ascii="Times New Roman" w:hAnsi="Times New Roman" w:cs="Times New Roman"/>
          <w:sz w:val="24"/>
          <w:szCs w:val="24"/>
        </w:rPr>
      </w:pPr>
    </w:p>
    <w:p w14:paraId="05828AD7" w14:textId="77777777" w:rsidR="004C42A3" w:rsidRDefault="004C42A3" w:rsidP="004C42A3">
      <w:pPr>
        <w:spacing w:after="0"/>
        <w:rPr>
          <w:rFonts w:ascii="Times New Roman" w:hAnsi="Times New Roman" w:cs="Times New Roman"/>
          <w:sz w:val="24"/>
          <w:szCs w:val="24"/>
        </w:rPr>
      </w:pPr>
    </w:p>
    <w:p w14:paraId="7C150F9A" w14:textId="77777777" w:rsidR="004C42A3" w:rsidRDefault="004C42A3" w:rsidP="004C42A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RAPORT  DE  SPECIALITATE </w:t>
      </w:r>
    </w:p>
    <w:p w14:paraId="4F047B4F" w14:textId="77777777" w:rsidR="004C42A3" w:rsidRDefault="004C42A3" w:rsidP="004C42A3">
      <w:pPr>
        <w:spacing w:after="0"/>
        <w:jc w:val="center"/>
        <w:rPr>
          <w:rFonts w:ascii="Times New Roman" w:hAnsi="Times New Roman" w:cs="Times New Roman"/>
          <w:b/>
          <w:bCs/>
          <w:sz w:val="24"/>
          <w:szCs w:val="24"/>
        </w:rPr>
      </w:pPr>
    </w:p>
    <w:p w14:paraId="79FB62FB" w14:textId="77777777" w:rsidR="004C42A3" w:rsidRDefault="004C42A3" w:rsidP="004C42A3">
      <w:pPr>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La  Proiectul de  </w:t>
      </w:r>
      <w:proofErr w:type="spellStart"/>
      <w:r>
        <w:rPr>
          <w:rFonts w:ascii="Times New Roman" w:hAnsi="Times New Roman" w:cs="Times New Roman"/>
          <w:b/>
          <w:bCs/>
          <w:sz w:val="24"/>
          <w:szCs w:val="24"/>
        </w:rPr>
        <w:t>hotarare</w:t>
      </w:r>
      <w:proofErr w:type="spellEnd"/>
      <w:r>
        <w:rPr>
          <w:rFonts w:ascii="Times New Roman" w:hAnsi="Times New Roman" w:cs="Times New Roman"/>
          <w:b/>
          <w:bCs/>
          <w:sz w:val="24"/>
          <w:szCs w:val="24"/>
        </w:rPr>
        <w:t xml:space="preserve"> privind  aprobarea  propunerii de  schimbare </w:t>
      </w:r>
      <w:r>
        <w:rPr>
          <w:rFonts w:ascii="Times New Roman" w:hAnsi="Times New Roman" w:cs="Times New Roman"/>
          <w:b/>
          <w:sz w:val="24"/>
          <w:szCs w:val="24"/>
        </w:rPr>
        <w:t xml:space="preserve">destinație,   în vederea  demolării  corpurilor  de  clădire C8 – magazie și C9 – grup  sanitar, care  fac  parte  din  baza  materială a  Școlii  Gimnaziale  comuna  Ion Creangă, jud.  </w:t>
      </w:r>
      <w:proofErr w:type="spellStart"/>
      <w:r>
        <w:rPr>
          <w:rFonts w:ascii="Times New Roman" w:hAnsi="Times New Roman" w:cs="Times New Roman"/>
          <w:b/>
          <w:sz w:val="24"/>
          <w:szCs w:val="24"/>
        </w:rPr>
        <w:t>Neamt</w:t>
      </w:r>
      <w:proofErr w:type="spellEnd"/>
      <w:r>
        <w:rPr>
          <w:rFonts w:ascii="Times New Roman" w:hAnsi="Times New Roman" w:cs="Times New Roman"/>
          <w:b/>
          <w:sz w:val="24"/>
          <w:szCs w:val="24"/>
        </w:rPr>
        <w:t xml:space="preserve"> .</w:t>
      </w:r>
    </w:p>
    <w:p w14:paraId="3C113CDB" w14:textId="77777777" w:rsidR="004C42A3" w:rsidRDefault="004C42A3" w:rsidP="004C42A3">
      <w:pPr>
        <w:spacing w:after="0"/>
        <w:jc w:val="center"/>
        <w:rPr>
          <w:rFonts w:ascii="Times New Roman" w:hAnsi="Times New Roman" w:cs="Times New Roman"/>
          <w:b/>
          <w:bCs/>
          <w:sz w:val="24"/>
          <w:szCs w:val="24"/>
        </w:rPr>
      </w:pPr>
    </w:p>
    <w:p w14:paraId="7C587931" w14:textId="77777777" w:rsidR="004C42A3" w:rsidRDefault="004C42A3" w:rsidP="004C42A3">
      <w:pPr>
        <w:spacing w:after="0"/>
        <w:rPr>
          <w:rFonts w:ascii="Times New Roman" w:hAnsi="Times New Roman" w:cs="Times New Roman"/>
          <w:b/>
          <w:bCs/>
          <w:sz w:val="24"/>
          <w:szCs w:val="24"/>
        </w:rPr>
      </w:pPr>
    </w:p>
    <w:p w14:paraId="692E529F"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  Subsemnata  </w:t>
      </w:r>
      <w:proofErr w:type="spellStart"/>
      <w:r>
        <w:rPr>
          <w:rFonts w:ascii="Times New Roman" w:hAnsi="Times New Roman" w:cs="Times New Roman"/>
          <w:sz w:val="24"/>
          <w:szCs w:val="24"/>
        </w:rPr>
        <w:t>Bulgariu</w:t>
      </w:r>
      <w:proofErr w:type="spellEnd"/>
      <w:r>
        <w:rPr>
          <w:rFonts w:ascii="Times New Roman" w:hAnsi="Times New Roman" w:cs="Times New Roman"/>
          <w:sz w:val="24"/>
          <w:szCs w:val="24"/>
        </w:rPr>
        <w:t xml:space="preserve">  Maria  , referent  superior  compartiment  urbanism  in  cadrul  aparatului de  specialitate  al  primarului  comunei  Ion Creangă, jud.  Neamț</w:t>
      </w:r>
    </w:p>
    <w:p w14:paraId="3124877D" w14:textId="77777777" w:rsidR="004C42A3" w:rsidRDefault="004C42A3" w:rsidP="004C42A3">
      <w:pPr>
        <w:spacing w:after="0"/>
        <w:rPr>
          <w:rFonts w:ascii="Times New Roman" w:hAnsi="Times New Roman" w:cs="Times New Roman"/>
          <w:sz w:val="24"/>
          <w:szCs w:val="24"/>
        </w:rPr>
      </w:pPr>
    </w:p>
    <w:p w14:paraId="616E8533"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  Având  în  vedere</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14:paraId="67F8D79B" w14:textId="77777777" w:rsidR="004C42A3" w:rsidRDefault="004C42A3" w:rsidP="004C42A3">
      <w:pPr>
        <w:pStyle w:val="Listparagraf"/>
        <w:numPr>
          <w:ilvl w:val="0"/>
          <w:numId w:val="2"/>
        </w:numPr>
        <w:spacing w:after="0"/>
        <w:rPr>
          <w:rFonts w:ascii="Times New Roman" w:hAnsi="Times New Roman" w:cs="Times New Roman"/>
          <w:sz w:val="24"/>
          <w:szCs w:val="24"/>
        </w:rPr>
      </w:pPr>
      <w:r>
        <w:rPr>
          <w:rFonts w:ascii="Times New Roman" w:hAnsi="Times New Roman" w:cs="Times New Roman"/>
          <w:sz w:val="24"/>
          <w:szCs w:val="24"/>
        </w:rPr>
        <w:t>Adresa  Scolii  Gimnaziale comuna  Ion Creanga nr. 582/ 14.05.2020 .</w:t>
      </w:r>
    </w:p>
    <w:p w14:paraId="50744C98" w14:textId="77777777" w:rsidR="004C42A3" w:rsidRDefault="004C42A3" w:rsidP="004C42A3">
      <w:pPr>
        <w:pStyle w:val="Listparagraf"/>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H.C.L  nr. 8 din 16.02.2018  privind  </w:t>
      </w:r>
      <w:proofErr w:type="spellStart"/>
      <w:r>
        <w:rPr>
          <w:rFonts w:ascii="Times New Roman" w:hAnsi="Times New Roman" w:cs="Times New Roman"/>
          <w:sz w:val="24"/>
          <w:szCs w:val="24"/>
        </w:rPr>
        <w:t>insușirea</w:t>
      </w:r>
      <w:proofErr w:type="spellEnd"/>
      <w:r>
        <w:rPr>
          <w:rFonts w:ascii="Times New Roman" w:hAnsi="Times New Roman" w:cs="Times New Roman"/>
          <w:sz w:val="24"/>
          <w:szCs w:val="24"/>
        </w:rPr>
        <w:t xml:space="preserve"> Raportului  primarului  privind  gestionarea  bunurilor comunei  Ion Creanga, </w:t>
      </w:r>
      <w:proofErr w:type="spellStart"/>
      <w:r>
        <w:rPr>
          <w:rFonts w:ascii="Times New Roman" w:hAnsi="Times New Roman" w:cs="Times New Roman"/>
          <w:sz w:val="24"/>
          <w:szCs w:val="24"/>
        </w:rPr>
        <w:t>poz</w:t>
      </w:r>
      <w:proofErr w:type="spellEnd"/>
      <w:r>
        <w:rPr>
          <w:rFonts w:ascii="Times New Roman" w:hAnsi="Times New Roman" w:cs="Times New Roman"/>
          <w:sz w:val="24"/>
          <w:szCs w:val="24"/>
        </w:rPr>
        <w:t>. 5 si 6 din  anexa  7   .</w:t>
      </w:r>
    </w:p>
    <w:p w14:paraId="18AB43A7" w14:textId="77777777" w:rsidR="004C42A3" w:rsidRDefault="004C42A3" w:rsidP="004C42A3">
      <w:pPr>
        <w:pStyle w:val="Listparagraf"/>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Art. 2, 7,10 din Procedura  de  elaborare a  avizului  conform  pentru  schimbarea  destinației  bazei  materiale a  instituțiilor  și  unităților  de  </w:t>
      </w:r>
      <w:proofErr w:type="spellStart"/>
      <w:r>
        <w:rPr>
          <w:rFonts w:ascii="Times New Roman" w:hAnsi="Times New Roman" w:cs="Times New Roman"/>
          <w:sz w:val="24"/>
          <w:szCs w:val="24"/>
        </w:rPr>
        <w:t>învățămț</w:t>
      </w:r>
      <w:proofErr w:type="spellEnd"/>
      <w:r>
        <w:rPr>
          <w:rFonts w:ascii="Times New Roman" w:hAnsi="Times New Roman" w:cs="Times New Roman"/>
          <w:sz w:val="24"/>
          <w:szCs w:val="24"/>
        </w:rPr>
        <w:t xml:space="preserve">  preuniversitar de stat , precum  și  condițiile  necesare  acordării , aprobată prin  Ordinul MENCS nr. 5819/ 2016 </w:t>
      </w:r>
    </w:p>
    <w:p w14:paraId="7D4F2EBD" w14:textId="77777777" w:rsidR="004C42A3" w:rsidRDefault="004C42A3" w:rsidP="004C42A3">
      <w:pPr>
        <w:spacing w:after="0"/>
        <w:rPr>
          <w:rFonts w:ascii="Times New Roman" w:hAnsi="Times New Roman" w:cs="Times New Roman"/>
          <w:b/>
          <w:bCs/>
          <w:sz w:val="24"/>
          <w:szCs w:val="24"/>
        </w:rPr>
      </w:pPr>
    </w:p>
    <w:p w14:paraId="61C0F707"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              In temeiul  </w:t>
      </w:r>
      <w:proofErr w:type="spellStart"/>
      <w:r>
        <w:rPr>
          <w:rFonts w:ascii="Times New Roman" w:hAnsi="Times New Roman" w:cs="Times New Roman"/>
          <w:sz w:val="24"/>
          <w:szCs w:val="24"/>
        </w:rPr>
        <w:t>dispozitiilor</w:t>
      </w:r>
      <w:proofErr w:type="spellEnd"/>
      <w:r>
        <w:rPr>
          <w:rFonts w:ascii="Times New Roman" w:hAnsi="Times New Roman" w:cs="Times New Roman"/>
          <w:sz w:val="24"/>
          <w:szCs w:val="24"/>
        </w:rPr>
        <w:t xml:space="preserve">  art. 129 alin. (2) lit. „b” si „ c ”,  alin. ( 4)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.”f” , alin. (6)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.”c”, alin. (7) lit. „a” si „k”, art.139 alin. (3) lit. „e” si „g” , art. 140, alin.(1)  precum si  art.196 alin. (1) lit.” a” din  Codul  administrativ  aprobat   prin </w:t>
      </w:r>
      <w:proofErr w:type="spellStart"/>
      <w:r>
        <w:rPr>
          <w:rFonts w:ascii="Times New Roman" w:hAnsi="Times New Roman" w:cs="Times New Roman"/>
          <w:sz w:val="24"/>
          <w:szCs w:val="24"/>
        </w:rPr>
        <w:t>Ordonanta</w:t>
      </w:r>
      <w:proofErr w:type="spellEnd"/>
      <w:r>
        <w:rPr>
          <w:rFonts w:ascii="Times New Roman" w:hAnsi="Times New Roman" w:cs="Times New Roman"/>
          <w:sz w:val="24"/>
          <w:szCs w:val="24"/>
        </w:rPr>
        <w:t xml:space="preserve">  de  Urgenta  a  Guvernului  nr.  57 din 03.07.2019 .</w:t>
      </w:r>
    </w:p>
    <w:p w14:paraId="42D1B6D0"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             Necesitatea  și  oportunitatea   schimbării  destinației celor  două imobile  grup  sanitar  și  magazie  aflate   in administrarea  Scolii  Gimnaziale  Comuna  Ion Creangă, jud.  </w:t>
      </w:r>
      <w:proofErr w:type="spellStart"/>
      <w:r>
        <w:rPr>
          <w:rFonts w:ascii="Times New Roman" w:hAnsi="Times New Roman" w:cs="Times New Roman"/>
          <w:sz w:val="24"/>
          <w:szCs w:val="24"/>
        </w:rPr>
        <w:t>Neamt</w:t>
      </w:r>
      <w:proofErr w:type="spellEnd"/>
      <w:r>
        <w:rPr>
          <w:rFonts w:ascii="Times New Roman" w:hAnsi="Times New Roman" w:cs="Times New Roman"/>
          <w:sz w:val="24"/>
          <w:szCs w:val="24"/>
        </w:rPr>
        <w:t xml:space="preserve">,   imobile  care  nu  mai  funcționează de  ani  de zile ,  deoarece  sunt  </w:t>
      </w:r>
      <w:proofErr w:type="spellStart"/>
      <w:r>
        <w:rPr>
          <w:rFonts w:ascii="Times New Roman" w:hAnsi="Times New Roman" w:cs="Times New Roman"/>
          <w:sz w:val="24"/>
          <w:szCs w:val="24"/>
        </w:rPr>
        <w:t>creeate</w:t>
      </w:r>
      <w:proofErr w:type="spellEnd"/>
      <w:r>
        <w:rPr>
          <w:rFonts w:ascii="Times New Roman" w:hAnsi="Times New Roman" w:cs="Times New Roman"/>
          <w:sz w:val="24"/>
          <w:szCs w:val="24"/>
        </w:rPr>
        <w:t xml:space="preserve">  pe  de  o  parte  grupuri  sanitare  in  interiorul  scolii și  magazia  care  nu  a  fost  folosita  de  școală  niciodată , dar  fiind  în  aceeași  curte  a  fost  preluată pe  bază  de  protocol  în anul 2003. După  demolare pe  terenul  rămas  liber  rămâne  unității  de învățământ  având  categoria  de folosință de  curți- construcții .  Se  solicită  demolarea  celor  două  construcții  pe  durată  nedeterminată . </w:t>
      </w:r>
    </w:p>
    <w:p w14:paraId="025F194A" w14:textId="77777777" w:rsidR="004C42A3" w:rsidRDefault="004C42A3" w:rsidP="004C42A3">
      <w:pPr>
        <w:spacing w:after="0"/>
        <w:rPr>
          <w:rFonts w:ascii="Times New Roman" w:hAnsi="Times New Roman" w:cs="Times New Roman"/>
          <w:sz w:val="24"/>
          <w:szCs w:val="24"/>
        </w:rPr>
      </w:pPr>
      <w:r>
        <w:rPr>
          <w:rFonts w:ascii="Times New Roman" w:hAnsi="Times New Roman" w:cs="Times New Roman"/>
          <w:sz w:val="24"/>
          <w:szCs w:val="24"/>
        </w:rPr>
        <w:t xml:space="preserve">              În  vederea  aprobării  , susțin  proiectul  de hotărâre  în  forma  și  conținutul  prezentat.</w:t>
      </w:r>
    </w:p>
    <w:p w14:paraId="1559E98D" w14:textId="77777777" w:rsidR="004C42A3" w:rsidRDefault="004C42A3" w:rsidP="004C42A3">
      <w:pPr>
        <w:spacing w:after="0"/>
        <w:rPr>
          <w:rFonts w:ascii="Times New Roman" w:hAnsi="Times New Roman" w:cs="Times New Roman"/>
          <w:sz w:val="24"/>
          <w:szCs w:val="24"/>
        </w:rPr>
      </w:pPr>
    </w:p>
    <w:p w14:paraId="35618C82" w14:textId="77777777" w:rsidR="004C42A3" w:rsidRDefault="004C42A3" w:rsidP="004C42A3">
      <w:pPr>
        <w:spacing w:after="0"/>
        <w:rPr>
          <w:rFonts w:ascii="Times New Roman" w:hAnsi="Times New Roman" w:cs="Times New Roman"/>
          <w:sz w:val="24"/>
          <w:szCs w:val="24"/>
        </w:rPr>
      </w:pPr>
    </w:p>
    <w:p w14:paraId="7A58303D" w14:textId="77777777" w:rsidR="004C42A3" w:rsidRDefault="004C42A3" w:rsidP="004C42A3">
      <w:pPr>
        <w:spacing w:after="0"/>
        <w:jc w:val="center"/>
        <w:rPr>
          <w:rFonts w:ascii="Times New Roman" w:hAnsi="Times New Roman" w:cs="Times New Roman"/>
          <w:sz w:val="24"/>
          <w:szCs w:val="24"/>
        </w:rPr>
      </w:pPr>
      <w:r>
        <w:rPr>
          <w:rFonts w:ascii="Times New Roman" w:hAnsi="Times New Roman" w:cs="Times New Roman"/>
          <w:sz w:val="24"/>
          <w:szCs w:val="24"/>
        </w:rPr>
        <w:t xml:space="preserve">REFERENT  URBANISM </w:t>
      </w:r>
    </w:p>
    <w:p w14:paraId="243F8C46" w14:textId="77777777" w:rsidR="004C42A3" w:rsidRDefault="004C42A3" w:rsidP="004C42A3">
      <w:pPr>
        <w:spacing w:after="0"/>
        <w:jc w:val="center"/>
        <w:rPr>
          <w:rFonts w:ascii="Times New Roman" w:hAnsi="Times New Roman" w:cs="Times New Roman"/>
          <w:sz w:val="24"/>
          <w:szCs w:val="24"/>
        </w:rPr>
      </w:pPr>
      <w:r>
        <w:rPr>
          <w:rFonts w:ascii="Times New Roman" w:hAnsi="Times New Roman" w:cs="Times New Roman"/>
          <w:sz w:val="24"/>
          <w:szCs w:val="24"/>
        </w:rPr>
        <w:t xml:space="preserve">Maria  BULGARIU </w:t>
      </w:r>
    </w:p>
    <w:p w14:paraId="34F51380" w14:textId="77777777" w:rsidR="004C42A3" w:rsidRDefault="004C42A3" w:rsidP="004C42A3">
      <w:pPr>
        <w:spacing w:after="0"/>
        <w:rPr>
          <w:rFonts w:ascii="Times New Roman" w:hAnsi="Times New Roman" w:cs="Times New Roman"/>
          <w:sz w:val="24"/>
          <w:szCs w:val="24"/>
        </w:rPr>
      </w:pPr>
    </w:p>
    <w:p w14:paraId="38F9E693"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rPr>
      </w:pPr>
    </w:p>
    <w:p w14:paraId="660F5D68"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767F4DF9"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0CDF3894"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p w14:paraId="6A8A47A0" w14:textId="77777777" w:rsidR="004C42A3" w:rsidRDefault="004C42A3" w:rsidP="004C42A3">
      <w:pPr>
        <w:spacing w:after="0"/>
        <w:jc w:val="center"/>
        <w:rPr>
          <w:rFonts w:ascii="Times New Roman" w:eastAsia="Calibri" w:hAnsi="Times New Roman" w:cs="Times New Roman"/>
          <w:b/>
          <w:sz w:val="24"/>
          <w:szCs w:val="24"/>
        </w:rPr>
      </w:pPr>
    </w:p>
    <w:p w14:paraId="55EAB85D" w14:textId="77777777" w:rsidR="004C42A3" w:rsidRDefault="004C42A3" w:rsidP="004C42A3">
      <w:pPr>
        <w:spacing w:after="0"/>
        <w:jc w:val="center"/>
        <w:rPr>
          <w:rFonts w:ascii="Times New Roman" w:eastAsia="Calibri" w:hAnsi="Times New Roman" w:cs="Times New Roman"/>
          <w:b/>
          <w:sz w:val="24"/>
          <w:szCs w:val="24"/>
        </w:rPr>
      </w:pPr>
    </w:p>
    <w:p w14:paraId="28AFAF90" w14:textId="77777777" w:rsidR="004C42A3" w:rsidRDefault="004C42A3" w:rsidP="004C42A3">
      <w:pPr>
        <w:spacing w:after="0"/>
        <w:jc w:val="center"/>
        <w:rPr>
          <w:rFonts w:ascii="Times New Roman" w:eastAsia="Calibri" w:hAnsi="Times New Roman" w:cs="Times New Roman"/>
          <w:b/>
          <w:sz w:val="24"/>
          <w:szCs w:val="24"/>
        </w:rPr>
      </w:pPr>
    </w:p>
    <w:p w14:paraId="76EEF0BD" w14:textId="77777777" w:rsidR="004C42A3" w:rsidRDefault="004C42A3" w:rsidP="004C42A3">
      <w:pPr>
        <w:spacing w:after="0"/>
        <w:jc w:val="center"/>
        <w:rPr>
          <w:rFonts w:ascii="Times New Roman" w:eastAsia="Calibri" w:hAnsi="Times New Roman" w:cs="Times New Roman"/>
          <w:b/>
          <w:sz w:val="24"/>
          <w:szCs w:val="24"/>
        </w:rPr>
      </w:pPr>
    </w:p>
    <w:p w14:paraId="47968329" w14:textId="77777777" w:rsidR="004C42A3" w:rsidRDefault="004C42A3" w:rsidP="004C42A3">
      <w:pPr>
        <w:spacing w:after="0"/>
        <w:jc w:val="center"/>
        <w:rPr>
          <w:rFonts w:ascii="Times New Roman" w:eastAsia="Calibri" w:hAnsi="Times New Roman" w:cs="Times New Roman"/>
          <w:b/>
          <w:sz w:val="24"/>
          <w:szCs w:val="24"/>
        </w:rPr>
      </w:pPr>
    </w:p>
    <w:p w14:paraId="7432A983" w14:textId="77777777" w:rsidR="004C42A3" w:rsidRDefault="004C42A3" w:rsidP="004C42A3">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AVIZ </w:t>
      </w:r>
    </w:p>
    <w:p w14:paraId="569DFCD3" w14:textId="77777777" w:rsidR="004C42A3" w:rsidRDefault="004C42A3" w:rsidP="004C42A3">
      <w:pPr>
        <w:spacing w:after="0"/>
        <w:jc w:val="center"/>
        <w:rPr>
          <w:rFonts w:ascii="Times New Roman" w:eastAsia="Calibri" w:hAnsi="Times New Roman" w:cs="Times New Roman"/>
          <w:b/>
          <w:sz w:val="24"/>
          <w:szCs w:val="24"/>
        </w:rPr>
      </w:pPr>
    </w:p>
    <w:p w14:paraId="05F91CC6" w14:textId="77777777" w:rsidR="004C42A3" w:rsidRDefault="004C42A3" w:rsidP="004C42A3">
      <w:pPr>
        <w:spacing w:after="0"/>
        <w:jc w:val="center"/>
        <w:rPr>
          <w:rFonts w:ascii="Times New Roman" w:eastAsia="Times New Roman" w:hAnsi="Times New Roman" w:cs="Times New Roman"/>
          <w:b/>
          <w:sz w:val="24"/>
          <w:szCs w:val="24"/>
          <w:lang w:val="en-US"/>
        </w:rPr>
      </w:pPr>
      <w:r>
        <w:rPr>
          <w:rFonts w:ascii="Times New Roman" w:eastAsia="Calibri" w:hAnsi="Times New Roman" w:cs="Times New Roman"/>
          <w:b/>
          <w:color w:val="000000"/>
          <w:sz w:val="24"/>
          <w:szCs w:val="24"/>
          <w:lang w:eastAsia="ro-RO"/>
        </w:rPr>
        <w:t xml:space="preserve">privind avizul de legalitate </w:t>
      </w:r>
      <w:r>
        <w:rPr>
          <w:rFonts w:ascii="Times New Roman" w:eastAsia="Calibri" w:hAnsi="Times New Roman" w:cs="Times New Roman"/>
          <w:color w:val="000000"/>
          <w:sz w:val="24"/>
          <w:szCs w:val="24"/>
          <w:lang w:eastAsia="ro-RO"/>
        </w:rPr>
        <w:t xml:space="preserve"> </w:t>
      </w:r>
      <w:r>
        <w:rPr>
          <w:rFonts w:ascii="Times New Roman" w:eastAsia="Calibri" w:hAnsi="Times New Roman" w:cs="Times New Roman"/>
          <w:b/>
          <w:bCs/>
          <w:color w:val="000000"/>
          <w:sz w:val="24"/>
          <w:szCs w:val="24"/>
          <w:lang w:eastAsia="ro-RO"/>
        </w:rPr>
        <w:t>la proiectul de hotărâre</w:t>
      </w:r>
      <w:r>
        <w:rPr>
          <w:rFonts w:ascii="Times New Roman" w:eastAsia="Times New Roman" w:hAnsi="Times New Roman" w:cs="Times New Roman"/>
          <w:b/>
          <w:sz w:val="24"/>
          <w:szCs w:val="24"/>
          <w:lang w:val="en-US"/>
        </w:rPr>
        <w:t xml:space="preserve"> </w:t>
      </w:r>
    </w:p>
    <w:p w14:paraId="40D17D8B" w14:textId="77777777" w:rsidR="004C42A3" w:rsidRDefault="004C42A3" w:rsidP="004C42A3">
      <w:pPr>
        <w:spacing w:after="0"/>
        <w:jc w:val="center"/>
        <w:rPr>
          <w:rFonts w:ascii="Times New Roman" w:hAnsi="Times New Roman" w:cs="Times New Roman"/>
          <w:b/>
          <w:sz w:val="24"/>
          <w:szCs w:val="24"/>
        </w:rPr>
      </w:pPr>
      <w:r>
        <w:rPr>
          <w:rFonts w:ascii="Times New Roman" w:hAnsi="Times New Roman" w:cs="Times New Roman"/>
          <w:b/>
          <w:bCs/>
          <w:sz w:val="24"/>
          <w:szCs w:val="24"/>
        </w:rPr>
        <w:t xml:space="preserve">privind  aprobarea  propunerii de  schimbare </w:t>
      </w:r>
      <w:r>
        <w:rPr>
          <w:rFonts w:ascii="Times New Roman" w:hAnsi="Times New Roman" w:cs="Times New Roman"/>
          <w:b/>
          <w:sz w:val="24"/>
          <w:szCs w:val="24"/>
        </w:rPr>
        <w:t xml:space="preserve">destinație,   în vederea  demolării  corpurilor  de  clădire C8 – magazie și C9 – grup  sanitar, care  fac  parte  din  baza  materială a  </w:t>
      </w:r>
    </w:p>
    <w:p w14:paraId="3FCA1E61" w14:textId="77777777" w:rsidR="004C42A3" w:rsidRDefault="004C42A3" w:rsidP="004C42A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Școlii  Gimnaziale  comuna  Ion Creangă, jud.  </w:t>
      </w:r>
      <w:proofErr w:type="spellStart"/>
      <w:r>
        <w:rPr>
          <w:rFonts w:ascii="Times New Roman" w:hAnsi="Times New Roman" w:cs="Times New Roman"/>
          <w:b/>
          <w:sz w:val="24"/>
          <w:szCs w:val="24"/>
        </w:rPr>
        <w:t>Neamt</w:t>
      </w:r>
      <w:proofErr w:type="spellEnd"/>
      <w:r>
        <w:rPr>
          <w:rFonts w:ascii="Times New Roman" w:hAnsi="Times New Roman" w:cs="Times New Roman"/>
          <w:b/>
          <w:sz w:val="24"/>
          <w:szCs w:val="24"/>
        </w:rPr>
        <w:t xml:space="preserve"> .</w:t>
      </w:r>
    </w:p>
    <w:p w14:paraId="47FC43C2" w14:textId="77777777" w:rsidR="004C42A3" w:rsidRDefault="004C42A3" w:rsidP="004C42A3">
      <w:pPr>
        <w:spacing w:after="0"/>
        <w:jc w:val="center"/>
        <w:rPr>
          <w:rFonts w:ascii="Times New Roman" w:hAnsi="Times New Roman" w:cs="Times New Roman"/>
          <w:b/>
          <w:bCs/>
          <w:sz w:val="24"/>
          <w:szCs w:val="24"/>
        </w:rPr>
      </w:pPr>
    </w:p>
    <w:p w14:paraId="33C03F1F" w14:textId="77777777" w:rsidR="004C42A3" w:rsidRDefault="004C42A3" w:rsidP="004C42A3">
      <w:pPr>
        <w:spacing w:after="0"/>
        <w:jc w:val="center"/>
        <w:rPr>
          <w:rFonts w:ascii="Times New Roman" w:hAnsi="Times New Roman" w:cs="Times New Roman"/>
          <w:b/>
        </w:rPr>
      </w:pPr>
    </w:p>
    <w:p w14:paraId="71425356" w14:textId="77777777" w:rsidR="004C42A3" w:rsidRDefault="004C42A3" w:rsidP="004C42A3">
      <w:pPr>
        <w:spacing w:after="0"/>
        <w:jc w:val="center"/>
        <w:rPr>
          <w:rFonts w:ascii="Times New Roman" w:eastAsia="Times New Roman" w:hAnsi="Times New Roman" w:cs="Times New Roman"/>
          <w:b/>
          <w:sz w:val="24"/>
          <w:szCs w:val="24"/>
          <w:lang w:val="fr-FR"/>
        </w:rPr>
      </w:pPr>
    </w:p>
    <w:p w14:paraId="18840A99" w14:textId="77777777" w:rsidR="004C42A3" w:rsidRDefault="004C42A3" w:rsidP="004C42A3">
      <w:pPr>
        <w:autoSpaceDE w:val="0"/>
        <w:autoSpaceDN w:val="0"/>
        <w:adjustRightInd w:val="0"/>
        <w:spacing w:after="0"/>
        <w:rPr>
          <w:rFonts w:ascii="Times New Roman" w:eastAsia="Times New Roman" w:hAnsi="Times New Roman" w:cs="Times New Roman"/>
          <w:b/>
          <w:color w:val="000000"/>
          <w:sz w:val="24"/>
          <w:szCs w:val="24"/>
          <w:lang w:eastAsia="ro-RO"/>
        </w:rPr>
      </w:pPr>
    </w:p>
    <w:p w14:paraId="1C9748E8" w14:textId="77777777" w:rsidR="004C42A3" w:rsidRDefault="004C42A3" w:rsidP="004C42A3">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În conformitate cu prevederile art.243 alin.(1) </w:t>
      </w:r>
      <w:proofErr w:type="spellStart"/>
      <w:r>
        <w:rPr>
          <w:rFonts w:ascii="Times New Roman" w:eastAsia="Calibri" w:hAnsi="Times New Roman" w:cs="Times New Roman"/>
          <w:sz w:val="24"/>
          <w:szCs w:val="24"/>
        </w:rPr>
        <w:t>lit</w:t>
      </w:r>
      <w:proofErr w:type="spellEnd"/>
      <w:r>
        <w:rPr>
          <w:rFonts w:ascii="Times New Roman" w:eastAsia="Calibri" w:hAnsi="Times New Roman" w:cs="Times New Roman"/>
          <w:sz w:val="24"/>
          <w:szCs w:val="24"/>
        </w:rPr>
        <w:t xml:space="preserve">.”a” din O.U.G nr.57/ 2019 privind  Codul  administrativ , înaintez consiliului local prezentul aviz. </w:t>
      </w:r>
    </w:p>
    <w:p w14:paraId="72D49E08" w14:textId="77777777" w:rsidR="004C42A3" w:rsidRDefault="004C42A3" w:rsidP="004C42A3">
      <w:pPr>
        <w:jc w:val="both"/>
        <w:rPr>
          <w:rFonts w:ascii="Times New Roman" w:eastAsia="Calibri" w:hAnsi="Times New Roman" w:cs="Times New Roman"/>
          <w:sz w:val="24"/>
          <w:szCs w:val="24"/>
        </w:rPr>
      </w:pPr>
    </w:p>
    <w:p w14:paraId="61BF8A1F" w14:textId="77777777" w:rsidR="004C42A3" w:rsidRDefault="004C42A3" w:rsidP="004C42A3">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Analizând proiectul de hotărâre inițiat de primarul comunei  Ion Creanga , am constatat că sunt îndeplinite </w:t>
      </w:r>
      <w:proofErr w:type="spellStart"/>
      <w:r>
        <w:rPr>
          <w:rFonts w:ascii="Times New Roman" w:eastAsia="Calibri" w:hAnsi="Times New Roman" w:cs="Times New Roman"/>
          <w:sz w:val="24"/>
          <w:szCs w:val="24"/>
        </w:rPr>
        <w:t>condiţiile</w:t>
      </w:r>
      <w:proofErr w:type="spellEnd"/>
      <w:r>
        <w:rPr>
          <w:rFonts w:ascii="Times New Roman" w:eastAsia="Calibri" w:hAnsi="Times New Roman" w:cs="Times New Roman"/>
          <w:sz w:val="24"/>
          <w:szCs w:val="24"/>
        </w:rPr>
        <w:t xml:space="preserve"> de fond și de formă ale proiectului de hotărâre : </w:t>
      </w:r>
    </w:p>
    <w:p w14:paraId="0C22B2CA" w14:textId="77777777" w:rsidR="004C42A3" w:rsidRDefault="004C42A3" w:rsidP="004C42A3">
      <w:pPr>
        <w:numPr>
          <w:ilvl w:val="0"/>
          <w:numId w:val="3"/>
        </w:numPr>
        <w:spacing w:after="0" w:line="240" w:lineRule="auto"/>
        <w:ind w:left="64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w:t>
      </w:r>
      <w:proofErr w:type="spellStart"/>
      <w:r>
        <w:rPr>
          <w:rFonts w:ascii="Times New Roman" w:eastAsia="Calibri" w:hAnsi="Times New Roman" w:cs="Times New Roman"/>
          <w:sz w:val="24"/>
          <w:szCs w:val="24"/>
        </w:rPr>
        <w:t>şi</w:t>
      </w:r>
      <w:proofErr w:type="spellEnd"/>
      <w:r>
        <w:rPr>
          <w:rFonts w:ascii="Times New Roman" w:eastAsia="Calibri" w:hAnsi="Times New Roman" w:cs="Times New Roman"/>
          <w:sz w:val="24"/>
          <w:szCs w:val="24"/>
        </w:rPr>
        <w:t xml:space="preserve"> completările ulterioare ; </w:t>
      </w:r>
    </w:p>
    <w:p w14:paraId="2A319599" w14:textId="77777777" w:rsidR="004C42A3" w:rsidRDefault="004C42A3" w:rsidP="004C42A3">
      <w:pPr>
        <w:numPr>
          <w:ilvl w:val="0"/>
          <w:numId w:val="3"/>
        </w:numPr>
        <w:spacing w:after="0" w:line="240" w:lineRule="auto"/>
        <w:ind w:left="644"/>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Este </w:t>
      </w:r>
      <w:proofErr w:type="spellStart"/>
      <w:r>
        <w:rPr>
          <w:rFonts w:ascii="Times New Roman" w:eastAsia="Calibri" w:hAnsi="Times New Roman" w:cs="Times New Roman"/>
          <w:sz w:val="24"/>
          <w:szCs w:val="24"/>
        </w:rPr>
        <w:t>iniţiat</w:t>
      </w:r>
      <w:proofErr w:type="spellEnd"/>
      <w:r>
        <w:rPr>
          <w:rFonts w:ascii="Times New Roman" w:eastAsia="Calibri" w:hAnsi="Times New Roman" w:cs="Times New Roman"/>
          <w:sz w:val="24"/>
          <w:szCs w:val="24"/>
        </w:rPr>
        <w:t xml:space="preserve"> de dl. primar, </w:t>
      </w:r>
      <w:proofErr w:type="spellStart"/>
      <w:r>
        <w:rPr>
          <w:rFonts w:ascii="Times New Roman" w:eastAsia="Calibri" w:hAnsi="Times New Roman" w:cs="Times New Roman"/>
          <w:sz w:val="24"/>
          <w:szCs w:val="24"/>
        </w:rPr>
        <w:t>conf.art</w:t>
      </w:r>
      <w:proofErr w:type="spellEnd"/>
      <w:r>
        <w:rPr>
          <w:rFonts w:ascii="Times New Roman" w:eastAsia="Calibri" w:hAnsi="Times New Roman" w:cs="Times New Roman"/>
          <w:sz w:val="24"/>
          <w:szCs w:val="24"/>
        </w:rPr>
        <w:t>. 136  alin.(1)   din O.U.G nr.57/ 2019 privind  Codul  administrativ ,</w:t>
      </w:r>
    </w:p>
    <w:p w14:paraId="4B44DA7C" w14:textId="77777777" w:rsidR="004C42A3" w:rsidRDefault="004C42A3" w:rsidP="004C42A3">
      <w:pPr>
        <w:contextualSpacing/>
        <w:rPr>
          <w:rFonts w:ascii="Times New Roman" w:eastAsia="Calibri" w:hAnsi="Times New Roman" w:cs="Times New Roman"/>
          <w:sz w:val="24"/>
          <w:szCs w:val="24"/>
        </w:rPr>
      </w:pPr>
    </w:p>
    <w:p w14:paraId="2B7EA0F6" w14:textId="77777777" w:rsidR="004C42A3" w:rsidRDefault="004C42A3" w:rsidP="004C42A3">
      <w:pPr>
        <w:spacing w:after="0"/>
        <w:rPr>
          <w:rFonts w:ascii="Times New Roman" w:hAnsi="Times New Roman" w:cs="Times New Roman"/>
          <w:sz w:val="24"/>
          <w:szCs w:val="24"/>
        </w:rPr>
      </w:pPr>
      <w:r>
        <w:rPr>
          <w:rFonts w:ascii="Times New Roman" w:eastAsia="Calibri" w:hAnsi="Times New Roman" w:cs="Times New Roman"/>
          <w:sz w:val="24"/>
          <w:szCs w:val="24"/>
        </w:rPr>
        <w:t xml:space="preserve">      Este elaborat conform :</w:t>
      </w:r>
      <w:r>
        <w:rPr>
          <w:rFonts w:ascii="Times New Roman" w:hAnsi="Times New Roman" w:cs="Times New Roman"/>
          <w:sz w:val="24"/>
          <w:szCs w:val="24"/>
        </w:rPr>
        <w:t xml:space="preserve"> 129 alin. (2) lit. „b” si „ c ”,  alin. ( 4)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.”f” , alin. (6) </w:t>
      </w:r>
      <w:proofErr w:type="spellStart"/>
      <w:r>
        <w:rPr>
          <w:rFonts w:ascii="Times New Roman" w:hAnsi="Times New Roman" w:cs="Times New Roman"/>
          <w:sz w:val="24"/>
          <w:szCs w:val="24"/>
        </w:rPr>
        <w:t>lit</w:t>
      </w:r>
      <w:proofErr w:type="spellEnd"/>
      <w:r>
        <w:rPr>
          <w:rFonts w:ascii="Times New Roman" w:hAnsi="Times New Roman" w:cs="Times New Roman"/>
          <w:sz w:val="24"/>
          <w:szCs w:val="24"/>
        </w:rPr>
        <w:t xml:space="preserve">.”c”, alin. (7) lit. „a” si „k”, art.139 alin. (3) lit. „e” si „g” , art. 140, alin.(1)  precum si  art.196 alin. (1) lit.” a” din  Codul  administrativ  aprobat   prin </w:t>
      </w:r>
      <w:proofErr w:type="spellStart"/>
      <w:r>
        <w:rPr>
          <w:rFonts w:ascii="Times New Roman" w:hAnsi="Times New Roman" w:cs="Times New Roman"/>
          <w:sz w:val="24"/>
          <w:szCs w:val="24"/>
        </w:rPr>
        <w:t>Ordonanta</w:t>
      </w:r>
      <w:proofErr w:type="spellEnd"/>
      <w:r>
        <w:rPr>
          <w:rFonts w:ascii="Times New Roman" w:hAnsi="Times New Roman" w:cs="Times New Roman"/>
          <w:sz w:val="24"/>
          <w:szCs w:val="24"/>
        </w:rPr>
        <w:t xml:space="preserve">  de  Urgenta  a  Guvernului  nr.  57 din 03.07.2019 .</w:t>
      </w:r>
    </w:p>
    <w:p w14:paraId="33F1D602" w14:textId="77777777" w:rsidR="004C42A3" w:rsidRDefault="004C42A3" w:rsidP="004C42A3">
      <w:pPr>
        <w:spacing w:after="0" w:line="240" w:lineRule="auto"/>
        <w:rPr>
          <w:rFonts w:ascii="Times New Roman" w:eastAsia="Times New Roman" w:hAnsi="Times New Roman" w:cs="Times New Roman"/>
          <w:sz w:val="24"/>
          <w:szCs w:val="24"/>
          <w:lang w:val="en-US" w:eastAsia="ro-RO"/>
        </w:rPr>
      </w:pPr>
    </w:p>
    <w:p w14:paraId="5FABDFFE" w14:textId="77777777" w:rsidR="004C42A3" w:rsidRDefault="004C42A3" w:rsidP="004C42A3">
      <w:pPr>
        <w:spacing w:after="0"/>
        <w:ind w:right="-618"/>
        <w:rPr>
          <w:rFonts w:ascii="Times New Roman" w:eastAsia="Times New Roman" w:hAnsi="Times New Roman" w:cs="Times New Roman"/>
          <w:sz w:val="24"/>
          <w:szCs w:val="24"/>
          <w:lang w:val="en-US"/>
        </w:rPr>
      </w:pPr>
    </w:p>
    <w:p w14:paraId="42ECEEA5" w14:textId="20A2007E" w:rsidR="004C42A3" w:rsidRPr="004C42A3" w:rsidRDefault="004C42A3" w:rsidP="004C42A3">
      <w:pPr>
        <w:spacing w:after="0"/>
        <w:rPr>
          <w:rFonts w:ascii="Times New Roman" w:hAnsi="Times New Roman" w:cs="Times New Roman"/>
          <w:sz w:val="24"/>
          <w:szCs w:val="24"/>
        </w:rPr>
      </w:pPr>
      <w:r>
        <w:rPr>
          <w:rFonts w:ascii="Times New Roman" w:eastAsia="Calibri" w:hAnsi="Times New Roman" w:cs="Times New Roman"/>
          <w:color w:val="000000"/>
          <w:sz w:val="24"/>
          <w:szCs w:val="24"/>
          <w:lang w:eastAsia="ro-RO"/>
        </w:rPr>
        <w:t xml:space="preserve">    </w:t>
      </w:r>
      <w:proofErr w:type="spellStart"/>
      <w:r>
        <w:rPr>
          <w:rFonts w:ascii="Times New Roman" w:eastAsia="Calibri" w:hAnsi="Times New Roman" w:cs="Times New Roman"/>
          <w:bCs/>
          <w:color w:val="000000"/>
          <w:sz w:val="24"/>
          <w:szCs w:val="24"/>
          <w:lang w:eastAsia="ro-RO"/>
        </w:rPr>
        <w:t>Tinând</w:t>
      </w:r>
      <w:proofErr w:type="spellEnd"/>
      <w:r>
        <w:rPr>
          <w:rFonts w:ascii="Times New Roman" w:eastAsia="Calibri" w:hAnsi="Times New Roman" w:cs="Times New Roman"/>
          <w:bCs/>
          <w:color w:val="000000"/>
          <w:sz w:val="24"/>
          <w:szCs w:val="24"/>
          <w:lang w:eastAsia="ro-RO"/>
        </w:rPr>
        <w:t xml:space="preserve"> cont  ca proiectul de  hotărâre, este  </w:t>
      </w:r>
      <w:proofErr w:type="spellStart"/>
      <w:r>
        <w:rPr>
          <w:rFonts w:ascii="Times New Roman" w:eastAsia="Calibri" w:hAnsi="Times New Roman" w:cs="Times New Roman"/>
          <w:bCs/>
          <w:color w:val="000000"/>
          <w:sz w:val="24"/>
          <w:szCs w:val="24"/>
          <w:lang w:eastAsia="ro-RO"/>
        </w:rPr>
        <w:t>insotit</w:t>
      </w:r>
      <w:proofErr w:type="spellEnd"/>
      <w:r>
        <w:rPr>
          <w:rFonts w:ascii="Times New Roman" w:eastAsia="Calibri" w:hAnsi="Times New Roman" w:cs="Times New Roman"/>
          <w:bCs/>
          <w:color w:val="000000"/>
          <w:sz w:val="24"/>
          <w:szCs w:val="24"/>
          <w:lang w:eastAsia="ro-RO"/>
        </w:rPr>
        <w:t xml:space="preserve">  de referatul de  aprobare  al  primarului  comunei  si de raportul  compartimentului  de  specialitate , consider că sunt îndeplinite </w:t>
      </w:r>
      <w:proofErr w:type="spellStart"/>
      <w:r>
        <w:rPr>
          <w:rFonts w:ascii="Times New Roman" w:eastAsia="Calibri" w:hAnsi="Times New Roman" w:cs="Times New Roman"/>
          <w:bCs/>
          <w:color w:val="000000"/>
          <w:sz w:val="24"/>
          <w:szCs w:val="24"/>
          <w:lang w:eastAsia="ro-RO"/>
        </w:rPr>
        <w:t>condiţiile</w:t>
      </w:r>
      <w:proofErr w:type="spellEnd"/>
      <w:r>
        <w:rPr>
          <w:rFonts w:ascii="Times New Roman" w:eastAsia="Calibri" w:hAnsi="Times New Roman" w:cs="Times New Roman"/>
          <w:bCs/>
          <w:color w:val="000000"/>
          <w:sz w:val="24"/>
          <w:szCs w:val="24"/>
          <w:lang w:eastAsia="ro-RO"/>
        </w:rPr>
        <w:t xml:space="preserve"> </w:t>
      </w:r>
      <w:proofErr w:type="spellStart"/>
      <w:r>
        <w:rPr>
          <w:rFonts w:ascii="Times New Roman" w:eastAsia="Calibri" w:hAnsi="Times New Roman" w:cs="Times New Roman"/>
          <w:bCs/>
          <w:color w:val="000000"/>
          <w:sz w:val="24"/>
          <w:szCs w:val="24"/>
          <w:lang w:eastAsia="ro-RO"/>
        </w:rPr>
        <w:t>şi</w:t>
      </w:r>
      <w:proofErr w:type="spellEnd"/>
      <w:r>
        <w:rPr>
          <w:rFonts w:ascii="Times New Roman" w:eastAsia="Calibri" w:hAnsi="Times New Roman" w:cs="Times New Roman"/>
          <w:bCs/>
          <w:color w:val="000000"/>
          <w:sz w:val="24"/>
          <w:szCs w:val="24"/>
          <w:lang w:eastAsia="ro-RO"/>
        </w:rPr>
        <w:t xml:space="preserve"> avizez favorabil  </w:t>
      </w:r>
      <w:r>
        <w:rPr>
          <w:rFonts w:ascii="Times New Roman" w:eastAsia="Calibri" w:hAnsi="Times New Roman" w:cs="Times New Roman"/>
          <w:color w:val="000000"/>
          <w:sz w:val="24"/>
          <w:szCs w:val="24"/>
          <w:lang w:eastAsia="ro-RO"/>
        </w:rPr>
        <w:t>proiectul de hotărâre</w:t>
      </w:r>
      <w:r>
        <w:rPr>
          <w:rFonts w:ascii="Times New Roman" w:eastAsia="Times New Roman" w:hAnsi="Times New Roman" w:cs="Times New Roman"/>
          <w:color w:val="000000"/>
          <w:sz w:val="24"/>
          <w:szCs w:val="24"/>
          <w:lang w:val="fr-FR" w:eastAsia="ro-RO"/>
        </w:rPr>
        <w:t xml:space="preserve"> </w:t>
      </w:r>
      <w:proofErr w:type="spellStart"/>
      <w:r>
        <w:rPr>
          <w:rFonts w:ascii="Times New Roman" w:eastAsia="Times New Roman" w:hAnsi="Times New Roman" w:cs="Times New Roman"/>
          <w:sz w:val="24"/>
          <w:szCs w:val="24"/>
          <w:lang w:val="fr-FR"/>
        </w:rPr>
        <w:t>privind</w:t>
      </w:r>
      <w:proofErr w:type="spellEnd"/>
      <w:r>
        <w:rPr>
          <w:rFonts w:ascii="Times New Roman" w:eastAsia="Times New Roman" w:hAnsi="Times New Roman" w:cs="Times New Roman"/>
          <w:sz w:val="24"/>
          <w:szCs w:val="24"/>
          <w:lang w:val="fr-FR"/>
        </w:rPr>
        <w:t xml:space="preserve"> </w:t>
      </w:r>
      <w:r>
        <w:rPr>
          <w:rFonts w:ascii="Times New Roman" w:hAnsi="Times New Roman" w:cs="Times New Roman"/>
          <w:sz w:val="24"/>
          <w:szCs w:val="24"/>
        </w:rPr>
        <w:t xml:space="preserve">aprobarea  propunerii de  schimbare destinație,   în vederea  demolării  corpurilor  de  clădire C8 – magazie și C9 – grup  sanitar, care  fac  parte  din  baza  materială a  Școlii  Gimnaziale  comuna  Ion Creangă, jud.  </w:t>
      </w:r>
      <w:proofErr w:type="spellStart"/>
      <w:r>
        <w:rPr>
          <w:rFonts w:ascii="Times New Roman" w:hAnsi="Times New Roman" w:cs="Times New Roman"/>
          <w:sz w:val="24"/>
          <w:szCs w:val="24"/>
        </w:rPr>
        <w:t>Neamt</w:t>
      </w:r>
      <w:proofErr w:type="spellEnd"/>
      <w:r>
        <w:rPr>
          <w:rFonts w:ascii="Times New Roman" w:hAnsi="Times New Roman" w:cs="Times New Roman"/>
          <w:sz w:val="24"/>
          <w:szCs w:val="24"/>
        </w:rPr>
        <w:t xml:space="preserve"> .</w:t>
      </w:r>
    </w:p>
    <w:p w14:paraId="168BF9D3" w14:textId="77777777" w:rsidR="004C42A3" w:rsidRDefault="004C42A3" w:rsidP="004C42A3">
      <w:pPr>
        <w:spacing w:after="0"/>
        <w:rPr>
          <w:rFonts w:ascii="Times New Roman" w:eastAsia="Times New Roman" w:hAnsi="Times New Roman" w:cs="Times New Roman"/>
          <w:color w:val="000000"/>
          <w:sz w:val="24"/>
          <w:szCs w:val="24"/>
          <w:lang w:eastAsia="ro-RO"/>
        </w:rPr>
      </w:pPr>
    </w:p>
    <w:p w14:paraId="12FBCAE1" w14:textId="77777777" w:rsidR="004C42A3" w:rsidRDefault="004C42A3" w:rsidP="004C42A3">
      <w:pPr>
        <w:tabs>
          <w:tab w:val="left" w:pos="0"/>
        </w:tabs>
        <w:spacing w:after="0"/>
        <w:ind w:left="-567" w:right="-568"/>
        <w:jc w:val="center"/>
        <w:rPr>
          <w:rFonts w:ascii="Times New Roman" w:eastAsia="Times New Roman" w:hAnsi="Times New Roman" w:cs="Times New Roman"/>
          <w:lang w:val="fr-FR"/>
        </w:rPr>
      </w:pPr>
      <w:r>
        <w:rPr>
          <w:rFonts w:ascii="Times New Roman" w:eastAsia="Calibri" w:hAnsi="Times New Roman" w:cs="Times New Roman"/>
          <w:sz w:val="24"/>
          <w:szCs w:val="24"/>
        </w:rPr>
        <w:t>Ion Creanga , la data de  02.02.2021</w:t>
      </w:r>
    </w:p>
    <w:p w14:paraId="60A2C831" w14:textId="77777777" w:rsidR="004C42A3" w:rsidRDefault="004C42A3" w:rsidP="004C42A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SECRETAR  GENERAL U.A.T.</w:t>
      </w:r>
    </w:p>
    <w:p w14:paraId="5FE6F151" w14:textId="77777777" w:rsidR="004C42A3" w:rsidRDefault="004C42A3" w:rsidP="004C42A3">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Mihaela   Niță  </w:t>
      </w:r>
    </w:p>
    <w:p w14:paraId="39C49162" w14:textId="77777777" w:rsidR="004C42A3" w:rsidRDefault="004C42A3" w:rsidP="004C42A3">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450A3817" w14:textId="77777777" w:rsidR="004C42A3" w:rsidRDefault="004C42A3" w:rsidP="004C42A3">
      <w:pPr>
        <w:spacing w:after="0" w:line="240" w:lineRule="auto"/>
        <w:rPr>
          <w:rFonts w:ascii="Times New Roman" w:hAnsi="Times New Roman" w:cs="Times New Roman"/>
          <w:b/>
        </w:rPr>
      </w:pPr>
    </w:p>
    <w:p w14:paraId="34169BE1" w14:textId="77777777" w:rsidR="004C42A3" w:rsidRDefault="004C42A3" w:rsidP="004C42A3">
      <w:pPr>
        <w:spacing w:after="0" w:line="240" w:lineRule="auto"/>
        <w:rPr>
          <w:rFonts w:ascii="Times New Roman" w:hAnsi="Times New Roman" w:cs="Times New Roman"/>
          <w:b/>
        </w:rPr>
      </w:pPr>
    </w:p>
    <w:p w14:paraId="6266D230" w14:textId="77777777" w:rsidR="004C42A3" w:rsidRDefault="004C42A3" w:rsidP="004C42A3">
      <w:pPr>
        <w:spacing w:after="0" w:line="240" w:lineRule="auto"/>
        <w:rPr>
          <w:rFonts w:ascii="Times New Roman" w:hAnsi="Times New Roman" w:cs="Times New Roman"/>
          <w:b/>
        </w:rPr>
      </w:pPr>
    </w:p>
    <w:p w14:paraId="1D9A7845" w14:textId="77777777" w:rsidR="004C42A3" w:rsidRDefault="004C42A3" w:rsidP="004C42A3">
      <w:pPr>
        <w:spacing w:after="0" w:line="240" w:lineRule="auto"/>
        <w:rPr>
          <w:rFonts w:ascii="Times New Roman" w:hAnsi="Times New Roman" w:cs="Times New Roman"/>
          <w:b/>
        </w:rPr>
      </w:pPr>
    </w:p>
    <w:p w14:paraId="4A04BA12" w14:textId="77777777" w:rsidR="004C42A3" w:rsidRDefault="004C42A3" w:rsidP="004C42A3">
      <w:pPr>
        <w:spacing w:after="0" w:line="240" w:lineRule="auto"/>
        <w:rPr>
          <w:rFonts w:ascii="Times New Roman" w:hAnsi="Times New Roman" w:cs="Times New Roman"/>
          <w:b/>
        </w:rPr>
      </w:pPr>
    </w:p>
    <w:p w14:paraId="32631790" w14:textId="77777777" w:rsidR="004C42A3" w:rsidRDefault="004C42A3" w:rsidP="004C42A3">
      <w:pPr>
        <w:pStyle w:val="NormalWeb"/>
        <w:shd w:val="clear" w:color="auto" w:fill="FFFFFF"/>
        <w:spacing w:before="0" w:beforeAutospacing="0" w:after="390" w:afterAutospacing="0" w:line="390" w:lineRule="atLeast"/>
        <w:rPr>
          <w:rFonts w:ascii="Verdana" w:hAnsi="Verdana"/>
          <w:color w:val="222222"/>
          <w:sz w:val="23"/>
          <w:szCs w:val="23"/>
        </w:rPr>
      </w:pPr>
    </w:p>
    <w:sectPr w:rsidR="004C42A3" w:rsidSect="004C42A3">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17970"/>
    <w:multiLevelType w:val="hybridMultilevel"/>
    <w:tmpl w:val="CE029D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24C430C0"/>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15:restartNumberingAfterBreak="0">
    <w:nsid w:val="291F55E5"/>
    <w:multiLevelType w:val="hybridMultilevel"/>
    <w:tmpl w:val="206295E8"/>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5" w15:restartNumberingAfterBreak="0">
    <w:nsid w:val="38961D66"/>
    <w:multiLevelType w:val="hybridMultilevel"/>
    <w:tmpl w:val="111EF4A8"/>
    <w:lvl w:ilvl="0" w:tplc="BE4E631E">
      <w:start w:val="1"/>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7AC"/>
    <w:rsid w:val="004C42A3"/>
    <w:rsid w:val="00566B75"/>
    <w:rsid w:val="0084237E"/>
    <w:rsid w:val="00920838"/>
    <w:rsid w:val="00977CEC"/>
    <w:rsid w:val="00A625E9"/>
    <w:rsid w:val="00C037A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2456"/>
  <w15:chartTrackingRefBased/>
  <w15:docId w15:val="{082FFA3E-1E86-4C7A-8A74-D34E6ED8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A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semiHidden/>
    <w:unhideWhenUsed/>
    <w:rsid w:val="004C42A3"/>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f">
    <w:name w:val="List Paragraph"/>
    <w:basedOn w:val="Normal"/>
    <w:uiPriority w:val="34"/>
    <w:qFormat/>
    <w:rsid w:val="004C42A3"/>
    <w:pPr>
      <w:ind w:left="720"/>
      <w:contextualSpacing/>
    </w:pPr>
  </w:style>
  <w:style w:type="table" w:styleId="Tabelgril">
    <w:name w:val="Table Grid"/>
    <w:basedOn w:val="TabelNormal"/>
    <w:uiPriority w:val="59"/>
    <w:rsid w:val="004C42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semiHidden/>
    <w:unhideWhenUsed/>
    <w:rsid w:val="004C42A3"/>
    <w:rPr>
      <w:color w:val="0000FF"/>
      <w:u w:val="single"/>
    </w:rPr>
  </w:style>
  <w:style w:type="character" w:styleId="Robust">
    <w:name w:val="Strong"/>
    <w:basedOn w:val="Fontdeparagrafimplicit"/>
    <w:uiPriority w:val="22"/>
    <w:qFormat/>
    <w:rsid w:val="004C42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396534">
      <w:bodyDiv w:val="1"/>
      <w:marLeft w:val="0"/>
      <w:marRight w:val="0"/>
      <w:marTop w:val="0"/>
      <w:marBottom w:val="0"/>
      <w:divBdr>
        <w:top w:val="none" w:sz="0" w:space="0" w:color="auto"/>
        <w:left w:val="none" w:sz="0" w:space="0" w:color="auto"/>
        <w:bottom w:val="none" w:sz="0" w:space="0" w:color="auto"/>
        <w:right w:val="none" w:sz="0" w:space="0" w:color="auto"/>
      </w:divBdr>
    </w:div>
    <w:div w:id="430466426">
      <w:bodyDiv w:val="1"/>
      <w:marLeft w:val="0"/>
      <w:marRight w:val="0"/>
      <w:marTop w:val="0"/>
      <w:marBottom w:val="0"/>
      <w:divBdr>
        <w:top w:val="none" w:sz="0" w:space="0" w:color="auto"/>
        <w:left w:val="none" w:sz="0" w:space="0" w:color="auto"/>
        <w:bottom w:val="none" w:sz="0" w:space="0" w:color="auto"/>
        <w:right w:val="none" w:sz="0" w:space="0" w:color="auto"/>
      </w:divBdr>
      <w:divsChild>
        <w:div w:id="1791364705">
          <w:marLeft w:val="0"/>
          <w:marRight w:val="0"/>
          <w:marTop w:val="315"/>
          <w:marBottom w:val="0"/>
          <w:divBdr>
            <w:top w:val="none" w:sz="0" w:space="0" w:color="auto"/>
            <w:left w:val="none" w:sz="0" w:space="0" w:color="auto"/>
            <w:bottom w:val="none" w:sz="0" w:space="0" w:color="auto"/>
            <w:right w:val="none" w:sz="0" w:space="0" w:color="auto"/>
          </w:divBdr>
          <w:divsChild>
            <w:div w:id="238372548">
              <w:marLeft w:val="-360"/>
              <w:marRight w:val="-360"/>
              <w:marTop w:val="0"/>
              <w:marBottom w:val="0"/>
              <w:divBdr>
                <w:top w:val="none" w:sz="0" w:space="0" w:color="auto"/>
                <w:left w:val="none" w:sz="0" w:space="0" w:color="auto"/>
                <w:bottom w:val="none" w:sz="0" w:space="0" w:color="auto"/>
                <w:right w:val="none" w:sz="0" w:space="0" w:color="auto"/>
              </w:divBdr>
              <w:divsChild>
                <w:div w:id="410280453">
                  <w:marLeft w:val="0"/>
                  <w:marRight w:val="0"/>
                  <w:marTop w:val="0"/>
                  <w:marBottom w:val="0"/>
                  <w:divBdr>
                    <w:top w:val="none" w:sz="0" w:space="0" w:color="auto"/>
                    <w:left w:val="none" w:sz="0" w:space="0" w:color="auto"/>
                    <w:bottom w:val="none" w:sz="0" w:space="0" w:color="auto"/>
                    <w:right w:val="none" w:sz="0" w:space="0" w:color="auto"/>
                  </w:divBdr>
                  <w:divsChild>
                    <w:div w:id="564296670">
                      <w:marLeft w:val="0"/>
                      <w:marRight w:val="0"/>
                      <w:marTop w:val="0"/>
                      <w:marBottom w:val="0"/>
                      <w:divBdr>
                        <w:top w:val="none" w:sz="0" w:space="0" w:color="auto"/>
                        <w:left w:val="none" w:sz="0" w:space="0" w:color="auto"/>
                        <w:bottom w:val="none" w:sz="0" w:space="0" w:color="auto"/>
                        <w:right w:val="none" w:sz="0" w:space="0" w:color="auto"/>
                      </w:divBdr>
                      <w:divsChild>
                        <w:div w:id="741636973">
                          <w:marLeft w:val="0"/>
                          <w:marRight w:val="0"/>
                          <w:marTop w:val="0"/>
                          <w:marBottom w:val="0"/>
                          <w:divBdr>
                            <w:top w:val="none" w:sz="0" w:space="0" w:color="auto"/>
                            <w:left w:val="none" w:sz="0" w:space="0" w:color="auto"/>
                            <w:bottom w:val="none" w:sz="0" w:space="0" w:color="auto"/>
                            <w:right w:val="none" w:sz="0" w:space="0" w:color="auto"/>
                          </w:divBdr>
                          <w:divsChild>
                            <w:div w:id="1036126773">
                              <w:marLeft w:val="0"/>
                              <w:marRight w:val="0"/>
                              <w:marTop w:val="0"/>
                              <w:marBottom w:val="525"/>
                              <w:divBdr>
                                <w:top w:val="none" w:sz="0" w:space="0" w:color="auto"/>
                                <w:left w:val="none" w:sz="0" w:space="0" w:color="auto"/>
                                <w:bottom w:val="none" w:sz="0" w:space="0" w:color="auto"/>
                                <w:right w:val="none" w:sz="0" w:space="0" w:color="auto"/>
                              </w:divBdr>
                              <w:divsChild>
                                <w:div w:id="1285309066">
                                  <w:marLeft w:val="0"/>
                                  <w:marRight w:val="0"/>
                                  <w:marTop w:val="0"/>
                                  <w:marBottom w:val="0"/>
                                  <w:divBdr>
                                    <w:top w:val="none" w:sz="0" w:space="0" w:color="auto"/>
                                    <w:left w:val="none" w:sz="0" w:space="0" w:color="auto"/>
                                    <w:bottom w:val="none" w:sz="0" w:space="0" w:color="auto"/>
                                    <w:right w:val="none" w:sz="0" w:space="0" w:color="auto"/>
                                  </w:divBdr>
                                  <w:divsChild>
                                    <w:div w:id="17986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1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79802" TargetMode="External"/><Relationship Id="rId3" Type="http://schemas.openxmlformats.org/officeDocument/2006/relationships/settings" Target="settings.xml"/><Relationship Id="rId7" Type="http://schemas.openxmlformats.org/officeDocument/2006/relationships/hyperlink" Target="unsaved://LexNavigator.htm/DB0;LexAct%202128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179802" TargetMode="External"/><Relationship Id="rId5" Type="http://schemas.openxmlformats.org/officeDocument/2006/relationships/hyperlink" Target="unsaved://LexNavigator.htm/DB0;LexAct%2017756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3819</Words>
  <Characters>22155</Characters>
  <Application>Microsoft Office Word</Application>
  <DocSecurity>0</DocSecurity>
  <Lines>184</Lines>
  <Paragraphs>51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5</cp:revision>
  <dcterms:created xsi:type="dcterms:W3CDTF">2021-02-10T14:18:00Z</dcterms:created>
  <dcterms:modified xsi:type="dcterms:W3CDTF">2021-02-21T10:30:00Z</dcterms:modified>
</cp:coreProperties>
</file>