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29561" w14:textId="5FB706A0" w:rsidR="003F4D0E" w:rsidRPr="00420848" w:rsidRDefault="003F4D0E">
      <w:pPr>
        <w:rPr>
          <w:sz w:val="20"/>
          <w:szCs w:val="20"/>
        </w:rPr>
      </w:pPr>
      <w:r w:rsidRPr="00420848">
        <w:rPr>
          <w:sz w:val="20"/>
          <w:szCs w:val="20"/>
        </w:rPr>
        <w:drawing>
          <wp:inline distT="0" distB="0" distL="0" distR="0" wp14:anchorId="7F7292AC" wp14:editId="49958D34">
            <wp:extent cx="5731510" cy="1502410"/>
            <wp:effectExtent l="0" t="0" r="2540" b="2540"/>
            <wp:docPr id="12198993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9899352" name="Picture 121989935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2E61F4" w14:textId="76495D54" w:rsidR="003F4D0E" w:rsidRPr="00420848" w:rsidRDefault="003F4D0E" w:rsidP="003F4D0E">
      <w:pPr>
        <w:jc w:val="center"/>
        <w:rPr>
          <w:rFonts w:cs="Poppins"/>
          <w:b/>
          <w:bCs/>
          <w:sz w:val="28"/>
          <w:szCs w:val="28"/>
        </w:rPr>
      </w:pPr>
      <w:r w:rsidRPr="00420848">
        <w:rPr>
          <w:rFonts w:cs="Poppins"/>
          <w:b/>
          <w:bCs/>
          <w:sz w:val="28"/>
          <w:szCs w:val="28"/>
        </w:rPr>
        <w:t>ANUNȚ</w:t>
      </w:r>
    </w:p>
    <w:p w14:paraId="174F2E32" w14:textId="0B8606B0" w:rsidR="003F4D0E" w:rsidRPr="00420848" w:rsidRDefault="003F4D0E" w:rsidP="00BD3A91">
      <w:pPr>
        <w:jc w:val="center"/>
        <w:rPr>
          <w:rFonts w:cs="Poppins"/>
          <w:b/>
          <w:bCs/>
          <w:sz w:val="28"/>
          <w:szCs w:val="28"/>
        </w:rPr>
      </w:pPr>
      <w:r w:rsidRPr="00420848">
        <w:rPr>
          <w:rFonts w:cs="Poppins"/>
          <w:b/>
          <w:bCs/>
          <w:sz w:val="28"/>
          <w:szCs w:val="28"/>
        </w:rPr>
        <w:t>Programul “</w:t>
      </w:r>
      <w:r w:rsidRPr="00420848">
        <w:rPr>
          <w:rFonts w:cs="Poppins"/>
          <w:b/>
          <w:bCs/>
          <w:sz w:val="28"/>
          <w:szCs w:val="28"/>
        </w:rPr>
        <w:t>Prima conectare la sistemul public de alimentare cu apă și/sau de canalizare”</w:t>
      </w:r>
    </w:p>
    <w:p w14:paraId="5D276487" w14:textId="77777777" w:rsidR="00BD3A91" w:rsidRPr="00420848" w:rsidRDefault="00BD3A91" w:rsidP="00BD3A91">
      <w:pPr>
        <w:spacing w:after="0" w:line="240" w:lineRule="auto"/>
        <w:jc w:val="both"/>
        <w:rPr>
          <w:sz w:val="20"/>
          <w:szCs w:val="20"/>
        </w:rPr>
      </w:pPr>
    </w:p>
    <w:p w14:paraId="5AD418C4" w14:textId="7E1A9732" w:rsidR="00AE5E10" w:rsidRPr="00420848" w:rsidRDefault="00AE5E10" w:rsidP="00BD3A91">
      <w:pPr>
        <w:spacing w:after="0" w:line="240" w:lineRule="auto"/>
        <w:jc w:val="both"/>
        <w:rPr>
          <w:sz w:val="21"/>
          <w:szCs w:val="21"/>
        </w:rPr>
      </w:pPr>
      <w:r w:rsidRPr="00420848">
        <w:rPr>
          <w:sz w:val="21"/>
          <w:szCs w:val="21"/>
        </w:rPr>
        <w:t xml:space="preserve">Ca urmare a lansării programului </w:t>
      </w:r>
      <w:r w:rsidRPr="00420848">
        <w:rPr>
          <w:i/>
          <w:iCs/>
          <w:sz w:val="21"/>
          <w:szCs w:val="21"/>
        </w:rPr>
        <w:t>„Prima conectare la sistemul public de alimentare cu apă și/sau de canalizare”,</w:t>
      </w:r>
      <w:r w:rsidRPr="00420848">
        <w:rPr>
          <w:sz w:val="21"/>
          <w:szCs w:val="21"/>
        </w:rPr>
        <w:t xml:space="preserve"> vă aducem la cunoștință faptul ca UAT </w:t>
      </w:r>
      <w:r w:rsidRPr="00420848">
        <w:rPr>
          <w:sz w:val="21"/>
          <w:szCs w:val="21"/>
        </w:rPr>
        <w:t>ION CREANGĂ</w:t>
      </w:r>
      <w:r w:rsidRPr="00420848">
        <w:rPr>
          <w:sz w:val="21"/>
          <w:szCs w:val="21"/>
        </w:rPr>
        <w:t xml:space="preserve"> împreună cu </w:t>
      </w:r>
      <w:r w:rsidRPr="00420848">
        <w:rPr>
          <w:sz w:val="21"/>
          <w:szCs w:val="21"/>
        </w:rPr>
        <w:t>APAVITAL</w:t>
      </w:r>
      <w:r w:rsidRPr="00420848">
        <w:rPr>
          <w:sz w:val="21"/>
          <w:szCs w:val="21"/>
        </w:rPr>
        <w:t xml:space="preserve"> S.A în calitate de operator regional a început demersurile în vederea obținerii finanțării programului „prima conectare” ce vizează sprijinirea familiilor și persoanelor singure cu venituri reduse</w:t>
      </w:r>
      <w:r w:rsidRPr="00420848">
        <w:rPr>
          <w:sz w:val="21"/>
          <w:szCs w:val="21"/>
        </w:rPr>
        <w:t>.</w:t>
      </w:r>
    </w:p>
    <w:p w14:paraId="78E9CD7C" w14:textId="54A50C42" w:rsidR="003F4D0E" w:rsidRPr="00420848" w:rsidRDefault="00312971" w:rsidP="00BD3A91">
      <w:pPr>
        <w:spacing w:after="0" w:line="240" w:lineRule="auto"/>
        <w:jc w:val="both"/>
        <w:rPr>
          <w:b/>
          <w:bCs/>
          <w:sz w:val="21"/>
          <w:szCs w:val="21"/>
        </w:rPr>
      </w:pPr>
      <w:r w:rsidRPr="00420848">
        <w:rPr>
          <w:b/>
          <w:bCs/>
          <w:sz w:val="21"/>
          <w:szCs w:val="21"/>
        </w:rPr>
        <w:t xml:space="preserve">Persoanele </w:t>
      </w:r>
      <w:r w:rsidRPr="00420848">
        <w:rPr>
          <w:b/>
          <w:bCs/>
          <w:sz w:val="21"/>
          <w:szCs w:val="21"/>
        </w:rPr>
        <w:t>fiz</w:t>
      </w:r>
      <w:r w:rsidRPr="00420848">
        <w:rPr>
          <w:b/>
          <w:bCs/>
          <w:sz w:val="21"/>
          <w:szCs w:val="21"/>
        </w:rPr>
        <w:t>ice interesate trebuie să îndeplinească următoarele criterii de eligibilitate:</w:t>
      </w:r>
    </w:p>
    <w:p w14:paraId="78E5F442" w14:textId="1BA9D4DE" w:rsidR="00312971" w:rsidRPr="00420848" w:rsidRDefault="00312971" w:rsidP="00BD3A91">
      <w:pPr>
        <w:spacing w:after="0" w:line="240" w:lineRule="auto"/>
        <w:jc w:val="both"/>
        <w:rPr>
          <w:sz w:val="21"/>
          <w:szCs w:val="21"/>
        </w:rPr>
      </w:pPr>
      <w:r w:rsidRPr="00420848">
        <w:rPr>
          <w:sz w:val="21"/>
          <w:szCs w:val="21"/>
        </w:rPr>
        <w:t>-</w:t>
      </w:r>
      <w:r w:rsidRPr="00420848">
        <w:rPr>
          <w:sz w:val="21"/>
          <w:szCs w:val="21"/>
        </w:rPr>
        <w:tab/>
        <w:t>este persoană singură cu venituri reduse / face parte</w:t>
      </w:r>
      <w:r w:rsidRPr="00420848">
        <w:rPr>
          <w:sz w:val="21"/>
          <w:szCs w:val="21"/>
        </w:rPr>
        <w:t xml:space="preserve"> </w:t>
      </w:r>
      <w:r w:rsidRPr="00420848">
        <w:rPr>
          <w:sz w:val="21"/>
          <w:szCs w:val="21"/>
        </w:rPr>
        <w:t xml:space="preserve">dintr-o familie cu venituri reduse ( media veniturilor </w:t>
      </w:r>
      <w:r w:rsidRPr="00420848">
        <w:rPr>
          <w:sz w:val="21"/>
          <w:szCs w:val="21"/>
        </w:rPr>
        <w:t>bănești</w:t>
      </w:r>
      <w:r w:rsidRPr="00420848">
        <w:rPr>
          <w:sz w:val="21"/>
          <w:szCs w:val="21"/>
        </w:rPr>
        <w:t xml:space="preserve"> nete lunare, sub 3000 lei/membru de familie);</w:t>
      </w:r>
    </w:p>
    <w:p w14:paraId="08C6706D" w14:textId="77777777" w:rsidR="00BD3A91" w:rsidRPr="00420848" w:rsidRDefault="00BD3A91" w:rsidP="00BD3A91">
      <w:pPr>
        <w:spacing w:after="0" w:line="240" w:lineRule="auto"/>
        <w:jc w:val="both"/>
        <w:rPr>
          <w:sz w:val="21"/>
          <w:szCs w:val="21"/>
        </w:rPr>
      </w:pPr>
    </w:p>
    <w:p w14:paraId="28D87BBE" w14:textId="6BF80966" w:rsidR="00312971" w:rsidRPr="00420848" w:rsidRDefault="00312971" w:rsidP="00BD3A91">
      <w:pPr>
        <w:spacing w:after="0" w:line="240" w:lineRule="auto"/>
        <w:jc w:val="both"/>
        <w:rPr>
          <w:sz w:val="21"/>
          <w:szCs w:val="21"/>
        </w:rPr>
      </w:pPr>
      <w:r w:rsidRPr="00420848">
        <w:rPr>
          <w:sz w:val="21"/>
          <w:szCs w:val="21"/>
        </w:rPr>
        <w:t>-</w:t>
      </w:r>
      <w:r w:rsidRPr="00420848">
        <w:rPr>
          <w:sz w:val="21"/>
          <w:szCs w:val="21"/>
        </w:rPr>
        <w:tab/>
        <w:t>are domiciliul într-o gospodărie neracordată/</w:t>
      </w:r>
      <w:r w:rsidRPr="00420848">
        <w:rPr>
          <w:sz w:val="21"/>
          <w:szCs w:val="21"/>
        </w:rPr>
        <w:t>nebranșată</w:t>
      </w:r>
      <w:r w:rsidRPr="00420848">
        <w:rPr>
          <w:sz w:val="21"/>
          <w:szCs w:val="21"/>
        </w:rPr>
        <w:t xml:space="preserve"> la sistemul public de alimentare cu apă </w:t>
      </w:r>
      <w:proofErr w:type="spellStart"/>
      <w:r w:rsidRPr="00420848">
        <w:rPr>
          <w:sz w:val="21"/>
          <w:szCs w:val="21"/>
        </w:rPr>
        <w:t>şi</w:t>
      </w:r>
      <w:proofErr w:type="spellEnd"/>
      <w:r w:rsidRPr="00420848">
        <w:rPr>
          <w:sz w:val="21"/>
          <w:szCs w:val="21"/>
        </w:rPr>
        <w:t>/sau de canalizare</w:t>
      </w:r>
      <w:r w:rsidR="00AE5E10" w:rsidRPr="00420848">
        <w:rPr>
          <w:sz w:val="21"/>
          <w:szCs w:val="21"/>
        </w:rPr>
        <w:t xml:space="preserve"> situată pe străzile</w:t>
      </w:r>
      <w:r w:rsidRPr="00420848">
        <w:rPr>
          <w:sz w:val="21"/>
          <w:szCs w:val="21"/>
        </w:rPr>
        <w:t>:</w:t>
      </w:r>
    </w:p>
    <w:p w14:paraId="1BE94C67" w14:textId="6C88D0A8" w:rsidR="00312971" w:rsidRPr="00420848" w:rsidRDefault="00BD3A91" w:rsidP="00BD3A91">
      <w:pPr>
        <w:spacing w:after="0" w:line="240" w:lineRule="auto"/>
        <w:jc w:val="both"/>
        <w:rPr>
          <w:i/>
          <w:iCs/>
          <w:sz w:val="21"/>
          <w:szCs w:val="21"/>
        </w:rPr>
      </w:pPr>
      <w:r w:rsidRPr="00420848">
        <w:rPr>
          <w:b/>
          <w:bCs/>
          <w:i/>
          <w:iCs/>
          <w:sz w:val="21"/>
          <w:szCs w:val="21"/>
        </w:rPr>
        <w:t>Sat Ion Creangă</w:t>
      </w:r>
      <w:r w:rsidRPr="00420848">
        <w:rPr>
          <w:i/>
          <w:iCs/>
          <w:sz w:val="21"/>
          <w:szCs w:val="21"/>
        </w:rPr>
        <w:t>:</w:t>
      </w:r>
      <w:r w:rsidR="009E46BA" w:rsidRPr="00420848">
        <w:rPr>
          <w:i/>
          <w:iCs/>
          <w:sz w:val="21"/>
          <w:szCs w:val="21"/>
        </w:rPr>
        <w:t xml:space="preserve"> </w:t>
      </w:r>
      <w:r w:rsidR="00312971" w:rsidRPr="00420848">
        <w:rPr>
          <w:i/>
          <w:iCs/>
          <w:sz w:val="21"/>
          <w:szCs w:val="21"/>
        </w:rPr>
        <w:t xml:space="preserve">Str. IC Brătianu, Str. Cramei, Str. Ștefan cel Mare, Str. Mihail Sadoveanu, </w:t>
      </w:r>
      <w:r w:rsidR="006D01FD" w:rsidRPr="00420848">
        <w:rPr>
          <w:i/>
          <w:iCs/>
          <w:sz w:val="21"/>
          <w:szCs w:val="21"/>
        </w:rPr>
        <w:t xml:space="preserve">Str. Crângului, Str. Pogoanelor, Str. Florilor, </w:t>
      </w:r>
      <w:r w:rsidR="00420848" w:rsidRPr="00420848">
        <w:rPr>
          <w:i/>
          <w:iCs/>
          <w:sz w:val="21"/>
          <w:szCs w:val="21"/>
        </w:rPr>
        <w:t xml:space="preserve">Str. Teiului, Str. Bradului, Str. Muncelului, </w:t>
      </w:r>
      <w:r w:rsidR="006D01FD" w:rsidRPr="00420848">
        <w:rPr>
          <w:i/>
          <w:iCs/>
          <w:sz w:val="21"/>
          <w:szCs w:val="21"/>
        </w:rPr>
        <w:t>Str. Bisericii,</w:t>
      </w:r>
      <w:r w:rsidR="00420848" w:rsidRPr="00420848">
        <w:rPr>
          <w:i/>
          <w:iCs/>
          <w:sz w:val="21"/>
          <w:szCs w:val="21"/>
        </w:rPr>
        <w:t xml:space="preserve"> </w:t>
      </w:r>
      <w:r w:rsidR="006D01FD" w:rsidRPr="00420848">
        <w:rPr>
          <w:i/>
          <w:iCs/>
          <w:sz w:val="21"/>
          <w:szCs w:val="21"/>
        </w:rPr>
        <w:t xml:space="preserve">Str. Arinului, </w:t>
      </w:r>
      <w:r w:rsidRPr="00420848">
        <w:rPr>
          <w:i/>
          <w:iCs/>
          <w:sz w:val="21"/>
          <w:szCs w:val="21"/>
        </w:rPr>
        <w:t xml:space="preserve"> </w:t>
      </w:r>
      <w:r w:rsidRPr="00420848">
        <w:rPr>
          <w:b/>
          <w:bCs/>
          <w:i/>
          <w:iCs/>
          <w:sz w:val="21"/>
          <w:szCs w:val="21"/>
        </w:rPr>
        <w:t>Sat Recea:</w:t>
      </w:r>
      <w:r w:rsidR="009E46BA" w:rsidRPr="00420848">
        <w:rPr>
          <w:b/>
          <w:bCs/>
          <w:i/>
          <w:iCs/>
          <w:sz w:val="21"/>
          <w:szCs w:val="21"/>
        </w:rPr>
        <w:t xml:space="preserve"> </w:t>
      </w:r>
      <w:r w:rsidR="006D01FD" w:rsidRPr="00420848">
        <w:rPr>
          <w:i/>
          <w:iCs/>
          <w:sz w:val="21"/>
          <w:szCs w:val="21"/>
        </w:rPr>
        <w:t>Str. Siretului</w:t>
      </w:r>
      <w:r w:rsidR="00481473" w:rsidRPr="00420848">
        <w:rPr>
          <w:i/>
          <w:iCs/>
          <w:sz w:val="21"/>
          <w:szCs w:val="21"/>
        </w:rPr>
        <w:t>(partea dreaptă)</w:t>
      </w:r>
      <w:r w:rsidR="00420848" w:rsidRPr="00420848">
        <w:rPr>
          <w:i/>
          <w:iCs/>
          <w:sz w:val="21"/>
          <w:szCs w:val="21"/>
        </w:rPr>
        <w:t xml:space="preserve">, Str. Muncelului, </w:t>
      </w:r>
      <w:r w:rsidR="00420848" w:rsidRPr="00420848">
        <w:rPr>
          <w:b/>
          <w:bCs/>
          <w:i/>
          <w:iCs/>
          <w:sz w:val="21"/>
          <w:szCs w:val="21"/>
        </w:rPr>
        <w:t>Sat Muncelu:</w:t>
      </w:r>
      <w:r w:rsidR="00420848" w:rsidRPr="00420848">
        <w:rPr>
          <w:i/>
          <w:iCs/>
          <w:sz w:val="21"/>
          <w:szCs w:val="21"/>
        </w:rPr>
        <w:t xml:space="preserve"> Str. Mihai Viteazul</w:t>
      </w:r>
      <w:r w:rsidR="006D01FD" w:rsidRPr="00420848">
        <w:rPr>
          <w:i/>
          <w:iCs/>
          <w:sz w:val="21"/>
          <w:szCs w:val="21"/>
        </w:rPr>
        <w:t xml:space="preserve">, </w:t>
      </w:r>
      <w:r w:rsidRPr="00420848">
        <w:rPr>
          <w:b/>
          <w:bCs/>
          <w:i/>
          <w:iCs/>
          <w:sz w:val="21"/>
          <w:szCs w:val="21"/>
        </w:rPr>
        <w:t>Sat Izvoru:</w:t>
      </w:r>
      <w:r w:rsidR="009E46BA" w:rsidRPr="00420848">
        <w:rPr>
          <w:b/>
          <w:bCs/>
          <w:i/>
          <w:iCs/>
          <w:sz w:val="21"/>
          <w:szCs w:val="21"/>
        </w:rPr>
        <w:t xml:space="preserve"> </w:t>
      </w:r>
      <w:r w:rsidR="006D01FD" w:rsidRPr="00420848">
        <w:rPr>
          <w:i/>
          <w:iCs/>
          <w:sz w:val="21"/>
          <w:szCs w:val="21"/>
        </w:rPr>
        <w:t>Str. Unirii, Str. Păcii</w:t>
      </w:r>
    </w:p>
    <w:p w14:paraId="38D1BF63" w14:textId="77777777" w:rsidR="00BD3A91" w:rsidRPr="00420848" w:rsidRDefault="00BD3A91" w:rsidP="00BD3A91">
      <w:pPr>
        <w:spacing w:after="0" w:line="240" w:lineRule="auto"/>
        <w:jc w:val="both"/>
        <w:rPr>
          <w:i/>
          <w:iCs/>
          <w:sz w:val="21"/>
          <w:szCs w:val="21"/>
        </w:rPr>
      </w:pPr>
    </w:p>
    <w:p w14:paraId="3630F971" w14:textId="77777777" w:rsidR="00BD3A91" w:rsidRPr="00420848" w:rsidRDefault="00312971" w:rsidP="00BD3A91">
      <w:pPr>
        <w:spacing w:after="0" w:line="240" w:lineRule="auto"/>
        <w:jc w:val="both"/>
        <w:rPr>
          <w:sz w:val="21"/>
          <w:szCs w:val="21"/>
        </w:rPr>
      </w:pPr>
      <w:r w:rsidRPr="00420848">
        <w:rPr>
          <w:sz w:val="21"/>
          <w:szCs w:val="21"/>
        </w:rPr>
        <w:t>-</w:t>
      </w:r>
      <w:r w:rsidRPr="00420848">
        <w:rPr>
          <w:sz w:val="21"/>
          <w:szCs w:val="21"/>
        </w:rPr>
        <w:tab/>
      </w:r>
      <w:r w:rsidRPr="00420848">
        <w:rPr>
          <w:sz w:val="21"/>
          <w:szCs w:val="21"/>
        </w:rPr>
        <w:t>își</w:t>
      </w:r>
      <w:r w:rsidRPr="00420848">
        <w:rPr>
          <w:sz w:val="21"/>
          <w:szCs w:val="21"/>
        </w:rPr>
        <w:t xml:space="preserve"> exprimă acordul cu privire la participarea în cadrul programului, respectiv acordul cu privire la îndeplinirea </w:t>
      </w:r>
      <w:r w:rsidRPr="00420848">
        <w:rPr>
          <w:sz w:val="21"/>
          <w:szCs w:val="21"/>
        </w:rPr>
        <w:t>formalităților</w:t>
      </w:r>
      <w:r w:rsidRPr="00420848">
        <w:rPr>
          <w:sz w:val="21"/>
          <w:szCs w:val="21"/>
        </w:rPr>
        <w:t xml:space="preserve"> </w:t>
      </w:r>
      <w:proofErr w:type="spellStart"/>
      <w:r w:rsidRPr="00420848">
        <w:rPr>
          <w:sz w:val="21"/>
          <w:szCs w:val="21"/>
        </w:rPr>
        <w:t>şi</w:t>
      </w:r>
      <w:proofErr w:type="spellEnd"/>
      <w:r w:rsidRPr="00420848">
        <w:rPr>
          <w:sz w:val="21"/>
          <w:szCs w:val="21"/>
        </w:rPr>
        <w:t xml:space="preserve"> realizarea lucrărilor necesare </w:t>
      </w:r>
      <w:r w:rsidRPr="00420848">
        <w:rPr>
          <w:b/>
          <w:bCs/>
          <w:i/>
          <w:iCs/>
          <w:sz w:val="21"/>
          <w:szCs w:val="21"/>
        </w:rPr>
        <w:t xml:space="preserve">( de la </w:t>
      </w:r>
      <w:r w:rsidRPr="00420848">
        <w:rPr>
          <w:b/>
          <w:bCs/>
          <w:i/>
          <w:iCs/>
          <w:sz w:val="21"/>
          <w:szCs w:val="21"/>
        </w:rPr>
        <w:t>rețeaua</w:t>
      </w:r>
      <w:r w:rsidRPr="00420848">
        <w:rPr>
          <w:b/>
          <w:bCs/>
          <w:i/>
          <w:iCs/>
          <w:sz w:val="21"/>
          <w:szCs w:val="21"/>
        </w:rPr>
        <w:t xml:space="preserve"> principală până la limita de proprietate),</w:t>
      </w:r>
      <w:r w:rsidRPr="00420848">
        <w:rPr>
          <w:sz w:val="21"/>
          <w:szCs w:val="21"/>
        </w:rPr>
        <w:t xml:space="preserve"> pentru racordarea/ </w:t>
      </w:r>
      <w:r w:rsidRPr="00420848">
        <w:rPr>
          <w:sz w:val="21"/>
          <w:szCs w:val="21"/>
        </w:rPr>
        <w:t>branșarea</w:t>
      </w:r>
      <w:r w:rsidRPr="00420848">
        <w:rPr>
          <w:sz w:val="21"/>
          <w:szCs w:val="21"/>
        </w:rPr>
        <w:t xml:space="preserve"> gospodăriei la</w:t>
      </w:r>
      <w:r w:rsidRPr="00420848">
        <w:rPr>
          <w:sz w:val="21"/>
          <w:szCs w:val="21"/>
        </w:rPr>
        <w:t xml:space="preserve"> </w:t>
      </w:r>
      <w:r w:rsidRPr="00420848">
        <w:rPr>
          <w:sz w:val="21"/>
          <w:szCs w:val="21"/>
        </w:rPr>
        <w:t xml:space="preserve">sistemul de canalizare/alimentare cu apă. </w:t>
      </w:r>
    </w:p>
    <w:p w14:paraId="6E80C514" w14:textId="3FD3AA17" w:rsidR="00312971" w:rsidRPr="00420848" w:rsidRDefault="00312971" w:rsidP="00BD3A91">
      <w:pPr>
        <w:spacing w:after="0" w:line="240" w:lineRule="auto"/>
        <w:jc w:val="both"/>
        <w:rPr>
          <w:b/>
          <w:bCs/>
          <w:i/>
          <w:iCs/>
          <w:sz w:val="21"/>
          <w:szCs w:val="21"/>
        </w:rPr>
      </w:pPr>
      <w:r w:rsidRPr="00420848">
        <w:rPr>
          <w:b/>
          <w:bCs/>
          <w:i/>
          <w:iCs/>
          <w:sz w:val="21"/>
          <w:szCs w:val="21"/>
        </w:rPr>
        <w:t>Documente necesare:</w:t>
      </w:r>
    </w:p>
    <w:p w14:paraId="66B3D201" w14:textId="77777777" w:rsidR="00312971" w:rsidRPr="00420848" w:rsidRDefault="00312971" w:rsidP="00BD3A91">
      <w:pPr>
        <w:spacing w:after="0"/>
        <w:jc w:val="both"/>
        <w:rPr>
          <w:i/>
          <w:iCs/>
          <w:sz w:val="21"/>
          <w:szCs w:val="21"/>
        </w:rPr>
      </w:pPr>
      <w:r w:rsidRPr="00420848">
        <w:rPr>
          <w:i/>
          <w:iCs/>
          <w:sz w:val="21"/>
          <w:szCs w:val="21"/>
        </w:rPr>
        <w:t>Copie act de identitate pentru titular și toți membrii familiei</w:t>
      </w:r>
    </w:p>
    <w:p w14:paraId="721A1CC8" w14:textId="1B8C6721" w:rsidR="00312971" w:rsidRPr="00420848" w:rsidRDefault="00312971" w:rsidP="00BD3A91">
      <w:pPr>
        <w:spacing w:after="0"/>
        <w:jc w:val="both"/>
        <w:rPr>
          <w:i/>
          <w:iCs/>
          <w:sz w:val="21"/>
          <w:szCs w:val="21"/>
        </w:rPr>
      </w:pPr>
      <w:r w:rsidRPr="00420848">
        <w:rPr>
          <w:i/>
          <w:iCs/>
          <w:sz w:val="21"/>
          <w:szCs w:val="21"/>
        </w:rPr>
        <w:t>Documente care să ateste venitul tuturor membrilor familiei</w:t>
      </w:r>
    </w:p>
    <w:p w14:paraId="30BADD80" w14:textId="73C7CFF4" w:rsidR="00312971" w:rsidRPr="00420848" w:rsidRDefault="00312971" w:rsidP="00BD3A91">
      <w:pPr>
        <w:spacing w:after="0"/>
        <w:jc w:val="both"/>
        <w:rPr>
          <w:i/>
          <w:iCs/>
          <w:sz w:val="21"/>
          <w:szCs w:val="21"/>
        </w:rPr>
      </w:pPr>
      <w:r w:rsidRPr="00420848">
        <w:rPr>
          <w:i/>
          <w:iCs/>
          <w:sz w:val="21"/>
          <w:szCs w:val="21"/>
        </w:rPr>
        <w:t>Documentație cadastrală (dacă există)</w:t>
      </w:r>
    </w:p>
    <w:p w14:paraId="373AC4B8" w14:textId="15D9D278" w:rsidR="009E46BA" w:rsidRPr="00420848" w:rsidRDefault="009E46BA" w:rsidP="00BD3A91">
      <w:pPr>
        <w:spacing w:after="0"/>
        <w:jc w:val="both"/>
        <w:rPr>
          <w:i/>
          <w:iCs/>
          <w:sz w:val="21"/>
          <w:szCs w:val="21"/>
        </w:rPr>
      </w:pPr>
      <w:r w:rsidRPr="00420848">
        <w:rPr>
          <w:i/>
          <w:iCs/>
          <w:sz w:val="21"/>
          <w:szCs w:val="21"/>
        </w:rPr>
        <w:t>Acord utilizator eligibil</w:t>
      </w:r>
    </w:p>
    <w:p w14:paraId="37261C5A" w14:textId="1DF28DE6" w:rsidR="00BD3A91" w:rsidRPr="00420848" w:rsidRDefault="009E46BA" w:rsidP="00BD3A91">
      <w:pPr>
        <w:spacing w:after="0"/>
        <w:jc w:val="both"/>
        <w:rPr>
          <w:i/>
          <w:iCs/>
          <w:sz w:val="21"/>
          <w:szCs w:val="21"/>
        </w:rPr>
      </w:pPr>
      <w:r w:rsidRPr="00420848">
        <w:rPr>
          <w:i/>
          <w:iCs/>
          <w:sz w:val="21"/>
          <w:szCs w:val="21"/>
        </w:rPr>
        <w:t>Acord beneficiar</w:t>
      </w:r>
    </w:p>
    <w:p w14:paraId="3C33672B" w14:textId="77777777" w:rsidR="009E46BA" w:rsidRPr="00420848" w:rsidRDefault="009E46BA" w:rsidP="00BD3A91">
      <w:pPr>
        <w:spacing w:after="0"/>
        <w:jc w:val="both"/>
        <w:rPr>
          <w:i/>
          <w:iCs/>
          <w:sz w:val="21"/>
          <w:szCs w:val="21"/>
        </w:rPr>
      </w:pPr>
    </w:p>
    <w:p w14:paraId="31353626" w14:textId="6D9D0D8B" w:rsidR="00BD3A91" w:rsidRPr="00420848" w:rsidRDefault="00BD3A91" w:rsidP="00BD3A91">
      <w:pPr>
        <w:spacing w:after="0"/>
        <w:jc w:val="both"/>
        <w:rPr>
          <w:i/>
          <w:iCs/>
          <w:sz w:val="21"/>
          <w:szCs w:val="21"/>
        </w:rPr>
      </w:pPr>
      <w:r w:rsidRPr="00420848">
        <w:rPr>
          <w:i/>
          <w:iCs/>
          <w:sz w:val="21"/>
          <w:szCs w:val="21"/>
        </w:rPr>
        <w:t xml:space="preserve">Persoanele eligibile vor depune </w:t>
      </w:r>
      <w:r w:rsidRPr="00420848">
        <w:rPr>
          <w:i/>
          <w:iCs/>
          <w:sz w:val="21"/>
          <w:szCs w:val="21"/>
        </w:rPr>
        <w:t>documentele</w:t>
      </w:r>
      <w:r w:rsidRPr="00420848">
        <w:rPr>
          <w:i/>
          <w:iCs/>
          <w:sz w:val="21"/>
          <w:szCs w:val="21"/>
        </w:rPr>
        <w:t xml:space="preserve"> </w:t>
      </w:r>
      <w:r w:rsidRPr="00420848">
        <w:rPr>
          <w:i/>
          <w:iCs/>
          <w:sz w:val="21"/>
          <w:szCs w:val="21"/>
        </w:rPr>
        <w:t xml:space="preserve">în perioada </w:t>
      </w:r>
      <w:r w:rsidRPr="00420848">
        <w:rPr>
          <w:b/>
          <w:bCs/>
          <w:i/>
          <w:iCs/>
          <w:sz w:val="21"/>
          <w:szCs w:val="21"/>
        </w:rPr>
        <w:t>06.06.2023-</w:t>
      </w:r>
      <w:r w:rsidRPr="00420848">
        <w:rPr>
          <w:b/>
          <w:bCs/>
          <w:i/>
          <w:iCs/>
          <w:sz w:val="21"/>
          <w:szCs w:val="21"/>
        </w:rPr>
        <w:t xml:space="preserve"> </w:t>
      </w:r>
      <w:r w:rsidRPr="00420848">
        <w:rPr>
          <w:b/>
          <w:bCs/>
          <w:i/>
          <w:iCs/>
          <w:sz w:val="21"/>
          <w:szCs w:val="21"/>
        </w:rPr>
        <w:t>09.06.2023</w:t>
      </w:r>
      <w:r w:rsidRPr="00420848">
        <w:rPr>
          <w:i/>
          <w:iCs/>
          <w:sz w:val="21"/>
          <w:szCs w:val="21"/>
        </w:rPr>
        <w:t xml:space="preserve"> la Primăria </w:t>
      </w:r>
      <w:r w:rsidRPr="00420848">
        <w:rPr>
          <w:i/>
          <w:iCs/>
          <w:sz w:val="21"/>
          <w:szCs w:val="21"/>
        </w:rPr>
        <w:t>Ion Creangă</w:t>
      </w:r>
      <w:r w:rsidRPr="00420848">
        <w:rPr>
          <w:i/>
          <w:iCs/>
          <w:sz w:val="21"/>
          <w:szCs w:val="21"/>
        </w:rPr>
        <w:t xml:space="preserve">, la compartimentul asistență socială din cadrul Primăriei Comunei </w:t>
      </w:r>
      <w:r w:rsidRPr="00420848">
        <w:rPr>
          <w:i/>
          <w:iCs/>
          <w:sz w:val="21"/>
          <w:szCs w:val="21"/>
        </w:rPr>
        <w:t>Ion Creangă</w:t>
      </w:r>
    </w:p>
    <w:p w14:paraId="777B4A98" w14:textId="77777777" w:rsidR="00BD3A91" w:rsidRPr="00420848" w:rsidRDefault="00BD3A91" w:rsidP="00312971">
      <w:pPr>
        <w:spacing w:after="0"/>
        <w:rPr>
          <w:i/>
          <w:iCs/>
          <w:sz w:val="21"/>
          <w:szCs w:val="21"/>
        </w:rPr>
      </w:pPr>
    </w:p>
    <w:p w14:paraId="40D1A1FC" w14:textId="6680BA91" w:rsidR="00BD3A91" w:rsidRPr="00420848" w:rsidRDefault="00420848" w:rsidP="00BD3A91">
      <w:pPr>
        <w:spacing w:after="0"/>
        <w:jc w:val="center"/>
        <w:rPr>
          <w:i/>
          <w:iCs/>
          <w:sz w:val="21"/>
          <w:szCs w:val="21"/>
        </w:rPr>
      </w:pPr>
      <w:r w:rsidRPr="00420848">
        <w:rPr>
          <w:i/>
          <w:iCs/>
          <w:sz w:val="21"/>
          <w:szCs w:val="21"/>
        </w:rPr>
        <w:t>Primar,</w:t>
      </w:r>
    </w:p>
    <w:p w14:paraId="68BDC60E" w14:textId="28C6514A" w:rsidR="00420848" w:rsidRPr="00420848" w:rsidRDefault="00420848" w:rsidP="00BD3A91">
      <w:pPr>
        <w:spacing w:after="0"/>
        <w:jc w:val="center"/>
        <w:rPr>
          <w:i/>
          <w:iCs/>
          <w:sz w:val="21"/>
          <w:szCs w:val="21"/>
        </w:rPr>
      </w:pPr>
      <w:r w:rsidRPr="00420848">
        <w:rPr>
          <w:i/>
          <w:iCs/>
          <w:sz w:val="21"/>
          <w:szCs w:val="21"/>
        </w:rPr>
        <w:t xml:space="preserve">Dumitru Dorin </w:t>
      </w:r>
      <w:proofErr w:type="spellStart"/>
      <w:r w:rsidRPr="00420848">
        <w:rPr>
          <w:i/>
          <w:iCs/>
          <w:sz w:val="21"/>
          <w:szCs w:val="21"/>
        </w:rPr>
        <w:t>Tabacariu</w:t>
      </w:r>
      <w:proofErr w:type="spellEnd"/>
    </w:p>
    <w:sectPr w:rsidR="00420848" w:rsidRPr="00420848" w:rsidSect="00BD3A91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D0E"/>
    <w:rsid w:val="00155A72"/>
    <w:rsid w:val="00312971"/>
    <w:rsid w:val="003F4D0E"/>
    <w:rsid w:val="00420848"/>
    <w:rsid w:val="00481473"/>
    <w:rsid w:val="006132D3"/>
    <w:rsid w:val="006D01FD"/>
    <w:rsid w:val="009E46BA"/>
    <w:rsid w:val="00AE5E10"/>
    <w:rsid w:val="00BD3A91"/>
    <w:rsid w:val="00D8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A27A"/>
  <w15:chartTrackingRefBased/>
  <w15:docId w15:val="{DF725594-9748-4294-B8E3-66BE59A2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sergiu adriana</dc:creator>
  <cp:keywords/>
  <dc:description/>
  <cp:lastModifiedBy>sergiu adriana</cp:lastModifiedBy>
  <cp:revision>3</cp:revision>
  <cp:lastPrinted>2023-05-30T08:40:00Z</cp:lastPrinted>
  <dcterms:created xsi:type="dcterms:W3CDTF">2023-05-30T08:53:00Z</dcterms:created>
  <dcterms:modified xsi:type="dcterms:W3CDTF">2023-05-30T09:02:00Z</dcterms:modified>
</cp:coreProperties>
</file>