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DBEB" w14:textId="79574463" w:rsidR="00196D75" w:rsidRDefault="00505031" w:rsidP="0050503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Nr.</w:t>
      </w:r>
      <w:r w:rsidR="00E906A4">
        <w:rPr>
          <w:b/>
          <w:sz w:val="24"/>
          <w:szCs w:val="24"/>
        </w:rPr>
        <w:t xml:space="preserve"> </w:t>
      </w:r>
      <w:r w:rsidR="00814593">
        <w:rPr>
          <w:b/>
          <w:sz w:val="24"/>
          <w:szCs w:val="24"/>
        </w:rPr>
        <w:t>48</w:t>
      </w:r>
      <w:r w:rsidR="00B6457A">
        <w:rPr>
          <w:b/>
          <w:sz w:val="24"/>
          <w:szCs w:val="24"/>
        </w:rPr>
        <w:t>88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</w:t>
      </w:r>
      <w:r w:rsidR="00814593">
        <w:rPr>
          <w:b/>
          <w:sz w:val="24"/>
          <w:szCs w:val="24"/>
        </w:rPr>
        <w:t>12.05.2023</w:t>
      </w:r>
    </w:p>
    <w:p w14:paraId="6BFAA288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093A2549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16B507F6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72453F3D" w14:textId="4FCA6FDF" w:rsidR="003866DE" w:rsidRDefault="00CE2398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666A91">
        <w:rPr>
          <w:b/>
          <w:sz w:val="24"/>
          <w:szCs w:val="24"/>
        </w:rPr>
        <w:t>ANUNȚ</w:t>
      </w:r>
    </w:p>
    <w:p w14:paraId="37C8B1FD" w14:textId="01F68727" w:rsidR="008757D6" w:rsidRDefault="008757D6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concurs de </w:t>
      </w:r>
      <w:proofErr w:type="spellStart"/>
      <w:r>
        <w:rPr>
          <w:b/>
          <w:sz w:val="24"/>
          <w:szCs w:val="24"/>
        </w:rPr>
        <w:t>recrutare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ocuparea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</w:t>
      </w:r>
      <w:r w:rsidR="003461B8"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execuție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vacante</w:t>
      </w:r>
      <w:proofErr w:type="spellEnd"/>
      <w:r>
        <w:rPr>
          <w:b/>
          <w:sz w:val="24"/>
          <w:szCs w:val="24"/>
        </w:rPr>
        <w:t>,</w:t>
      </w:r>
      <w:r w:rsidR="00D85034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în</w:t>
      </w:r>
      <w:proofErr w:type="spellEnd"/>
      <w:r w:rsidR="003461B8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cadrul</w:t>
      </w:r>
      <w:proofErr w:type="spellEnd"/>
      <w:r w:rsidR="003461B8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Primăriei</w:t>
      </w:r>
      <w:proofErr w:type="spellEnd"/>
      <w:r w:rsidR="003461B8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Comunei</w:t>
      </w:r>
      <w:proofErr w:type="spellEnd"/>
      <w:r w:rsidR="003461B8">
        <w:rPr>
          <w:b/>
          <w:sz w:val="24"/>
          <w:szCs w:val="24"/>
        </w:rPr>
        <w:t xml:space="preserve"> Ion </w:t>
      </w:r>
      <w:proofErr w:type="spellStart"/>
      <w:r w:rsidR="003461B8">
        <w:rPr>
          <w:b/>
          <w:sz w:val="24"/>
          <w:szCs w:val="24"/>
        </w:rPr>
        <w:t>Creangă</w:t>
      </w:r>
      <w:proofErr w:type="spellEnd"/>
    </w:p>
    <w:p w14:paraId="6FC1F914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7F7D572B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068603D6" w14:textId="77777777" w:rsidR="00196D75" w:rsidRPr="00666A91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65980D0E" w14:textId="0A1D83EC" w:rsidR="003866DE" w:rsidRPr="0097289C" w:rsidRDefault="0097289C" w:rsidP="00DD0E7E">
      <w:pPr>
        <w:tabs>
          <w:tab w:val="center" w:pos="4536"/>
          <w:tab w:val="right" w:pos="9072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</w:t>
      </w:r>
      <w:r w:rsidR="00814593">
        <w:rPr>
          <w:sz w:val="24"/>
          <w:szCs w:val="24"/>
          <w:lang w:val="ro-RO"/>
        </w:rPr>
        <w:t>baza</w:t>
      </w:r>
      <w:r>
        <w:rPr>
          <w:sz w:val="24"/>
          <w:szCs w:val="24"/>
          <w:lang w:val="ro-RO"/>
        </w:rPr>
        <w:t xml:space="preserve"> art. </w:t>
      </w:r>
      <w:r w:rsidR="00814593">
        <w:rPr>
          <w:sz w:val="24"/>
          <w:szCs w:val="24"/>
          <w:lang w:val="ro-RO"/>
        </w:rPr>
        <w:t xml:space="preserve">618 </w:t>
      </w:r>
      <w:r>
        <w:rPr>
          <w:sz w:val="24"/>
          <w:szCs w:val="24"/>
          <w:lang w:val="ro-RO"/>
        </w:rPr>
        <w:t>alin. (</w:t>
      </w:r>
      <w:r w:rsidR="00814593">
        <w:rPr>
          <w:sz w:val="24"/>
          <w:szCs w:val="24"/>
          <w:lang w:val="ro-RO"/>
        </w:rPr>
        <w:t>3</w:t>
      </w:r>
      <w:r>
        <w:rPr>
          <w:sz w:val="24"/>
          <w:szCs w:val="24"/>
          <w:lang w:val="ro-RO"/>
        </w:rPr>
        <w:t xml:space="preserve">) din </w:t>
      </w:r>
      <w:r w:rsidR="00814593">
        <w:rPr>
          <w:sz w:val="24"/>
          <w:szCs w:val="24"/>
          <w:lang w:val="ro-RO"/>
        </w:rPr>
        <w:t>O.U.G</w:t>
      </w:r>
      <w:r>
        <w:rPr>
          <w:sz w:val="24"/>
          <w:szCs w:val="24"/>
          <w:lang w:val="ro-RO"/>
        </w:rPr>
        <w:t xml:space="preserve">. nr. </w:t>
      </w:r>
      <w:r w:rsidR="00814593">
        <w:rPr>
          <w:sz w:val="24"/>
          <w:szCs w:val="24"/>
          <w:lang w:val="ro-RO"/>
        </w:rPr>
        <w:t>57/2019</w:t>
      </w:r>
      <w:r>
        <w:rPr>
          <w:sz w:val="24"/>
          <w:szCs w:val="24"/>
          <w:lang w:val="ro-RO"/>
        </w:rPr>
        <w:t xml:space="preserve"> </w:t>
      </w:r>
      <w:r w:rsidR="00814593">
        <w:rPr>
          <w:sz w:val="24"/>
          <w:szCs w:val="24"/>
          <w:lang w:val="ro-RO"/>
        </w:rPr>
        <w:t>privind Codul administrativ, cu modificările și completările ulterioare:</w:t>
      </w:r>
    </w:p>
    <w:p w14:paraId="5F879EF9" w14:textId="54AD4D6A" w:rsidR="003866DE" w:rsidRDefault="00666A91" w:rsidP="0022394A">
      <w:pPr>
        <w:pStyle w:val="ListParagraph"/>
        <w:numPr>
          <w:ilvl w:val="0"/>
          <w:numId w:val="15"/>
        </w:numPr>
        <w:tabs>
          <w:tab w:val="left" w:pos="284"/>
        </w:tabs>
        <w:ind w:left="0"/>
        <w:jc w:val="both"/>
        <w:rPr>
          <w:lang w:eastAsia="ro-RO"/>
        </w:rPr>
      </w:pPr>
      <w:r w:rsidRPr="00D85034">
        <w:t>Primăria comune</w:t>
      </w:r>
      <w:r w:rsidR="00196D75" w:rsidRPr="00D85034">
        <w:t>i Ion Creangă</w:t>
      </w:r>
      <w:r w:rsidR="00814593">
        <w:t>, județul Neamț, publică anunțul privind organizarea concursului de recrutare pentru ocuparea unor funcții publice de execuție vacante:</w:t>
      </w:r>
    </w:p>
    <w:p w14:paraId="3878A335" w14:textId="77777777" w:rsidR="0097289C" w:rsidRPr="00D85034" w:rsidRDefault="0097289C" w:rsidP="00DD0E7E">
      <w:pPr>
        <w:pStyle w:val="ListParagraph"/>
        <w:numPr>
          <w:ilvl w:val="0"/>
          <w:numId w:val="15"/>
        </w:numPr>
        <w:tabs>
          <w:tab w:val="left" w:pos="284"/>
        </w:tabs>
        <w:ind w:left="0"/>
        <w:jc w:val="both"/>
        <w:rPr>
          <w:lang w:eastAsia="ro-RO"/>
        </w:rPr>
      </w:pPr>
    </w:p>
    <w:p w14:paraId="70EA9158" w14:textId="0347D572" w:rsidR="003866DE" w:rsidRDefault="008A2FE7" w:rsidP="00DD0E7E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</w:pPr>
      <w:r>
        <w:t>Consilier</w:t>
      </w:r>
      <w:r w:rsidR="003866DE" w:rsidRPr="00666A91">
        <w:t>,</w:t>
      </w:r>
      <w:r w:rsidR="009E36F0">
        <w:t xml:space="preserve"> </w:t>
      </w:r>
      <w:r w:rsidR="003866DE" w:rsidRPr="00666A91">
        <w:t xml:space="preserve">clasa I, grad profesional </w:t>
      </w:r>
      <w:r w:rsidR="003461B8">
        <w:t>asistent</w:t>
      </w:r>
      <w:r w:rsidR="003866DE" w:rsidRPr="00666A91">
        <w:t xml:space="preserve">, compartiment </w:t>
      </w:r>
      <w:r w:rsidR="003461B8">
        <w:t>financiar-contabilitate, impozite și taxe locale</w:t>
      </w:r>
      <w:r w:rsidR="00814593">
        <w:t xml:space="preserve"> - 422883</w:t>
      </w:r>
    </w:p>
    <w:p w14:paraId="5D7B417A" w14:textId="08ADEA6C" w:rsidR="003461B8" w:rsidRDefault="003461B8" w:rsidP="00DD0E7E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</w:pPr>
      <w:r>
        <w:t xml:space="preserve">Referent, </w:t>
      </w:r>
      <w:r w:rsidR="00814593">
        <w:t xml:space="preserve">clasa III, </w:t>
      </w:r>
      <w:r>
        <w:t xml:space="preserve">grad profesional superior, </w:t>
      </w:r>
      <w:r w:rsidRPr="00666A91">
        <w:t xml:space="preserve">compartiment </w:t>
      </w:r>
      <w:r>
        <w:t>financiar-contabilitate, impozite și taxe locale</w:t>
      </w:r>
      <w:r w:rsidR="00814593">
        <w:t xml:space="preserve"> - 573869</w:t>
      </w:r>
    </w:p>
    <w:p w14:paraId="35C11FCF" w14:textId="61BE643D" w:rsidR="003461B8" w:rsidRDefault="003461B8" w:rsidP="00DD0E7E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</w:pPr>
      <w:bookmarkStart w:id="0" w:name="_Hlk131767411"/>
      <w:r>
        <w:t>Consilier, clasa I, grad profesional debutant</w:t>
      </w:r>
      <w:r w:rsidR="00AC03EA">
        <w:t>, compartiment proiecte</w:t>
      </w:r>
      <w:r w:rsidR="00814593">
        <w:t xml:space="preserve"> și programe</w:t>
      </w:r>
      <w:r w:rsidR="00AC03EA">
        <w:t xml:space="preserve"> de dezvoltare locală</w:t>
      </w:r>
      <w:r w:rsidR="00814593">
        <w:t xml:space="preserve"> - 544358</w:t>
      </w:r>
    </w:p>
    <w:p w14:paraId="7117B737" w14:textId="360E50E0" w:rsidR="00AC03EA" w:rsidRDefault="00AC03EA" w:rsidP="00DD0E7E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</w:pPr>
      <w:bookmarkStart w:id="1" w:name="_Hlk131767793"/>
      <w:bookmarkEnd w:id="0"/>
      <w:r>
        <w:t>Consilier</w:t>
      </w:r>
      <w:r w:rsidR="009E36F0">
        <w:t>,</w:t>
      </w:r>
      <w:r>
        <w:t xml:space="preserve"> clasa I, grad profesional asistent, compartiment monitorul oficial local</w:t>
      </w:r>
      <w:bookmarkEnd w:id="1"/>
      <w:r w:rsidR="00814593">
        <w:t xml:space="preserve"> - 544364</w:t>
      </w:r>
    </w:p>
    <w:p w14:paraId="71D6C378" w14:textId="04F31C2D" w:rsidR="003866DE" w:rsidRPr="00666A91" w:rsidRDefault="00CE2398" w:rsidP="00DD0E7E">
      <w:pPr>
        <w:pStyle w:val="ListParagraph"/>
        <w:numPr>
          <w:ilvl w:val="0"/>
          <w:numId w:val="15"/>
        </w:numPr>
        <w:tabs>
          <w:tab w:val="center" w:pos="4536"/>
          <w:tab w:val="right" w:pos="9072"/>
        </w:tabs>
        <w:ind w:left="0"/>
        <w:jc w:val="both"/>
      </w:pPr>
      <w:r w:rsidRPr="00666A91">
        <w:t>Exercitarea raporturilor de serviciu se realiz</w:t>
      </w:r>
      <w:r w:rsidR="00196D75">
        <w:t>ează pe perioadă nede</w:t>
      </w:r>
      <w:r w:rsidR="009E36F0">
        <w:t>te</w:t>
      </w:r>
      <w:r w:rsidR="00196D75">
        <w:t>rminată,</w:t>
      </w:r>
      <w:r w:rsidR="009E36F0">
        <w:t xml:space="preserve"> </w:t>
      </w:r>
      <w:r w:rsidR="00196D75">
        <w:t xml:space="preserve">cu </w:t>
      </w:r>
      <w:r w:rsidR="003866DE" w:rsidRPr="00666A91">
        <w:t xml:space="preserve">durata </w:t>
      </w:r>
      <w:r w:rsidR="00196D75">
        <w:t xml:space="preserve">normală a timpului de muncă </w:t>
      </w:r>
      <w:r w:rsidR="003866DE" w:rsidRPr="00666A91">
        <w:t xml:space="preserve"> de 8 ore/zi, 40 ore/săptămână;</w:t>
      </w:r>
    </w:p>
    <w:p w14:paraId="573903F6" w14:textId="4378C64F" w:rsidR="00D85034" w:rsidRDefault="008A2FE7" w:rsidP="00DD0E7E">
      <w:pPr>
        <w:pStyle w:val="ListParagraph"/>
        <w:numPr>
          <w:ilvl w:val="0"/>
          <w:numId w:val="15"/>
        </w:numPr>
        <w:tabs>
          <w:tab w:val="center" w:pos="4536"/>
          <w:tab w:val="right" w:pos="9072"/>
        </w:tabs>
        <w:ind w:left="0"/>
        <w:jc w:val="both"/>
      </w:pPr>
      <w:r w:rsidRPr="008A2FE7">
        <w:rPr>
          <w:b/>
        </w:rPr>
        <w:t>Proba scrisă:</w:t>
      </w:r>
      <w:r>
        <w:t xml:space="preserve"> </w:t>
      </w:r>
      <w:r w:rsidR="00AC03EA">
        <w:rPr>
          <w:b/>
        </w:rPr>
        <w:t>1</w:t>
      </w:r>
      <w:r w:rsidR="00AD21AB">
        <w:rPr>
          <w:b/>
        </w:rPr>
        <w:t>5</w:t>
      </w:r>
      <w:r w:rsidR="00AC03EA">
        <w:rPr>
          <w:b/>
        </w:rPr>
        <w:t>.06.2023</w:t>
      </w:r>
      <w:r w:rsidR="00D85034" w:rsidRPr="008A2FE7">
        <w:rPr>
          <w:b/>
        </w:rPr>
        <w:t>, ora: 10:00</w:t>
      </w:r>
      <w:r w:rsidR="00D85034" w:rsidRPr="00666A91">
        <w:t>, sediul Primăriei comunei Ion Creangă, Sat Ion Creangă, str. I.C.</w:t>
      </w:r>
      <w:r w:rsidR="009E36F0">
        <w:t xml:space="preserve"> </w:t>
      </w:r>
      <w:r w:rsidR="00D85034" w:rsidRPr="00666A91">
        <w:t>Brătianu, nr. 105, județul Neamț;</w:t>
      </w:r>
    </w:p>
    <w:p w14:paraId="601AB459" w14:textId="05B1BF9F" w:rsidR="00FF24BF" w:rsidRPr="00A6618E" w:rsidRDefault="00FF24BF" w:rsidP="00DD0E7E">
      <w:pPr>
        <w:pStyle w:val="ListParagraph"/>
        <w:numPr>
          <w:ilvl w:val="0"/>
          <w:numId w:val="15"/>
        </w:numPr>
        <w:tabs>
          <w:tab w:val="center" w:pos="4536"/>
          <w:tab w:val="right" w:pos="9072"/>
        </w:tabs>
        <w:ind w:left="0"/>
        <w:jc w:val="both"/>
        <w:rPr>
          <w:b/>
          <w:bCs/>
        </w:rPr>
      </w:pPr>
      <w:proofErr w:type="spellStart"/>
      <w:r w:rsidRPr="00A6618E">
        <w:rPr>
          <w:b/>
          <w:bCs/>
        </w:rPr>
        <w:t>Condiţiile</w:t>
      </w:r>
      <w:proofErr w:type="spellEnd"/>
      <w:r w:rsidRPr="00A6618E">
        <w:rPr>
          <w:b/>
          <w:bCs/>
        </w:rPr>
        <w:t xml:space="preserve"> de participare la concurs</w:t>
      </w:r>
      <w:r w:rsidRPr="00A6618E">
        <w:rPr>
          <w:b/>
          <w:bCs/>
          <w:lang w:val="en-US"/>
        </w:rPr>
        <w:t>:</w:t>
      </w:r>
    </w:p>
    <w:p w14:paraId="255F1FC8" w14:textId="77777777" w:rsidR="00505031" w:rsidRPr="00666A91" w:rsidRDefault="00505031" w:rsidP="00DD0E7E">
      <w:pPr>
        <w:pStyle w:val="ListParagraph"/>
        <w:tabs>
          <w:tab w:val="center" w:pos="4536"/>
          <w:tab w:val="right" w:pos="9072"/>
        </w:tabs>
        <w:ind w:left="0"/>
        <w:jc w:val="both"/>
      </w:pPr>
    </w:p>
    <w:p w14:paraId="1AB8999F" w14:textId="7A94A13B" w:rsidR="00CE2398" w:rsidRPr="00A6618E" w:rsidRDefault="00CE2398" w:rsidP="00DD0E7E">
      <w:pPr>
        <w:pStyle w:val="ListParagraph"/>
        <w:tabs>
          <w:tab w:val="center" w:pos="4536"/>
          <w:tab w:val="right" w:pos="9072"/>
        </w:tabs>
        <w:ind w:left="0"/>
        <w:jc w:val="both"/>
        <w:rPr>
          <w:b/>
          <w:bCs/>
          <w:u w:val="single"/>
          <w:lang w:val="en-US"/>
        </w:rPr>
      </w:pPr>
      <w:proofErr w:type="spellStart"/>
      <w:r w:rsidRPr="00A6618E">
        <w:rPr>
          <w:b/>
          <w:bCs/>
          <w:u w:val="single"/>
          <w:lang w:val="en-US"/>
        </w:rPr>
        <w:t>Condiții</w:t>
      </w:r>
      <w:proofErr w:type="spellEnd"/>
      <w:r w:rsidRPr="00A6618E">
        <w:rPr>
          <w:b/>
          <w:bCs/>
          <w:u w:val="single"/>
          <w:lang w:val="en-US"/>
        </w:rPr>
        <w:t xml:space="preserve"> </w:t>
      </w:r>
      <w:proofErr w:type="spellStart"/>
      <w:r w:rsidRPr="00A6618E">
        <w:rPr>
          <w:b/>
          <w:bCs/>
          <w:u w:val="single"/>
          <w:lang w:val="en-US"/>
        </w:rPr>
        <w:t>generale</w:t>
      </w:r>
      <w:proofErr w:type="spellEnd"/>
    </w:p>
    <w:p w14:paraId="282C6D53" w14:textId="3B2B866D" w:rsidR="008757D6" w:rsidRDefault="00FF24BF" w:rsidP="00DD0E7E">
      <w:pPr>
        <w:pStyle w:val="ListParagraph"/>
        <w:tabs>
          <w:tab w:val="center" w:pos="4536"/>
          <w:tab w:val="right" w:pos="9072"/>
        </w:tabs>
        <w:ind w:left="0"/>
        <w:jc w:val="both"/>
        <w:rPr>
          <w:lang w:val="en-US"/>
        </w:rPr>
      </w:pPr>
      <w:r>
        <w:rPr>
          <w:lang w:val="en-US"/>
        </w:rPr>
        <w:t>C</w:t>
      </w:r>
      <w:r w:rsidR="002E08CA">
        <w:rPr>
          <w:lang w:val="en-US"/>
        </w:rPr>
        <w:t>ondi</w:t>
      </w:r>
      <w:proofErr w:type="spellStart"/>
      <w:r w:rsidR="002E08CA">
        <w:t>țiile</w:t>
      </w:r>
      <w:proofErr w:type="spellEnd"/>
      <w:r w:rsidR="00CE2398" w:rsidRPr="00666A91">
        <w:rPr>
          <w:lang w:val="en-US"/>
        </w:rPr>
        <w:t xml:space="preserve"> </w:t>
      </w:r>
      <w:proofErr w:type="spellStart"/>
      <w:r w:rsidR="00CE2398" w:rsidRPr="00666A91">
        <w:rPr>
          <w:lang w:val="en-US"/>
        </w:rPr>
        <w:t>prevăzu</w:t>
      </w:r>
      <w:r w:rsidR="002E08CA">
        <w:rPr>
          <w:lang w:val="en-US"/>
        </w:rPr>
        <w:t>te</w:t>
      </w:r>
      <w:proofErr w:type="spellEnd"/>
      <w:r w:rsidR="002E08CA">
        <w:rPr>
          <w:lang w:val="en-US"/>
        </w:rPr>
        <w:t xml:space="preserve"> de art. 465, </w:t>
      </w:r>
      <w:proofErr w:type="spellStart"/>
      <w:r w:rsidR="002E08CA">
        <w:rPr>
          <w:lang w:val="en-US"/>
        </w:rPr>
        <w:t>alin</w:t>
      </w:r>
      <w:proofErr w:type="spellEnd"/>
      <w:r w:rsidR="002E08CA">
        <w:rPr>
          <w:lang w:val="en-US"/>
        </w:rPr>
        <w:t>. (1)</w:t>
      </w:r>
      <w:r w:rsidR="00CE2398" w:rsidRPr="00666A91">
        <w:rPr>
          <w:lang w:val="en-US"/>
        </w:rPr>
        <w:t xml:space="preserve"> din O.U.G. nr. 57/2019 </w:t>
      </w:r>
      <w:proofErr w:type="spellStart"/>
      <w:r w:rsidR="00CE2398" w:rsidRPr="00666A91">
        <w:rPr>
          <w:lang w:val="en-US"/>
        </w:rPr>
        <w:t>privind</w:t>
      </w:r>
      <w:proofErr w:type="spellEnd"/>
      <w:r w:rsidR="00CE2398" w:rsidRPr="00666A91">
        <w:rPr>
          <w:lang w:val="en-US"/>
        </w:rPr>
        <w:t xml:space="preserve"> </w:t>
      </w:r>
      <w:proofErr w:type="spellStart"/>
      <w:r w:rsidR="00CE2398" w:rsidRPr="00666A91">
        <w:rPr>
          <w:lang w:val="en-US"/>
        </w:rPr>
        <w:t>Codul</w:t>
      </w:r>
      <w:proofErr w:type="spellEnd"/>
      <w:r w:rsidR="00CE2398" w:rsidRPr="00666A91">
        <w:rPr>
          <w:lang w:val="en-US"/>
        </w:rPr>
        <w:t xml:space="preserve"> </w:t>
      </w:r>
      <w:r w:rsidR="002D4061" w:rsidRPr="00666A91">
        <w:rPr>
          <w:lang w:val="en-US"/>
        </w:rPr>
        <w:t>administrative</w:t>
      </w:r>
      <w:r w:rsidR="002E08CA">
        <w:rPr>
          <w:lang w:val="en-US"/>
        </w:rPr>
        <w:t xml:space="preserve">, cu </w:t>
      </w:r>
      <w:proofErr w:type="spellStart"/>
      <w:r w:rsidR="002E08CA">
        <w:rPr>
          <w:lang w:val="en-US"/>
        </w:rPr>
        <w:t>modificările</w:t>
      </w:r>
      <w:proofErr w:type="spellEnd"/>
      <w:r w:rsidR="002E08CA">
        <w:rPr>
          <w:lang w:val="en-US"/>
        </w:rPr>
        <w:t xml:space="preserve"> </w:t>
      </w:r>
      <w:proofErr w:type="spellStart"/>
      <w:r w:rsidR="002E08CA">
        <w:rPr>
          <w:lang w:val="en-US"/>
        </w:rPr>
        <w:t>și</w:t>
      </w:r>
      <w:proofErr w:type="spellEnd"/>
      <w:r w:rsidR="002E08CA">
        <w:rPr>
          <w:lang w:val="en-US"/>
        </w:rPr>
        <w:t xml:space="preserve"> </w:t>
      </w:r>
      <w:proofErr w:type="spellStart"/>
      <w:r w:rsidR="002E08CA">
        <w:rPr>
          <w:lang w:val="en-US"/>
        </w:rPr>
        <w:t>completările</w:t>
      </w:r>
      <w:proofErr w:type="spellEnd"/>
      <w:r w:rsidR="002E08CA">
        <w:rPr>
          <w:lang w:val="en-US"/>
        </w:rPr>
        <w:t xml:space="preserve"> </w:t>
      </w:r>
      <w:proofErr w:type="spellStart"/>
      <w:r w:rsidR="002E08CA">
        <w:rPr>
          <w:lang w:val="en-US"/>
        </w:rPr>
        <w:t>ulterioare</w:t>
      </w:r>
      <w:proofErr w:type="spellEnd"/>
      <w:r w:rsidR="002E08CA">
        <w:rPr>
          <w:lang w:val="en-US"/>
        </w:rPr>
        <w:t>:</w:t>
      </w:r>
    </w:p>
    <w:p w14:paraId="0FD18AE2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are </w:t>
      </w:r>
      <w:proofErr w:type="spellStart"/>
      <w:r w:rsidRPr="00A6618E">
        <w:rPr>
          <w:lang w:val="en-US"/>
        </w:rPr>
        <w:t>cetăţenia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română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domiciliul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România</w:t>
      </w:r>
      <w:proofErr w:type="spellEnd"/>
      <w:r w:rsidRPr="00A6618E">
        <w:rPr>
          <w:lang w:val="en-US"/>
        </w:rPr>
        <w:t>;</w:t>
      </w:r>
    </w:p>
    <w:p w14:paraId="395AF393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proofErr w:type="spellStart"/>
      <w:r w:rsidRPr="00A6618E">
        <w:rPr>
          <w:lang w:val="en-US"/>
        </w:rPr>
        <w:t>cunoaşte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limba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română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scris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vorbit</w:t>
      </w:r>
      <w:proofErr w:type="spellEnd"/>
      <w:r w:rsidRPr="00A6618E">
        <w:rPr>
          <w:lang w:val="en-US"/>
        </w:rPr>
        <w:t>;</w:t>
      </w:r>
    </w:p>
    <w:p w14:paraId="6623857A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are </w:t>
      </w:r>
      <w:proofErr w:type="spellStart"/>
      <w:r w:rsidRPr="00A6618E">
        <w:rPr>
          <w:lang w:val="en-US"/>
        </w:rPr>
        <w:t>vârsta</w:t>
      </w:r>
      <w:proofErr w:type="spellEnd"/>
      <w:r w:rsidRPr="00A6618E">
        <w:rPr>
          <w:lang w:val="en-US"/>
        </w:rPr>
        <w:t xml:space="preserve"> de minimum 18 ani </w:t>
      </w:r>
      <w:proofErr w:type="spellStart"/>
      <w:r w:rsidRPr="00A6618E">
        <w:rPr>
          <w:lang w:val="en-US"/>
        </w:rPr>
        <w:t>împliniţi</w:t>
      </w:r>
      <w:proofErr w:type="spellEnd"/>
      <w:r w:rsidRPr="00A6618E">
        <w:rPr>
          <w:lang w:val="en-US"/>
        </w:rPr>
        <w:t>;</w:t>
      </w:r>
    </w:p>
    <w:p w14:paraId="34BCE1B2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are capacitate </w:t>
      </w:r>
      <w:proofErr w:type="spellStart"/>
      <w:r w:rsidRPr="00A6618E">
        <w:rPr>
          <w:lang w:val="en-US"/>
        </w:rPr>
        <w:t>deplină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exerciţiu</w:t>
      </w:r>
      <w:proofErr w:type="spellEnd"/>
      <w:r w:rsidRPr="00A6618E">
        <w:rPr>
          <w:lang w:val="en-US"/>
        </w:rPr>
        <w:t>;</w:t>
      </w:r>
    </w:p>
    <w:p w14:paraId="6EB80CC9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proofErr w:type="spellStart"/>
      <w:r w:rsidRPr="00A6618E">
        <w:rPr>
          <w:lang w:val="en-US"/>
        </w:rPr>
        <w:t>este</w:t>
      </w:r>
      <w:proofErr w:type="spellEnd"/>
      <w:r w:rsidRPr="00A6618E">
        <w:rPr>
          <w:lang w:val="en-US"/>
        </w:rPr>
        <w:t xml:space="preserve"> apt din </w:t>
      </w:r>
      <w:proofErr w:type="spellStart"/>
      <w:r w:rsidRPr="00A6618E">
        <w:rPr>
          <w:lang w:val="en-US"/>
        </w:rPr>
        <w:t>punct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vedere</w:t>
      </w:r>
      <w:proofErr w:type="spellEnd"/>
      <w:r w:rsidRPr="00A6618E">
        <w:rPr>
          <w:lang w:val="en-US"/>
        </w:rPr>
        <w:t xml:space="preserve"> medical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psihologic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exercite</w:t>
      </w:r>
      <w:proofErr w:type="spellEnd"/>
      <w:r w:rsidRPr="00A6618E">
        <w:rPr>
          <w:lang w:val="en-US"/>
        </w:rPr>
        <w:t xml:space="preserve"> o </w:t>
      </w:r>
      <w:proofErr w:type="spellStart"/>
      <w:r w:rsidRPr="00A6618E">
        <w:rPr>
          <w:lang w:val="en-US"/>
        </w:rPr>
        <w:t>funcţie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publică</w:t>
      </w:r>
      <w:proofErr w:type="spellEnd"/>
      <w:r w:rsidRPr="00A6618E">
        <w:rPr>
          <w:lang w:val="en-US"/>
        </w:rPr>
        <w:t xml:space="preserve">. </w:t>
      </w:r>
      <w:proofErr w:type="spellStart"/>
      <w:r w:rsidRPr="00A6618E">
        <w:rPr>
          <w:lang w:val="en-US"/>
        </w:rPr>
        <w:t>Atestarea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stării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sănătate</w:t>
      </w:r>
      <w:proofErr w:type="spellEnd"/>
      <w:r w:rsidRPr="00A6618E">
        <w:rPr>
          <w:lang w:val="en-US"/>
        </w:rPr>
        <w:t xml:space="preserve"> se face pe </w:t>
      </w:r>
      <w:proofErr w:type="spellStart"/>
      <w:r w:rsidRPr="00A6618E">
        <w:rPr>
          <w:lang w:val="en-US"/>
        </w:rPr>
        <w:t>bază</w:t>
      </w:r>
      <w:proofErr w:type="spellEnd"/>
      <w:r w:rsidRPr="00A6618E">
        <w:rPr>
          <w:lang w:val="en-US"/>
        </w:rPr>
        <w:t xml:space="preserve"> de examen medical de </w:t>
      </w:r>
      <w:proofErr w:type="spellStart"/>
      <w:r w:rsidRPr="00A6618E">
        <w:rPr>
          <w:lang w:val="en-US"/>
        </w:rPr>
        <w:t>specialitate</w:t>
      </w:r>
      <w:proofErr w:type="spellEnd"/>
      <w:r w:rsidRPr="00A6618E">
        <w:rPr>
          <w:lang w:val="en-US"/>
        </w:rPr>
        <w:t xml:space="preserve">, de </w:t>
      </w:r>
      <w:proofErr w:type="spellStart"/>
      <w:r w:rsidRPr="00A6618E">
        <w:rPr>
          <w:lang w:val="en-US"/>
        </w:rPr>
        <w:t>către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medicul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familie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respectiv</w:t>
      </w:r>
      <w:proofErr w:type="spellEnd"/>
      <w:r w:rsidRPr="00A6618E">
        <w:rPr>
          <w:lang w:val="en-US"/>
        </w:rPr>
        <w:t xml:space="preserve"> pe </w:t>
      </w:r>
      <w:proofErr w:type="spellStart"/>
      <w:r w:rsidRPr="00A6618E">
        <w:rPr>
          <w:lang w:val="en-US"/>
        </w:rPr>
        <w:t>bază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evaluare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psihologică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organizată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prin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intermediul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unităţilor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specializate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acreditate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legii</w:t>
      </w:r>
      <w:proofErr w:type="spellEnd"/>
      <w:r w:rsidRPr="00A6618E">
        <w:rPr>
          <w:lang w:val="en-US"/>
        </w:rPr>
        <w:t>;</w:t>
      </w:r>
    </w:p>
    <w:p w14:paraId="3E4C2BA3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proofErr w:type="spellStart"/>
      <w:r w:rsidRPr="00A6618E">
        <w:rPr>
          <w:lang w:val="en-US"/>
        </w:rPr>
        <w:t>îndeplineşte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studii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vechime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specialitate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prevăzute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lege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pentru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ocuparea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funcţiei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publice</w:t>
      </w:r>
      <w:proofErr w:type="spellEnd"/>
      <w:r w:rsidRPr="00A6618E">
        <w:rPr>
          <w:lang w:val="en-US"/>
        </w:rPr>
        <w:t>;</w:t>
      </w:r>
    </w:p>
    <w:p w14:paraId="11E56F04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proofErr w:type="spellStart"/>
      <w:r w:rsidRPr="00A6618E">
        <w:rPr>
          <w:lang w:val="en-US"/>
        </w:rPr>
        <w:lastRenderedPageBreak/>
        <w:t>îndeplineşte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specifice</w:t>
      </w:r>
      <w:proofErr w:type="spellEnd"/>
      <w:r w:rsidRPr="00A6618E">
        <w:rPr>
          <w:lang w:val="en-US"/>
        </w:rPr>
        <w:t xml:space="preserve">, conform </w:t>
      </w:r>
      <w:proofErr w:type="spellStart"/>
      <w:r w:rsidRPr="00A6618E">
        <w:rPr>
          <w:lang w:val="en-US"/>
        </w:rPr>
        <w:t>fişei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postului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pentru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ocuparea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funcţiei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publice</w:t>
      </w:r>
      <w:proofErr w:type="spellEnd"/>
      <w:r w:rsidRPr="00A6618E">
        <w:rPr>
          <w:lang w:val="en-US"/>
        </w:rPr>
        <w:t>;</w:t>
      </w:r>
    </w:p>
    <w:p w14:paraId="15D57D58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nu 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condamnată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pentru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săvârşirea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unei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contra </w:t>
      </w:r>
      <w:proofErr w:type="spellStart"/>
      <w:r w:rsidRPr="00A6618E">
        <w:rPr>
          <w:lang w:val="en-US"/>
        </w:rPr>
        <w:t>umanităţii</w:t>
      </w:r>
      <w:proofErr w:type="spellEnd"/>
      <w:r w:rsidRPr="00A6618E">
        <w:rPr>
          <w:lang w:val="en-US"/>
        </w:rPr>
        <w:t xml:space="preserve">, contra </w:t>
      </w:r>
      <w:proofErr w:type="spellStart"/>
      <w:r w:rsidRPr="00A6618E">
        <w:rPr>
          <w:lang w:val="en-US"/>
        </w:rPr>
        <w:t>statului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contra </w:t>
      </w:r>
      <w:proofErr w:type="spellStart"/>
      <w:r w:rsidRPr="00A6618E">
        <w:rPr>
          <w:lang w:val="en-US"/>
        </w:rPr>
        <w:t>autorităţii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corupţie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serviciu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care </w:t>
      </w:r>
      <w:proofErr w:type="spellStart"/>
      <w:r w:rsidRPr="00A6618E">
        <w:rPr>
          <w:lang w:val="en-US"/>
        </w:rPr>
        <w:t>împiedică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înfăptuirea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justiţiei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fals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ori</w:t>
      </w:r>
      <w:proofErr w:type="spellEnd"/>
      <w:r w:rsidRPr="00A6618E">
        <w:rPr>
          <w:lang w:val="en-US"/>
        </w:rPr>
        <w:t xml:space="preserve"> a </w:t>
      </w:r>
      <w:proofErr w:type="spellStart"/>
      <w:r w:rsidRPr="00A6618E">
        <w:rPr>
          <w:lang w:val="en-US"/>
        </w:rPr>
        <w:t>unei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săvârşite</w:t>
      </w:r>
      <w:proofErr w:type="spellEnd"/>
      <w:r w:rsidRPr="00A6618E">
        <w:rPr>
          <w:lang w:val="en-US"/>
        </w:rPr>
        <w:t xml:space="preserve"> cu </w:t>
      </w:r>
      <w:proofErr w:type="spellStart"/>
      <w:r w:rsidRPr="00A6618E">
        <w:rPr>
          <w:lang w:val="en-US"/>
        </w:rPr>
        <w:t>intenţie</w:t>
      </w:r>
      <w:proofErr w:type="spellEnd"/>
      <w:r w:rsidRPr="00A6618E">
        <w:rPr>
          <w:lang w:val="en-US"/>
        </w:rPr>
        <w:t xml:space="preserve"> care </w:t>
      </w:r>
      <w:proofErr w:type="spellStart"/>
      <w:r w:rsidRPr="00A6618E">
        <w:rPr>
          <w:lang w:val="en-US"/>
        </w:rPr>
        <w:t>ar</w:t>
      </w:r>
      <w:proofErr w:type="spellEnd"/>
      <w:r w:rsidRPr="00A6618E">
        <w:rPr>
          <w:lang w:val="en-US"/>
        </w:rPr>
        <w:t xml:space="preserve"> face-o </w:t>
      </w:r>
      <w:proofErr w:type="spellStart"/>
      <w:r w:rsidRPr="00A6618E">
        <w:rPr>
          <w:lang w:val="en-US"/>
        </w:rPr>
        <w:t>incompatibilă</w:t>
      </w:r>
      <w:proofErr w:type="spellEnd"/>
      <w:r w:rsidRPr="00A6618E">
        <w:rPr>
          <w:lang w:val="en-US"/>
        </w:rPr>
        <w:t xml:space="preserve"> cu </w:t>
      </w:r>
      <w:proofErr w:type="spellStart"/>
      <w:r w:rsidRPr="00A6618E">
        <w:rPr>
          <w:lang w:val="en-US"/>
        </w:rPr>
        <w:t>exercitarea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funcţiei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publice</w:t>
      </w:r>
      <w:proofErr w:type="spellEnd"/>
      <w:r w:rsidRPr="00A6618E">
        <w:rPr>
          <w:lang w:val="en-US"/>
        </w:rPr>
        <w:t xml:space="preserve">, cu </w:t>
      </w:r>
      <w:proofErr w:type="spellStart"/>
      <w:r w:rsidRPr="00A6618E">
        <w:rPr>
          <w:lang w:val="en-US"/>
        </w:rPr>
        <w:t>excepţia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situaţiei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care </w:t>
      </w:r>
      <w:proofErr w:type="gramStart"/>
      <w:r w:rsidRPr="00A6618E">
        <w:rPr>
          <w:lang w:val="en-US"/>
        </w:rPr>
        <w:t>a</w:t>
      </w:r>
      <w:proofErr w:type="gram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intervenit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reabilitarea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amnistia</w:t>
      </w:r>
      <w:proofErr w:type="spellEnd"/>
      <w:r w:rsidRPr="00A6618E">
        <w:rPr>
          <w:lang w:val="en-US"/>
        </w:rPr>
        <w:t xml:space="preserve"> post - </w:t>
      </w:r>
      <w:proofErr w:type="spellStart"/>
      <w:r w:rsidRPr="00A6618E">
        <w:rPr>
          <w:lang w:val="en-US"/>
        </w:rPr>
        <w:t>condamnatorie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dezincriminarea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faptei</w:t>
      </w:r>
      <w:proofErr w:type="spellEnd"/>
      <w:r w:rsidRPr="00A6618E">
        <w:rPr>
          <w:lang w:val="en-US"/>
        </w:rPr>
        <w:t>;</w:t>
      </w:r>
    </w:p>
    <w:p w14:paraId="3E50ABE0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nu le-a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interzis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dreptul</w:t>
      </w:r>
      <w:proofErr w:type="spellEnd"/>
      <w:r w:rsidRPr="00A6618E">
        <w:rPr>
          <w:lang w:val="en-US"/>
        </w:rPr>
        <w:t xml:space="preserve"> de </w:t>
      </w:r>
      <w:proofErr w:type="gramStart"/>
      <w:r w:rsidRPr="00A6618E">
        <w:rPr>
          <w:lang w:val="en-US"/>
        </w:rPr>
        <w:t>a</w:t>
      </w:r>
      <w:proofErr w:type="gram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ocupa</w:t>
      </w:r>
      <w:proofErr w:type="spellEnd"/>
      <w:r w:rsidRPr="00A6618E">
        <w:rPr>
          <w:lang w:val="en-US"/>
        </w:rPr>
        <w:t xml:space="preserve"> o </w:t>
      </w:r>
      <w:proofErr w:type="spellStart"/>
      <w:r w:rsidRPr="00A6618E">
        <w:rPr>
          <w:lang w:val="en-US"/>
        </w:rPr>
        <w:t>funcţie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de a </w:t>
      </w:r>
      <w:proofErr w:type="spellStart"/>
      <w:r w:rsidRPr="00A6618E">
        <w:rPr>
          <w:lang w:val="en-US"/>
        </w:rPr>
        <w:t>exercita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profesia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ori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activitatea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executarea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căreia</w:t>
      </w:r>
      <w:proofErr w:type="spellEnd"/>
      <w:r w:rsidRPr="00A6618E">
        <w:rPr>
          <w:lang w:val="en-US"/>
        </w:rPr>
        <w:t xml:space="preserve"> a </w:t>
      </w:r>
      <w:proofErr w:type="spellStart"/>
      <w:r w:rsidRPr="00A6618E">
        <w:rPr>
          <w:lang w:val="en-US"/>
        </w:rPr>
        <w:t>săvârşit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fapta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prin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hotărâre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judecătorească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definitivă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legii</w:t>
      </w:r>
      <w:proofErr w:type="spellEnd"/>
      <w:r w:rsidRPr="00A6618E">
        <w:rPr>
          <w:lang w:val="en-US"/>
        </w:rPr>
        <w:t>;</w:t>
      </w:r>
    </w:p>
    <w:p w14:paraId="611B4441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nu 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destituită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dintr</w:t>
      </w:r>
      <w:proofErr w:type="spellEnd"/>
      <w:r w:rsidRPr="00A6618E">
        <w:rPr>
          <w:lang w:val="en-US"/>
        </w:rPr>
        <w:t xml:space="preserve">-o </w:t>
      </w:r>
      <w:proofErr w:type="spellStart"/>
      <w:r w:rsidRPr="00A6618E">
        <w:rPr>
          <w:lang w:val="en-US"/>
        </w:rPr>
        <w:t>funcţie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nu </w:t>
      </w:r>
      <w:proofErr w:type="spellStart"/>
      <w:r w:rsidRPr="00A6618E">
        <w:rPr>
          <w:lang w:val="en-US"/>
        </w:rPr>
        <w:t>i</w:t>
      </w:r>
      <w:proofErr w:type="spellEnd"/>
      <w:r w:rsidRPr="00A6618E">
        <w:rPr>
          <w:lang w:val="en-US"/>
        </w:rPr>
        <w:t xml:space="preserve">-a </w:t>
      </w:r>
      <w:proofErr w:type="spellStart"/>
      <w:r w:rsidRPr="00A6618E">
        <w:rPr>
          <w:lang w:val="en-US"/>
        </w:rPr>
        <w:t>încetat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contractul</w:t>
      </w:r>
      <w:proofErr w:type="spellEnd"/>
      <w:r w:rsidRPr="00A6618E">
        <w:rPr>
          <w:lang w:val="en-US"/>
        </w:rPr>
        <w:t xml:space="preserve"> individual de </w:t>
      </w:r>
      <w:proofErr w:type="spellStart"/>
      <w:r w:rsidRPr="00A6618E">
        <w:rPr>
          <w:lang w:val="en-US"/>
        </w:rPr>
        <w:t>muncă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pentru</w:t>
      </w:r>
      <w:proofErr w:type="spellEnd"/>
      <w:r w:rsidRPr="00A6618E">
        <w:rPr>
          <w:lang w:val="en-US"/>
        </w:rPr>
        <w:t xml:space="preserve"> motive </w:t>
      </w:r>
      <w:proofErr w:type="spellStart"/>
      <w:r w:rsidRPr="00A6618E">
        <w:rPr>
          <w:lang w:val="en-US"/>
        </w:rPr>
        <w:t>disciplinare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ultimii</w:t>
      </w:r>
      <w:proofErr w:type="spellEnd"/>
      <w:r w:rsidRPr="00A6618E">
        <w:rPr>
          <w:lang w:val="en-US"/>
        </w:rPr>
        <w:t xml:space="preserve"> 3 ani;</w:t>
      </w:r>
    </w:p>
    <w:p w14:paraId="157FB182" w14:textId="7202664B" w:rsidR="002D4061" w:rsidRP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nu 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lucrător</w:t>
      </w:r>
      <w:proofErr w:type="spellEnd"/>
      <w:r w:rsidRPr="00A6618E">
        <w:rPr>
          <w:lang w:val="en-US"/>
        </w:rPr>
        <w:t xml:space="preserve"> al </w:t>
      </w:r>
      <w:proofErr w:type="spellStart"/>
      <w:r w:rsidRPr="00A6618E">
        <w:rPr>
          <w:lang w:val="en-US"/>
        </w:rPr>
        <w:t>Securităţii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colaborator</w:t>
      </w:r>
      <w:proofErr w:type="spellEnd"/>
      <w:r w:rsidRPr="00A6618E">
        <w:rPr>
          <w:lang w:val="en-US"/>
        </w:rPr>
        <w:t xml:space="preserve"> al </w:t>
      </w:r>
      <w:proofErr w:type="spellStart"/>
      <w:r w:rsidRPr="00A6618E">
        <w:rPr>
          <w:lang w:val="en-US"/>
        </w:rPr>
        <w:t>acesteia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prevăzute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legislaţia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specifică</w:t>
      </w:r>
      <w:proofErr w:type="spellEnd"/>
      <w:r w:rsidRPr="00A6618E">
        <w:rPr>
          <w:lang w:val="en-US"/>
        </w:rPr>
        <w:t xml:space="preserve">. </w:t>
      </w:r>
    </w:p>
    <w:p w14:paraId="17FECF30" w14:textId="77777777" w:rsidR="00505031" w:rsidRPr="00666A91" w:rsidRDefault="00505031" w:rsidP="00A6618E">
      <w:pPr>
        <w:pStyle w:val="ListParagraph"/>
        <w:tabs>
          <w:tab w:val="center" w:pos="4536"/>
          <w:tab w:val="right" w:pos="9072"/>
        </w:tabs>
        <w:ind w:left="0"/>
        <w:rPr>
          <w:lang w:val="en-US"/>
        </w:rPr>
      </w:pPr>
    </w:p>
    <w:p w14:paraId="4A6EB7A1" w14:textId="026F9535" w:rsidR="00FF24BF" w:rsidRPr="00A6618E" w:rsidRDefault="002D4061" w:rsidP="00DD0E7E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A6618E">
        <w:rPr>
          <w:b/>
          <w:bCs/>
          <w:sz w:val="24"/>
          <w:szCs w:val="24"/>
          <w:u w:val="single"/>
          <w:lang w:val="en-US"/>
        </w:rPr>
        <w:t>Condiții</w:t>
      </w:r>
      <w:proofErr w:type="spellEnd"/>
      <w:r w:rsidRPr="00A6618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D829D0" w:rsidRPr="00A6618E">
        <w:rPr>
          <w:b/>
          <w:bCs/>
          <w:sz w:val="24"/>
          <w:szCs w:val="24"/>
          <w:u w:val="single"/>
          <w:lang w:val="en-US"/>
        </w:rPr>
        <w:t>specific</w:t>
      </w:r>
      <w:r w:rsidR="00A6618E" w:rsidRPr="00A6618E">
        <w:rPr>
          <w:b/>
          <w:bCs/>
          <w:sz w:val="24"/>
          <w:szCs w:val="24"/>
          <w:u w:val="single"/>
          <w:lang w:val="en-US"/>
        </w:rPr>
        <w:t>e</w:t>
      </w:r>
      <w:proofErr w:type="spellEnd"/>
      <w:r w:rsidR="00FF24BF" w:rsidRPr="00A6618E">
        <w:rPr>
          <w:sz w:val="24"/>
          <w:szCs w:val="24"/>
          <w:u w:val="single"/>
          <w:lang w:val="en-US"/>
        </w:rPr>
        <w:t xml:space="preserve"> </w:t>
      </w:r>
    </w:p>
    <w:p w14:paraId="4F4739EC" w14:textId="77777777" w:rsidR="00AC03EA" w:rsidRDefault="00AC03EA" w:rsidP="00DD0E7E">
      <w:pPr>
        <w:jc w:val="both"/>
        <w:rPr>
          <w:sz w:val="24"/>
          <w:szCs w:val="24"/>
          <w:u w:val="single"/>
          <w:lang w:val="en-US"/>
        </w:rPr>
      </w:pPr>
    </w:p>
    <w:p w14:paraId="7EE7CF25" w14:textId="0D86ABF3" w:rsidR="00AC03EA" w:rsidRDefault="00AC03EA" w:rsidP="00DD0E7E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</w:pPr>
      <w:r>
        <w:t>Consilier</w:t>
      </w:r>
      <w:r w:rsidRPr="00666A91">
        <w:t>,</w:t>
      </w:r>
      <w:r w:rsidR="009E36F0">
        <w:t xml:space="preserve"> </w:t>
      </w:r>
      <w:r w:rsidRPr="00666A91">
        <w:t xml:space="preserve">clasa I, grad profesional </w:t>
      </w:r>
      <w:r>
        <w:t>asistent</w:t>
      </w:r>
      <w:r w:rsidRPr="00666A91">
        <w:t xml:space="preserve">, compartiment </w:t>
      </w:r>
      <w:r>
        <w:t>financiar-contabilitate, impozite și taxe locale;</w:t>
      </w:r>
    </w:p>
    <w:p w14:paraId="7F10D23A" w14:textId="5B754FB8" w:rsidR="00AC03EA" w:rsidRPr="00653E1C" w:rsidRDefault="00AC03EA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666A91">
        <w:t>studii universitare de licență absolvite cu diplomă de licență sau echivalentă în domeniul</w:t>
      </w:r>
      <w:r w:rsidR="00653E1C">
        <w:t>:</w:t>
      </w:r>
      <w:r w:rsidR="00814593">
        <w:t xml:space="preserve"> Științe Sociale - </w:t>
      </w:r>
      <w:r w:rsidR="0037371D">
        <w:t xml:space="preserve"> Contabilitate – contabilitate și informatică de gestiune;</w:t>
      </w:r>
    </w:p>
    <w:p w14:paraId="2BB01538" w14:textId="3ECCD5F3" w:rsidR="00653E1C" w:rsidRPr="00653E1C" w:rsidRDefault="00653E1C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>
        <w:t xml:space="preserve">minim 1 an vechime </w:t>
      </w:r>
      <w:r w:rsidRPr="00666A91">
        <w:t>în specialitatea studiilor necesare exercitării funcției publice</w:t>
      </w:r>
      <w:r>
        <w:t>.</w:t>
      </w:r>
    </w:p>
    <w:p w14:paraId="3FB8BAD8" w14:textId="06E7E916" w:rsidR="00653E1C" w:rsidRPr="00653E1C" w:rsidRDefault="00653E1C" w:rsidP="00DD0E7E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t xml:space="preserve">Referent, </w:t>
      </w:r>
      <w:r w:rsidR="00814593">
        <w:t xml:space="preserve">clasa III, </w:t>
      </w:r>
      <w:r>
        <w:t xml:space="preserve">grad profesional superior, </w:t>
      </w:r>
      <w:r w:rsidRPr="00666A91">
        <w:t xml:space="preserve">compartiment </w:t>
      </w:r>
      <w:r>
        <w:t>financiar-contabilitate, impozite și taxe locale</w:t>
      </w:r>
    </w:p>
    <w:p w14:paraId="3CADC354" w14:textId="1CCA47E6" w:rsidR="00653E1C" w:rsidRPr="00653E1C" w:rsidRDefault="00653E1C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>
        <w:t xml:space="preserve">Studii </w:t>
      </w:r>
      <w:r w:rsidR="00814593">
        <w:t xml:space="preserve">liceale, studii medii liceale finalizate </w:t>
      </w:r>
      <w:r>
        <w:t>cu diplomă de bacalaureat</w:t>
      </w:r>
      <w:r w:rsidR="00814593">
        <w:t xml:space="preserve"> </w:t>
      </w:r>
    </w:p>
    <w:p w14:paraId="402BB4FC" w14:textId="61930B2D" w:rsidR="00653E1C" w:rsidRPr="00653E1C" w:rsidRDefault="00653E1C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>
        <w:t xml:space="preserve">Minim 7 ani vechime </w:t>
      </w:r>
      <w:r w:rsidRPr="00666A91">
        <w:t>în specialitatea studiilor necesare exercitării funcției publice</w:t>
      </w:r>
      <w:r>
        <w:t>.</w:t>
      </w:r>
    </w:p>
    <w:p w14:paraId="793487DE" w14:textId="01C1F446" w:rsidR="00653E1C" w:rsidRPr="00653E1C" w:rsidRDefault="00653E1C" w:rsidP="00DD0E7E">
      <w:pPr>
        <w:pStyle w:val="ListParagraph"/>
        <w:numPr>
          <w:ilvl w:val="0"/>
          <w:numId w:val="17"/>
        </w:numPr>
        <w:jc w:val="both"/>
      </w:pPr>
      <w:r w:rsidRPr="00653E1C">
        <w:t xml:space="preserve">Consilier, clasa I, grad profesional debutant, compartiment proiecte </w:t>
      </w:r>
      <w:r w:rsidR="00CC79C4">
        <w:t xml:space="preserve">și programe </w:t>
      </w:r>
      <w:r w:rsidRPr="00653E1C">
        <w:t>de dezvoltare locală;</w:t>
      </w:r>
    </w:p>
    <w:p w14:paraId="132B444F" w14:textId="589A0A98" w:rsidR="00653E1C" w:rsidRPr="00653E1C" w:rsidRDefault="00653E1C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666A91">
        <w:t>studii universitare de licență absolvite cu diplomă de licență sau echivalentă în domeniul</w:t>
      </w:r>
      <w:r>
        <w:t xml:space="preserve">: </w:t>
      </w:r>
      <w:r w:rsidR="00CC79C4">
        <w:t xml:space="preserve">Științe sociale - </w:t>
      </w:r>
      <w:r>
        <w:t>Științe administrative – administrație publică</w:t>
      </w:r>
    </w:p>
    <w:p w14:paraId="3F3A25B9" w14:textId="17314CFC" w:rsidR="00653E1C" w:rsidRDefault="00CC79C4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proofErr w:type="spellStart"/>
      <w:r>
        <w:rPr>
          <w:lang w:val="en-US"/>
        </w:rPr>
        <w:t>vechime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minim</w:t>
      </w:r>
      <w:r w:rsidR="005C250A">
        <w:rPr>
          <w:lang w:val="en-US"/>
        </w:rPr>
        <w:t>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specialitatea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studiilor</w:t>
      </w:r>
      <w:proofErr w:type="spellEnd"/>
      <w:r>
        <w:rPr>
          <w:lang w:val="en-US"/>
        </w:rPr>
        <w:t xml:space="preserve"> 0 ani</w:t>
      </w:r>
    </w:p>
    <w:p w14:paraId="01AB6C36" w14:textId="68968518" w:rsidR="0037371D" w:rsidRPr="0037371D" w:rsidRDefault="0037371D" w:rsidP="00DD0E7E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t>Consilier</w:t>
      </w:r>
      <w:r w:rsidR="009E36F0">
        <w:t>,</w:t>
      </w:r>
      <w:r>
        <w:t xml:space="preserve"> clasa I, grad profesional asistent, compartiment monitorul oficial local</w:t>
      </w:r>
    </w:p>
    <w:p w14:paraId="633AF069" w14:textId="41EEA214" w:rsidR="0037371D" w:rsidRPr="0037371D" w:rsidRDefault="0037371D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666A91">
        <w:t>studii universitare de licență absolvite cu diplomă de licență sau echivalentă</w:t>
      </w:r>
      <w:r w:rsidR="003C685F">
        <w:t xml:space="preserve"> în domeniul Științe sociale.</w:t>
      </w:r>
    </w:p>
    <w:p w14:paraId="2D9660FB" w14:textId="77777777" w:rsidR="0037371D" w:rsidRPr="00653E1C" w:rsidRDefault="0037371D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>
        <w:t xml:space="preserve">minim 1 an vechime </w:t>
      </w:r>
      <w:r w:rsidRPr="00666A91">
        <w:t>în specialitatea studiilor necesare exercitării funcției publice</w:t>
      </w:r>
      <w:r>
        <w:t>.</w:t>
      </w:r>
    </w:p>
    <w:p w14:paraId="49805B1D" w14:textId="365DC5D1" w:rsidR="003866DE" w:rsidRPr="00666A91" w:rsidRDefault="00FF24BF" w:rsidP="00DD0E7E">
      <w:pPr>
        <w:pStyle w:val="ListParagraph"/>
        <w:tabs>
          <w:tab w:val="center" w:pos="4536"/>
          <w:tab w:val="right" w:pos="9072"/>
        </w:tabs>
        <w:ind w:left="0"/>
        <w:jc w:val="both"/>
      </w:pPr>
      <w:r w:rsidRPr="00FF24BF">
        <w:rPr>
          <w:b/>
        </w:rPr>
        <w:t xml:space="preserve">6. </w:t>
      </w:r>
      <w:r w:rsidR="009C7F9D" w:rsidRPr="00FF24BF">
        <w:rPr>
          <w:b/>
        </w:rPr>
        <w:t>Dosarele de înscriere</w:t>
      </w:r>
      <w:r w:rsidR="009C7F9D" w:rsidRPr="00666A91">
        <w:t xml:space="preserve"> la </w:t>
      </w:r>
      <w:r w:rsidR="00D829D0">
        <w:t>concurs se depun în termen de 20</w:t>
      </w:r>
      <w:r w:rsidR="009C7F9D" w:rsidRPr="00666A91">
        <w:t xml:space="preserve"> zile de la data publicării prezentului anu</w:t>
      </w:r>
      <w:r w:rsidR="00D829D0">
        <w:t>nț</w:t>
      </w:r>
      <w:r>
        <w:t xml:space="preserve">, </w:t>
      </w:r>
      <w:r w:rsidR="00DD0E7E">
        <w:rPr>
          <w:b/>
        </w:rPr>
        <w:t>1</w:t>
      </w:r>
      <w:r w:rsidR="00AD21AB">
        <w:rPr>
          <w:b/>
        </w:rPr>
        <w:t>2</w:t>
      </w:r>
      <w:r w:rsidR="00DD0E7E">
        <w:rPr>
          <w:b/>
        </w:rPr>
        <w:t>.05.2023</w:t>
      </w:r>
      <w:r w:rsidR="008A2FE7">
        <w:rPr>
          <w:b/>
        </w:rPr>
        <w:t xml:space="preserve"> – </w:t>
      </w:r>
      <w:r w:rsidR="00AD21AB">
        <w:rPr>
          <w:b/>
        </w:rPr>
        <w:t>31</w:t>
      </w:r>
      <w:r w:rsidR="00DD0E7E">
        <w:rPr>
          <w:b/>
        </w:rPr>
        <w:t>.0</w:t>
      </w:r>
      <w:r w:rsidR="00AD21AB">
        <w:rPr>
          <w:b/>
        </w:rPr>
        <w:t>5</w:t>
      </w:r>
      <w:r w:rsidR="00DD0E7E">
        <w:rPr>
          <w:b/>
        </w:rPr>
        <w:t>.2023</w:t>
      </w:r>
      <w:r w:rsidRPr="00FF24BF">
        <w:rPr>
          <w:b/>
        </w:rPr>
        <w:t>, ora 16:00</w:t>
      </w:r>
      <w:r>
        <w:t xml:space="preserve">, </w:t>
      </w:r>
      <w:r w:rsidR="00D829D0">
        <w:t xml:space="preserve"> la sediul Primăriei comunei I</w:t>
      </w:r>
      <w:r w:rsidR="009C7F9D" w:rsidRPr="00666A91">
        <w:t>on Creangă și trebuie să conțină</w:t>
      </w:r>
      <w:r w:rsidR="00666A91" w:rsidRPr="00666A91">
        <w:t>, în mod obligatoriu, documentele prevăzute de art. 49 alin. (1) din H.G. nr. 611/2008 pentru aprobarea normelor privind organizarea și dezvoltarea carierei funcționarilor publici, actualizată și modificată de H.G. 546/2020:</w:t>
      </w:r>
    </w:p>
    <w:p w14:paraId="3EED13C4" w14:textId="77777777" w:rsidR="00A6618E" w:rsidRDefault="00666A91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666A91">
        <w:t xml:space="preserve">formularul de înscriere prevăzut în </w:t>
      </w:r>
      <w:hyperlink r:id="rId8" w:anchor="ANEXA3" w:history="1">
        <w:r w:rsidRPr="00666A91">
          <w:rPr>
            <w:rStyle w:val="Hyperlink"/>
            <w:color w:val="auto"/>
          </w:rPr>
          <w:t>anexa nr. 3</w:t>
        </w:r>
      </w:hyperlink>
      <w:r w:rsidRPr="00666A91">
        <w:t>;</w:t>
      </w:r>
    </w:p>
    <w:p w14:paraId="5A187E4A" w14:textId="77777777" w:rsidR="00A6618E" w:rsidRDefault="00666A91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666A91">
        <w:t>curriculum vitae, modelul comun european;</w:t>
      </w:r>
    </w:p>
    <w:p w14:paraId="45F4D12F" w14:textId="77777777" w:rsidR="00A6618E" w:rsidRDefault="00666A91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666A91">
        <w:lastRenderedPageBreak/>
        <w:t>copia actului de identitate;</w:t>
      </w:r>
    </w:p>
    <w:p w14:paraId="1ED9020D" w14:textId="77777777" w:rsidR="00A6618E" w:rsidRDefault="00666A91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666A91">
        <w:t xml:space="preserve">copii ale diplomelor de studii, certificatelor </w:t>
      </w:r>
      <w:proofErr w:type="spellStart"/>
      <w:r w:rsidRPr="00666A91">
        <w:t>şi</w:t>
      </w:r>
      <w:proofErr w:type="spellEnd"/>
      <w:r w:rsidRPr="00666A91">
        <w:t xml:space="preserve"> altor documente care atestă efectuarea unor specializări </w:t>
      </w:r>
      <w:proofErr w:type="spellStart"/>
      <w:r w:rsidRPr="00666A91">
        <w:t>şi</w:t>
      </w:r>
      <w:proofErr w:type="spellEnd"/>
      <w:r w:rsidRPr="00666A91">
        <w:t xml:space="preserve"> </w:t>
      </w:r>
      <w:proofErr w:type="spellStart"/>
      <w:r w:rsidRPr="00666A91">
        <w:t>perfecţionări</w:t>
      </w:r>
      <w:proofErr w:type="spellEnd"/>
      <w:r w:rsidRPr="00666A91">
        <w:t>;</w:t>
      </w:r>
    </w:p>
    <w:p w14:paraId="20813BC3" w14:textId="77777777" w:rsidR="00A6618E" w:rsidRDefault="00A6618E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A6618E">
        <w:t xml:space="preserve"> </w:t>
      </w:r>
      <w:r w:rsidRPr="00666A91">
        <w:t xml:space="preserve">copie a diplomei de master în domeniul </w:t>
      </w:r>
      <w:proofErr w:type="spellStart"/>
      <w:r w:rsidRPr="00666A91">
        <w:t>administraţiei</w:t>
      </w:r>
      <w:proofErr w:type="spellEnd"/>
      <w:r w:rsidRPr="00666A91">
        <w:t xml:space="preserve"> publice, management ori în specialitatea studiilor necesare exercitării </w:t>
      </w:r>
      <w:proofErr w:type="spellStart"/>
      <w:r w:rsidRPr="00666A91">
        <w:t>funcţiei</w:t>
      </w:r>
      <w:proofErr w:type="spellEnd"/>
      <w:r w:rsidRPr="00666A91">
        <w:t xml:space="preserve"> publice, după caz, în </w:t>
      </w:r>
      <w:proofErr w:type="spellStart"/>
      <w:r w:rsidRPr="00666A91">
        <w:t>situaţia</w:t>
      </w:r>
      <w:proofErr w:type="spellEnd"/>
      <w:r w:rsidRPr="00666A91">
        <w:t xml:space="preserve"> în care diploma de absolvire sau de </w:t>
      </w:r>
      <w:proofErr w:type="spellStart"/>
      <w:r w:rsidRPr="00666A91">
        <w:t>licenţă</w:t>
      </w:r>
      <w:proofErr w:type="spellEnd"/>
      <w:r w:rsidRPr="00666A91">
        <w:t xml:space="preserve"> a candidatului nu este echivalentă cu diploma de studii universitare de master în specialitate, conform prevederilor art. 153 alin. (2) din </w:t>
      </w:r>
      <w:hyperlink r:id="rId9" w:history="1">
        <w:r w:rsidRPr="00A6618E">
          <w:rPr>
            <w:rStyle w:val="Hyperlink"/>
            <w:color w:val="auto"/>
          </w:rPr>
          <w:t xml:space="preserve">Legea </w:t>
        </w:r>
        <w:proofErr w:type="spellStart"/>
        <w:r w:rsidRPr="00A6618E">
          <w:rPr>
            <w:rStyle w:val="Hyperlink"/>
            <w:color w:val="auto"/>
          </w:rPr>
          <w:t>educaţiei</w:t>
        </w:r>
        <w:proofErr w:type="spellEnd"/>
        <w:r w:rsidRPr="00A6618E">
          <w:rPr>
            <w:rStyle w:val="Hyperlink"/>
            <w:color w:val="auto"/>
          </w:rPr>
          <w:t xml:space="preserve"> </w:t>
        </w:r>
        <w:proofErr w:type="spellStart"/>
        <w:r w:rsidRPr="00A6618E">
          <w:rPr>
            <w:rStyle w:val="Hyperlink"/>
            <w:color w:val="auto"/>
          </w:rPr>
          <w:t>naţionale</w:t>
        </w:r>
        <w:proofErr w:type="spellEnd"/>
        <w:r w:rsidRPr="00A6618E">
          <w:rPr>
            <w:rStyle w:val="Hyperlink"/>
            <w:color w:val="auto"/>
          </w:rPr>
          <w:t xml:space="preserve"> nr. 1/2011</w:t>
        </w:r>
      </w:hyperlink>
      <w:r w:rsidRPr="00666A91">
        <w:t xml:space="preserve">, cu modificările </w:t>
      </w:r>
      <w:proofErr w:type="spellStart"/>
      <w:r w:rsidRPr="00666A91">
        <w:t>şi</w:t>
      </w:r>
      <w:proofErr w:type="spellEnd"/>
      <w:r w:rsidRPr="00666A91">
        <w:t xml:space="preserve"> completările ulterioare;</w:t>
      </w:r>
    </w:p>
    <w:p w14:paraId="01C6C0F6" w14:textId="77777777" w:rsidR="005578A8" w:rsidRDefault="00A6618E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666A91">
        <w:t xml:space="preserve"> copia carnetului de muncă </w:t>
      </w:r>
      <w:proofErr w:type="spellStart"/>
      <w:r w:rsidRPr="00666A91">
        <w:t>şi</w:t>
      </w:r>
      <w:proofErr w:type="spellEnd"/>
      <w:r w:rsidRPr="00666A91">
        <w:t xml:space="preserve"> a </w:t>
      </w:r>
      <w:proofErr w:type="spellStart"/>
      <w:r w:rsidRPr="00666A91">
        <w:t>adeverinţei</w:t>
      </w:r>
      <w:proofErr w:type="spellEnd"/>
      <w:r w:rsidRPr="00666A91">
        <w:t xml:space="preserve"> eliberate de angajator pentru perioada lucrată, care să ateste vechimea în muncă </w:t>
      </w:r>
      <w:proofErr w:type="spellStart"/>
      <w:r w:rsidRPr="00666A91">
        <w:t>şi</w:t>
      </w:r>
      <w:proofErr w:type="spellEnd"/>
      <w:r w:rsidRPr="00666A91">
        <w:t xml:space="preserve"> în specialitatea studiilor solicitate pentru ocuparea postului/</w:t>
      </w:r>
      <w:proofErr w:type="spellStart"/>
      <w:r w:rsidRPr="00666A91">
        <w:t>funcţiei</w:t>
      </w:r>
      <w:proofErr w:type="spellEnd"/>
      <w:r w:rsidRPr="00666A91">
        <w:t xml:space="preserve"> sau pentru exercitarea profesiei;</w:t>
      </w:r>
      <w:r w:rsidR="005578A8" w:rsidRPr="005578A8">
        <w:t xml:space="preserve"> </w:t>
      </w:r>
    </w:p>
    <w:p w14:paraId="46578D2D" w14:textId="77777777" w:rsidR="005578A8" w:rsidRDefault="005578A8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666A91">
        <w:t xml:space="preserve">copia </w:t>
      </w:r>
      <w:proofErr w:type="spellStart"/>
      <w:r w:rsidRPr="00666A91">
        <w:t>adeverinţei</w:t>
      </w:r>
      <w:proofErr w:type="spellEnd"/>
      <w:r w:rsidRPr="00666A91">
        <w:t xml:space="preserve"> care atestă starea de sănătate corespunzătoare, eliberată cu cel mult 6 luni anterior derulării concursului de către medicul de familie al candidatului;</w:t>
      </w:r>
    </w:p>
    <w:p w14:paraId="5DE6697D" w14:textId="77777777" w:rsidR="005578A8" w:rsidRDefault="005578A8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5578A8">
        <w:t xml:space="preserve"> </w:t>
      </w:r>
      <w:r w:rsidRPr="00666A91">
        <w:t xml:space="preserve">copia </w:t>
      </w:r>
      <w:proofErr w:type="spellStart"/>
      <w:r w:rsidRPr="00666A91">
        <w:t>adeverinţei</w:t>
      </w:r>
      <w:proofErr w:type="spellEnd"/>
      <w:r w:rsidRPr="00666A91">
        <w:t xml:space="preserve"> care atestă starea de sănătate corespunzătoare pentru efort fizic, în cazul </w:t>
      </w:r>
      <w:proofErr w:type="spellStart"/>
      <w:r w:rsidRPr="00666A91">
        <w:t>funcţiilor</w:t>
      </w:r>
      <w:proofErr w:type="spellEnd"/>
      <w:r w:rsidRPr="00666A91">
        <w:t xml:space="preserve"> publice pentru a căror ocupare este necesară îndeplinirea unor </w:t>
      </w:r>
      <w:proofErr w:type="spellStart"/>
      <w:r w:rsidRPr="00666A91">
        <w:t>condiţii</w:t>
      </w:r>
      <w:proofErr w:type="spellEnd"/>
      <w:r w:rsidRPr="00666A91">
        <w:t xml:space="preserve"> specifice care implică efort fizic </w:t>
      </w:r>
      <w:proofErr w:type="spellStart"/>
      <w:r w:rsidRPr="00666A91">
        <w:t>şi</w:t>
      </w:r>
      <w:proofErr w:type="spellEnd"/>
      <w:r w:rsidRPr="00666A91">
        <w:t xml:space="preserve"> se testează prin probă suplimentară;</w:t>
      </w:r>
      <w:r w:rsidRPr="005578A8">
        <w:t xml:space="preserve"> </w:t>
      </w:r>
    </w:p>
    <w:p w14:paraId="6895E40D" w14:textId="77777777" w:rsidR="005578A8" w:rsidRDefault="005578A8" w:rsidP="005578A8">
      <w:pPr>
        <w:pStyle w:val="ListParagraph"/>
        <w:numPr>
          <w:ilvl w:val="0"/>
          <w:numId w:val="23"/>
        </w:numPr>
        <w:contextualSpacing w:val="0"/>
        <w:jc w:val="both"/>
      </w:pPr>
      <w:r w:rsidRPr="00666A91">
        <w:t>cazierul judiciar;</w:t>
      </w:r>
      <w:r w:rsidRPr="005578A8">
        <w:t xml:space="preserve"> </w:t>
      </w:r>
    </w:p>
    <w:p w14:paraId="63E26876" w14:textId="5A77E189" w:rsidR="00505031" w:rsidRDefault="005578A8" w:rsidP="005578A8">
      <w:pPr>
        <w:pStyle w:val="ListParagraph"/>
        <w:numPr>
          <w:ilvl w:val="0"/>
          <w:numId w:val="23"/>
        </w:numPr>
        <w:contextualSpacing w:val="0"/>
        <w:jc w:val="both"/>
        <w:rPr>
          <w:bCs/>
        </w:rPr>
      </w:pPr>
      <w:proofErr w:type="spellStart"/>
      <w:r w:rsidRPr="00666A91">
        <w:t>declaraţia</w:t>
      </w:r>
      <w:proofErr w:type="spellEnd"/>
      <w:r w:rsidRPr="00666A91">
        <w:t xml:space="preserve"> pe propria răspundere, prin completarea rubricii corespunzătoare din formularul de înscriere, sau </w:t>
      </w:r>
      <w:proofErr w:type="spellStart"/>
      <w:r w:rsidRPr="00666A91">
        <w:t>adeverinţa</w:t>
      </w:r>
      <w:proofErr w:type="spellEnd"/>
      <w:r w:rsidRPr="00666A91">
        <w:t xml:space="preserve"> care să ateste lipsa </w:t>
      </w:r>
      <w:proofErr w:type="spellStart"/>
      <w:r w:rsidRPr="00666A91">
        <w:t>calităţii</w:t>
      </w:r>
      <w:proofErr w:type="spellEnd"/>
      <w:r w:rsidRPr="00666A91">
        <w:t xml:space="preserve"> de lucrător al </w:t>
      </w:r>
      <w:proofErr w:type="spellStart"/>
      <w:r w:rsidRPr="00666A91">
        <w:t>Securităţii</w:t>
      </w:r>
      <w:proofErr w:type="spellEnd"/>
      <w:r w:rsidRPr="00666A91">
        <w:t xml:space="preserve"> sau colaborator al acesteia, în </w:t>
      </w:r>
      <w:proofErr w:type="spellStart"/>
      <w:r w:rsidRPr="00666A91">
        <w:t>condiţiile</w:t>
      </w:r>
      <w:proofErr w:type="spellEnd"/>
      <w:r w:rsidRPr="00666A91">
        <w:t xml:space="preserve"> prevăzute de </w:t>
      </w:r>
      <w:proofErr w:type="spellStart"/>
      <w:r w:rsidRPr="00666A91">
        <w:t>legislaţia</w:t>
      </w:r>
      <w:proofErr w:type="spellEnd"/>
      <w:r w:rsidRPr="00666A91">
        <w:t xml:space="preserve"> specifică.</w:t>
      </w:r>
      <w:r w:rsidRPr="00666A91">
        <w:br/>
      </w:r>
      <w:r w:rsidR="00302076">
        <w:rPr>
          <w:b/>
          <w:bCs/>
        </w:rPr>
        <w:t xml:space="preserve">Notă: </w:t>
      </w:r>
      <w:r w:rsidR="00302076">
        <w:rPr>
          <w:bCs/>
        </w:rPr>
        <w:t xml:space="preserve">Copiile de pe actele prevăzute la lit. d) și e) se prezintă în </w:t>
      </w:r>
      <w:r w:rsidR="00B32128">
        <w:rPr>
          <w:bCs/>
        </w:rPr>
        <w:t>c</w:t>
      </w:r>
      <w:r w:rsidR="00302076">
        <w:rPr>
          <w:bCs/>
        </w:rPr>
        <w:t>opii legalizate sau însoțite</w:t>
      </w:r>
      <w:r w:rsidR="00B32128">
        <w:rPr>
          <w:bCs/>
        </w:rPr>
        <w:t xml:space="preserve"> de documente originale, care se</w:t>
      </w:r>
      <w:r w:rsidR="00302076">
        <w:rPr>
          <w:bCs/>
        </w:rPr>
        <w:t xml:space="preserve"> certifică pentru conformitate cu originalul de către secretarul comisiei de concurs.</w:t>
      </w:r>
    </w:p>
    <w:p w14:paraId="0C0D4634" w14:textId="63F521D6" w:rsidR="00302076" w:rsidRPr="00A6618E" w:rsidRDefault="00302076" w:rsidP="00A6618E">
      <w:pPr>
        <w:pStyle w:val="ListParagraph"/>
        <w:ind w:left="0"/>
        <w:jc w:val="both"/>
        <w:rPr>
          <w:b/>
          <w:bCs/>
        </w:rPr>
      </w:pPr>
      <w:r w:rsidRPr="00A6618E">
        <w:rPr>
          <w:b/>
          <w:bCs/>
        </w:rPr>
        <w:t>Formularul de înscriere la concurs se pune la dispoziția candidaților, din oficiu, astfel:</w:t>
      </w:r>
    </w:p>
    <w:p w14:paraId="4E1FF505" w14:textId="534106BC" w:rsidR="00302076" w:rsidRDefault="00302076" w:rsidP="00A6618E">
      <w:pPr>
        <w:pStyle w:val="ListParagraph"/>
        <w:numPr>
          <w:ilvl w:val="0"/>
          <w:numId w:val="6"/>
        </w:numPr>
        <w:ind w:left="0"/>
        <w:jc w:val="both"/>
      </w:pPr>
      <w:r>
        <w:t xml:space="preserve">de către secretarul comisiei de concurs – compartiment </w:t>
      </w:r>
      <w:r w:rsidR="00196D75">
        <w:t>Resurse Umane</w:t>
      </w:r>
    </w:p>
    <w:p w14:paraId="00AC4094" w14:textId="5BEFB2C4" w:rsidR="00196D75" w:rsidRDefault="00196D75" w:rsidP="00A6618E">
      <w:pPr>
        <w:pStyle w:val="ListParagraph"/>
        <w:numPr>
          <w:ilvl w:val="0"/>
          <w:numId w:val="6"/>
        </w:numPr>
        <w:ind w:left="0"/>
        <w:jc w:val="both"/>
      </w:pPr>
      <w:r>
        <w:t xml:space="preserve">accesând pagina instituției: </w:t>
      </w:r>
      <w:hyperlink r:id="rId10" w:history="1">
        <w:r w:rsidRPr="00E63AB2">
          <w:rPr>
            <w:rStyle w:val="Hyperlink"/>
          </w:rPr>
          <w:t>www.primariaioncreanga.ro</w:t>
        </w:r>
      </w:hyperlink>
      <w:r>
        <w:t xml:space="preserve"> la secț</w:t>
      </w:r>
      <w:r w:rsidR="003372F0">
        <w:t>iunea Cariere și concursuri</w:t>
      </w:r>
      <w:r>
        <w:t>.</w:t>
      </w:r>
    </w:p>
    <w:p w14:paraId="23A72125" w14:textId="6EE97A1C" w:rsidR="00B32128" w:rsidRPr="00B32128" w:rsidRDefault="00B32128" w:rsidP="00A6618E">
      <w:pPr>
        <w:pStyle w:val="ListParagraph"/>
        <w:ind w:left="0"/>
        <w:jc w:val="both"/>
      </w:pPr>
      <w:r>
        <w:t xml:space="preserve">7. </w:t>
      </w:r>
      <w:r w:rsidR="00196D75">
        <w:t>Relații suplimentare se pot obține de la sediul Primăriei comunei Ion Creangă, str. I.C.</w:t>
      </w:r>
      <w:r w:rsidR="00764C77">
        <w:t xml:space="preserve"> </w:t>
      </w:r>
      <w:r w:rsidR="00196D75">
        <w:t>Brătianu, nr. 105,</w:t>
      </w:r>
      <w:r w:rsidRPr="00B32128">
        <w:t xml:space="preserve"> </w:t>
      </w:r>
      <w:r>
        <w:t xml:space="preserve">persoană contact Dumitriu </w:t>
      </w:r>
      <w:r w:rsidRPr="00B32128">
        <w:t>Mihaela</w:t>
      </w:r>
      <w:r w:rsidRPr="00B32128">
        <w:rPr>
          <w:shd w:val="clear" w:color="auto" w:fill="FFFFFF"/>
        </w:rPr>
        <w:t xml:space="preserve">  - consilier - resurse umane</w:t>
      </w:r>
      <w:r>
        <w:t>,</w:t>
      </w:r>
    </w:p>
    <w:p w14:paraId="5A44B203" w14:textId="4A07D4A4" w:rsidR="00196D75" w:rsidRPr="00B32128" w:rsidRDefault="00196D75" w:rsidP="00A6618E">
      <w:pPr>
        <w:pStyle w:val="ListParagraph"/>
        <w:ind w:left="0"/>
        <w:jc w:val="both"/>
      </w:pPr>
      <w:r>
        <w:t xml:space="preserve"> telefon: 0233 780 013</w:t>
      </w:r>
      <w:r w:rsidR="00B32128">
        <w:t xml:space="preserve">, </w:t>
      </w:r>
      <w:r w:rsidR="00B32128" w:rsidRPr="00B32128">
        <w:rPr>
          <w:shd w:val="clear" w:color="auto" w:fill="FFFFFF"/>
        </w:rPr>
        <w:t>email: primariaioncreanga@gmail.com,</w:t>
      </w:r>
      <w:r w:rsidR="00D829D0">
        <w:t xml:space="preserve"> </w:t>
      </w:r>
    </w:p>
    <w:p w14:paraId="6F9FE945" w14:textId="77777777" w:rsidR="00666A91" w:rsidRDefault="00666A91" w:rsidP="00A6618E">
      <w:pPr>
        <w:pStyle w:val="ListParagraph"/>
        <w:tabs>
          <w:tab w:val="center" w:pos="4536"/>
          <w:tab w:val="right" w:pos="9072"/>
        </w:tabs>
        <w:ind w:left="0"/>
        <w:jc w:val="both"/>
      </w:pPr>
    </w:p>
    <w:p w14:paraId="7FCE507A" w14:textId="77777777" w:rsidR="00505031" w:rsidRDefault="00505031" w:rsidP="00D430BD">
      <w:pPr>
        <w:pStyle w:val="ListParagraph"/>
        <w:tabs>
          <w:tab w:val="center" w:pos="4536"/>
          <w:tab w:val="right" w:pos="9072"/>
        </w:tabs>
        <w:ind w:left="0"/>
      </w:pPr>
    </w:p>
    <w:p w14:paraId="28F261D1" w14:textId="77777777" w:rsidR="00505031" w:rsidRPr="00666A91" w:rsidRDefault="00505031" w:rsidP="00D430BD">
      <w:pPr>
        <w:pStyle w:val="ListParagraph"/>
        <w:tabs>
          <w:tab w:val="center" w:pos="4536"/>
          <w:tab w:val="right" w:pos="9072"/>
        </w:tabs>
        <w:ind w:left="0"/>
      </w:pPr>
    </w:p>
    <w:p w14:paraId="5365A1E9" w14:textId="0AEF5871" w:rsidR="00D829D0" w:rsidRPr="00666A91" w:rsidRDefault="00D829D0" w:rsidP="00D430BD">
      <w:pPr>
        <w:ind w:firstLine="567"/>
        <w:rPr>
          <w:sz w:val="24"/>
          <w:szCs w:val="24"/>
        </w:rPr>
      </w:pPr>
    </w:p>
    <w:p w14:paraId="0D3B8D6D" w14:textId="77777777" w:rsidR="003866DE" w:rsidRPr="00666A91" w:rsidRDefault="003866DE" w:rsidP="00D430BD">
      <w:pPr>
        <w:tabs>
          <w:tab w:val="center" w:pos="4536"/>
          <w:tab w:val="left" w:pos="5355"/>
          <w:tab w:val="right" w:pos="9072"/>
        </w:tabs>
        <w:rPr>
          <w:b/>
          <w:sz w:val="24"/>
          <w:szCs w:val="24"/>
        </w:rPr>
      </w:pPr>
    </w:p>
    <w:p w14:paraId="11270F89" w14:textId="2CF879CE" w:rsidR="003866DE" w:rsidRDefault="00D829D0" w:rsidP="00D430BD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PRIMAR</w:t>
      </w:r>
    </w:p>
    <w:p w14:paraId="1B20A3F8" w14:textId="2C56DE59" w:rsidR="00D829D0" w:rsidRPr="00666A91" w:rsidRDefault="00D829D0" w:rsidP="00D430BD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DUMITRU-DORIN TABACARIU</w:t>
      </w:r>
    </w:p>
    <w:p w14:paraId="228BA2DC" w14:textId="77777777" w:rsidR="003866DE" w:rsidRPr="00666A91" w:rsidRDefault="003866DE" w:rsidP="00D430BD">
      <w:pPr>
        <w:shd w:val="clear" w:color="auto" w:fill="FFFFFF" w:themeFill="background1"/>
        <w:tabs>
          <w:tab w:val="center" w:pos="567"/>
        </w:tabs>
        <w:spacing w:line="276" w:lineRule="auto"/>
        <w:rPr>
          <w:b/>
          <w:sz w:val="24"/>
          <w:szCs w:val="24"/>
        </w:rPr>
      </w:pPr>
    </w:p>
    <w:p w14:paraId="37E19230" w14:textId="77777777" w:rsidR="003F1FDE" w:rsidRPr="00666A91" w:rsidRDefault="003F1FDE" w:rsidP="00D430BD">
      <w:pPr>
        <w:rPr>
          <w:sz w:val="24"/>
          <w:szCs w:val="24"/>
          <w:lang w:val="en-US"/>
        </w:rPr>
      </w:pPr>
    </w:p>
    <w:sectPr w:rsidR="003F1FDE" w:rsidRPr="00666A91" w:rsidSect="00942C41">
      <w:headerReference w:type="even" r:id="rId11"/>
      <w:headerReference w:type="default" r:id="rId12"/>
      <w:footerReference w:type="default" r:id="rId13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CBCD" w14:textId="77777777" w:rsidR="00486F07" w:rsidRDefault="00486F07" w:rsidP="00496118">
      <w:r>
        <w:separator/>
      </w:r>
    </w:p>
  </w:endnote>
  <w:endnote w:type="continuationSeparator" w:id="0">
    <w:p w14:paraId="0EF22D41" w14:textId="77777777" w:rsidR="00486F07" w:rsidRDefault="00486F07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9274"/>
      <w:docPartObj>
        <w:docPartGallery w:val="Page Numbers (Bottom of Page)"/>
        <w:docPartUnique/>
      </w:docPartObj>
    </w:sdtPr>
    <w:sdtContent>
      <w:p w14:paraId="2D93650F" w14:textId="77777777" w:rsidR="00302076" w:rsidRDefault="003020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8B397" w14:textId="77777777" w:rsidR="00302076" w:rsidRPr="00671274" w:rsidRDefault="00302076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9893" w14:textId="77777777" w:rsidR="00486F07" w:rsidRDefault="00486F07" w:rsidP="00496118">
      <w:r>
        <w:separator/>
      </w:r>
    </w:p>
  </w:footnote>
  <w:footnote w:type="continuationSeparator" w:id="0">
    <w:p w14:paraId="5E1BC456" w14:textId="77777777" w:rsidR="00486F07" w:rsidRDefault="00486F07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BEBF" w14:textId="77777777" w:rsidR="00302076" w:rsidRDefault="003020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C5DD" w14:textId="1F480135" w:rsidR="00302076" w:rsidRDefault="00302076" w:rsidP="00FD6D5F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7DE0BF94">
          <wp:simplePos x="0" y="0"/>
          <wp:positionH relativeFrom="column">
            <wp:posOffset>4269105</wp:posOffset>
          </wp:positionH>
          <wp:positionV relativeFrom="paragraph">
            <wp:posOffset>48260</wp:posOffset>
          </wp:positionV>
          <wp:extent cx="1141730" cy="1219200"/>
          <wp:effectExtent l="171450" t="171450" r="382270" b="36195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28632074">
              <wp:simplePos x="0" y="0"/>
              <wp:positionH relativeFrom="column">
                <wp:posOffset>1343025</wp:posOffset>
              </wp:positionH>
              <wp:positionV relativeFrom="paragraph">
                <wp:posOffset>48260</wp:posOffset>
              </wp:positionV>
              <wp:extent cx="30480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302076" w:rsidRPr="00A10810" w:rsidRDefault="00302076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7980DFE3" w14:textId="77777777" w:rsidR="00302076" w:rsidRDefault="00302076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6019FC34" w:rsidR="00302076" w:rsidRPr="00FD6D5F" w:rsidRDefault="00302076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sz w:val="24"/>
                            </w:rPr>
                            <w:t>Ă</w:t>
                          </w:r>
                        </w:p>
                        <w:p w14:paraId="287A7BBE" w14:textId="77777777" w:rsidR="00302076" w:rsidRPr="00A10810" w:rsidRDefault="00302076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Strada I.C.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Ion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Creangă</w:t>
                          </w:r>
                          <w:proofErr w:type="spellEnd"/>
                        </w:p>
                        <w:p w14:paraId="7DE9F3EC" w14:textId="707D0174" w:rsidR="00302076" w:rsidRPr="00A10810" w:rsidRDefault="00302076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Tel: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(004) 0233 780013, fax : </w:t>
                          </w:r>
                          <w:r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302076" w:rsidRPr="00A10810" w:rsidRDefault="00302076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302076" w:rsidRPr="00A10810" w:rsidRDefault="00302076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www.primariaioncreanga.ro</w:t>
                          </w:r>
                        </w:p>
                        <w:p w14:paraId="1CE8A734" w14:textId="77777777" w:rsidR="00302076" w:rsidRPr="00F952F3" w:rsidRDefault="00302076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302076" w:rsidRDefault="00302076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5.75pt;margin-top:3.8pt;width:240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" stroked="f">
              <v:textbox>
                <w:txbxContent>
                  <w:p w14:paraId="7BA44CBA" w14:textId="77777777" w:rsidR="00302076" w:rsidRPr="00A10810" w:rsidRDefault="00302076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7980DFE3" w14:textId="77777777" w:rsidR="00302076" w:rsidRDefault="00302076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6019FC34" w:rsidR="00302076" w:rsidRPr="00FD6D5F" w:rsidRDefault="00302076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sz w:val="24"/>
                      </w:rPr>
                      <w:t>Ă</w:t>
                    </w:r>
                  </w:p>
                  <w:p w14:paraId="287A7BBE" w14:textId="77777777" w:rsidR="00302076" w:rsidRPr="00A10810" w:rsidRDefault="00302076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Strada I.C.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Brătianu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Ion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Creangă</w:t>
                    </w:r>
                    <w:proofErr w:type="spellEnd"/>
                  </w:p>
                  <w:p w14:paraId="7DE9F3EC" w14:textId="707D0174" w:rsidR="00302076" w:rsidRPr="00A10810" w:rsidRDefault="00302076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(004) 0233 780013, fax : </w:t>
                    </w:r>
                    <w:r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302076" w:rsidRPr="00A10810" w:rsidRDefault="00302076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302076" w:rsidRPr="00A10810" w:rsidRDefault="00302076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www.primariaioncreanga.ro</w:t>
                    </w:r>
                  </w:p>
                  <w:p w14:paraId="1CE8A734" w14:textId="77777777" w:rsidR="00302076" w:rsidRPr="00F952F3" w:rsidRDefault="00302076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302076" w:rsidRDefault="00302076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b/>
        <w:bCs/>
        <w:i/>
        <w:sz w:val="32"/>
        <w:szCs w:val="32"/>
        <w:lang w:val="it-IT"/>
      </w:rPr>
      <w:t xml:space="preserve">        </w:t>
    </w:r>
    <w:r>
      <w:rPr>
        <w:noProof/>
        <w:lang w:val="en-US"/>
      </w:rPr>
      <w:drawing>
        <wp:inline distT="0" distB="0" distL="0" distR="0" wp14:anchorId="7E659594" wp14:editId="70C4D8BE">
          <wp:extent cx="980466" cy="1295400"/>
          <wp:effectExtent l="171450" t="171450" r="372110" b="342900"/>
          <wp:docPr id="8" name="Picture 8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29872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7D4AEF6" w14:textId="77777777" w:rsidR="00302076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302076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302076" w:rsidRDefault="00302076" w:rsidP="00002A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4C0E"/>
    <w:multiLevelType w:val="hybridMultilevel"/>
    <w:tmpl w:val="4A1EF252"/>
    <w:lvl w:ilvl="0" w:tplc="7084FB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10EF"/>
    <w:multiLevelType w:val="hybridMultilevel"/>
    <w:tmpl w:val="2D9066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14852"/>
    <w:multiLevelType w:val="hybridMultilevel"/>
    <w:tmpl w:val="4CE07EE6"/>
    <w:lvl w:ilvl="0" w:tplc="755E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6EB6"/>
    <w:multiLevelType w:val="hybridMultilevel"/>
    <w:tmpl w:val="04C66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008A"/>
    <w:multiLevelType w:val="hybridMultilevel"/>
    <w:tmpl w:val="D46E42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E6BDC"/>
    <w:multiLevelType w:val="hybridMultilevel"/>
    <w:tmpl w:val="5D028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E4DAA"/>
    <w:multiLevelType w:val="hybridMultilevel"/>
    <w:tmpl w:val="756C4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24D51"/>
    <w:multiLevelType w:val="hybridMultilevel"/>
    <w:tmpl w:val="82B26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626A"/>
    <w:multiLevelType w:val="hybridMultilevel"/>
    <w:tmpl w:val="854C4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87F44"/>
    <w:multiLevelType w:val="hybridMultilevel"/>
    <w:tmpl w:val="7AEA099C"/>
    <w:lvl w:ilvl="0" w:tplc="B38A54A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601DA"/>
    <w:multiLevelType w:val="hybridMultilevel"/>
    <w:tmpl w:val="EBA0D80A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520A1"/>
    <w:multiLevelType w:val="hybridMultilevel"/>
    <w:tmpl w:val="E452B2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753DC"/>
    <w:multiLevelType w:val="hybridMultilevel"/>
    <w:tmpl w:val="58205B6E"/>
    <w:lvl w:ilvl="0" w:tplc="577CB3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A3B80"/>
    <w:multiLevelType w:val="hybridMultilevel"/>
    <w:tmpl w:val="DF44D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071BD"/>
    <w:multiLevelType w:val="hybridMultilevel"/>
    <w:tmpl w:val="B7F83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E7F7C"/>
    <w:multiLevelType w:val="hybridMultilevel"/>
    <w:tmpl w:val="C77C9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634E4"/>
    <w:multiLevelType w:val="hybridMultilevel"/>
    <w:tmpl w:val="BD6A3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815B2"/>
    <w:multiLevelType w:val="hybridMultilevel"/>
    <w:tmpl w:val="C21E9212"/>
    <w:lvl w:ilvl="0" w:tplc="D22435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D1348"/>
    <w:multiLevelType w:val="hybridMultilevel"/>
    <w:tmpl w:val="F1FCE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2D67"/>
    <w:multiLevelType w:val="hybridMultilevel"/>
    <w:tmpl w:val="146CD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2249">
    <w:abstractNumId w:val="17"/>
  </w:num>
  <w:num w:numId="2" w16cid:durableId="2071296105">
    <w:abstractNumId w:val="0"/>
  </w:num>
  <w:num w:numId="3" w16cid:durableId="872111705">
    <w:abstractNumId w:val="1"/>
  </w:num>
  <w:num w:numId="4" w16cid:durableId="399757">
    <w:abstractNumId w:val="2"/>
  </w:num>
  <w:num w:numId="5" w16cid:durableId="543718231">
    <w:abstractNumId w:val="4"/>
  </w:num>
  <w:num w:numId="6" w16cid:durableId="810097299">
    <w:abstractNumId w:val="12"/>
  </w:num>
  <w:num w:numId="7" w16cid:durableId="265041974">
    <w:abstractNumId w:val="13"/>
  </w:num>
  <w:num w:numId="8" w16cid:durableId="330988140">
    <w:abstractNumId w:val="8"/>
  </w:num>
  <w:num w:numId="9" w16cid:durableId="742143273">
    <w:abstractNumId w:val="5"/>
  </w:num>
  <w:num w:numId="10" w16cid:durableId="521432208">
    <w:abstractNumId w:val="19"/>
  </w:num>
  <w:num w:numId="11" w16cid:durableId="1224951194">
    <w:abstractNumId w:val="7"/>
  </w:num>
  <w:num w:numId="12" w16cid:durableId="400249108">
    <w:abstractNumId w:val="20"/>
  </w:num>
  <w:num w:numId="13" w16cid:durableId="506359888">
    <w:abstractNumId w:val="10"/>
  </w:num>
  <w:num w:numId="14" w16cid:durableId="1830823971">
    <w:abstractNumId w:val="14"/>
  </w:num>
  <w:num w:numId="15" w16cid:durableId="16390853">
    <w:abstractNumId w:val="9"/>
  </w:num>
  <w:num w:numId="16" w16cid:durableId="1409352060">
    <w:abstractNumId w:val="15"/>
  </w:num>
  <w:num w:numId="17" w16cid:durableId="1747413628">
    <w:abstractNumId w:val="18"/>
  </w:num>
  <w:num w:numId="18" w16cid:durableId="274095238">
    <w:abstractNumId w:val="16"/>
  </w:num>
  <w:num w:numId="19" w16cid:durableId="552277581">
    <w:abstractNumId w:val="3"/>
  </w:num>
  <w:num w:numId="20" w16cid:durableId="1917938434">
    <w:abstractNumId w:val="22"/>
  </w:num>
  <w:num w:numId="21" w16cid:durableId="1656101109">
    <w:abstractNumId w:val="6"/>
  </w:num>
  <w:num w:numId="22" w16cid:durableId="1451587008">
    <w:abstractNumId w:val="23"/>
  </w:num>
  <w:num w:numId="23" w16cid:durableId="1440834494">
    <w:abstractNumId w:val="11"/>
  </w:num>
  <w:num w:numId="24" w16cid:durableId="489638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18"/>
    <w:rsid w:val="00002A1F"/>
    <w:rsid w:val="00022060"/>
    <w:rsid w:val="00022CF7"/>
    <w:rsid w:val="00036CBC"/>
    <w:rsid w:val="000431AE"/>
    <w:rsid w:val="000B0F1A"/>
    <w:rsid w:val="000B4273"/>
    <w:rsid w:val="000D5BA1"/>
    <w:rsid w:val="000F4B4A"/>
    <w:rsid w:val="00110440"/>
    <w:rsid w:val="001361C4"/>
    <w:rsid w:val="001423D8"/>
    <w:rsid w:val="001621AC"/>
    <w:rsid w:val="00173DE8"/>
    <w:rsid w:val="001856FE"/>
    <w:rsid w:val="00195051"/>
    <w:rsid w:val="00196D75"/>
    <w:rsid w:val="001B5BA0"/>
    <w:rsid w:val="001D1C1F"/>
    <w:rsid w:val="00211BE7"/>
    <w:rsid w:val="002574D0"/>
    <w:rsid w:val="00295B84"/>
    <w:rsid w:val="002D4061"/>
    <w:rsid w:val="002D7DBD"/>
    <w:rsid w:val="002E08CA"/>
    <w:rsid w:val="00302076"/>
    <w:rsid w:val="00311B42"/>
    <w:rsid w:val="00314E46"/>
    <w:rsid w:val="00326968"/>
    <w:rsid w:val="003323AE"/>
    <w:rsid w:val="003342E1"/>
    <w:rsid w:val="0033615C"/>
    <w:rsid w:val="003372F0"/>
    <w:rsid w:val="003461B8"/>
    <w:rsid w:val="0037371D"/>
    <w:rsid w:val="00376AD6"/>
    <w:rsid w:val="003866DE"/>
    <w:rsid w:val="003A6107"/>
    <w:rsid w:val="003B555C"/>
    <w:rsid w:val="003C685F"/>
    <w:rsid w:val="003F1FDE"/>
    <w:rsid w:val="00417783"/>
    <w:rsid w:val="00457B9C"/>
    <w:rsid w:val="00463CF8"/>
    <w:rsid w:val="00471257"/>
    <w:rsid w:val="00486F07"/>
    <w:rsid w:val="00490E06"/>
    <w:rsid w:val="00496118"/>
    <w:rsid w:val="00497DE0"/>
    <w:rsid w:val="004A282F"/>
    <w:rsid w:val="004B66B4"/>
    <w:rsid w:val="004D365A"/>
    <w:rsid w:val="004F3974"/>
    <w:rsid w:val="00505031"/>
    <w:rsid w:val="00512414"/>
    <w:rsid w:val="00514529"/>
    <w:rsid w:val="00521E8A"/>
    <w:rsid w:val="005578A8"/>
    <w:rsid w:val="00560681"/>
    <w:rsid w:val="00576BAD"/>
    <w:rsid w:val="005C250A"/>
    <w:rsid w:val="005F7145"/>
    <w:rsid w:val="0060356D"/>
    <w:rsid w:val="00653E1C"/>
    <w:rsid w:val="00666A91"/>
    <w:rsid w:val="00671274"/>
    <w:rsid w:val="006876B1"/>
    <w:rsid w:val="006B67FB"/>
    <w:rsid w:val="006E6901"/>
    <w:rsid w:val="00744BCE"/>
    <w:rsid w:val="00747F55"/>
    <w:rsid w:val="007527B4"/>
    <w:rsid w:val="00764C77"/>
    <w:rsid w:val="007A3296"/>
    <w:rsid w:val="007E046C"/>
    <w:rsid w:val="007F7155"/>
    <w:rsid w:val="007F7389"/>
    <w:rsid w:val="0080225C"/>
    <w:rsid w:val="00802BF4"/>
    <w:rsid w:val="00814593"/>
    <w:rsid w:val="00834145"/>
    <w:rsid w:val="00841CE8"/>
    <w:rsid w:val="008439FF"/>
    <w:rsid w:val="00871E53"/>
    <w:rsid w:val="00873034"/>
    <w:rsid w:val="00873615"/>
    <w:rsid w:val="008757D6"/>
    <w:rsid w:val="0088710E"/>
    <w:rsid w:val="0089059D"/>
    <w:rsid w:val="008A1ED6"/>
    <w:rsid w:val="008A2FE7"/>
    <w:rsid w:val="008A57DD"/>
    <w:rsid w:val="008B54E1"/>
    <w:rsid w:val="008B792A"/>
    <w:rsid w:val="008D2A34"/>
    <w:rsid w:val="00911EEF"/>
    <w:rsid w:val="00942C41"/>
    <w:rsid w:val="00950BDF"/>
    <w:rsid w:val="0097289C"/>
    <w:rsid w:val="009A2260"/>
    <w:rsid w:val="009A7976"/>
    <w:rsid w:val="009B6267"/>
    <w:rsid w:val="009C7F9D"/>
    <w:rsid w:val="009E36F0"/>
    <w:rsid w:val="00A10810"/>
    <w:rsid w:val="00A13A6C"/>
    <w:rsid w:val="00A6618E"/>
    <w:rsid w:val="00A75E30"/>
    <w:rsid w:val="00A95310"/>
    <w:rsid w:val="00A96FA4"/>
    <w:rsid w:val="00AA72C7"/>
    <w:rsid w:val="00AA7E7D"/>
    <w:rsid w:val="00AB71C3"/>
    <w:rsid w:val="00AC03EA"/>
    <w:rsid w:val="00AD21AB"/>
    <w:rsid w:val="00AF1C15"/>
    <w:rsid w:val="00B042C7"/>
    <w:rsid w:val="00B32128"/>
    <w:rsid w:val="00B56664"/>
    <w:rsid w:val="00B56DB2"/>
    <w:rsid w:val="00B64333"/>
    <w:rsid w:val="00B6457A"/>
    <w:rsid w:val="00B75A98"/>
    <w:rsid w:val="00B82352"/>
    <w:rsid w:val="00BE6CE9"/>
    <w:rsid w:val="00BF393B"/>
    <w:rsid w:val="00C46C93"/>
    <w:rsid w:val="00C639C5"/>
    <w:rsid w:val="00C639E2"/>
    <w:rsid w:val="00C955B1"/>
    <w:rsid w:val="00CA26DC"/>
    <w:rsid w:val="00CB6A72"/>
    <w:rsid w:val="00CC21AF"/>
    <w:rsid w:val="00CC79C4"/>
    <w:rsid w:val="00CD1C82"/>
    <w:rsid w:val="00CE2398"/>
    <w:rsid w:val="00CE2EE3"/>
    <w:rsid w:val="00CF442F"/>
    <w:rsid w:val="00D235A6"/>
    <w:rsid w:val="00D24A64"/>
    <w:rsid w:val="00D3547D"/>
    <w:rsid w:val="00D37AE6"/>
    <w:rsid w:val="00D430BD"/>
    <w:rsid w:val="00D443EA"/>
    <w:rsid w:val="00D66A10"/>
    <w:rsid w:val="00D675CF"/>
    <w:rsid w:val="00D77522"/>
    <w:rsid w:val="00D81DB8"/>
    <w:rsid w:val="00D829D0"/>
    <w:rsid w:val="00D8492C"/>
    <w:rsid w:val="00D85034"/>
    <w:rsid w:val="00DB21F1"/>
    <w:rsid w:val="00DD0E7E"/>
    <w:rsid w:val="00E63C4A"/>
    <w:rsid w:val="00E80185"/>
    <w:rsid w:val="00E80C6F"/>
    <w:rsid w:val="00E906A4"/>
    <w:rsid w:val="00EA3D73"/>
    <w:rsid w:val="00EA46A3"/>
    <w:rsid w:val="00EB57F0"/>
    <w:rsid w:val="00EC0D90"/>
    <w:rsid w:val="00ED3FFB"/>
    <w:rsid w:val="00EF6CFF"/>
    <w:rsid w:val="00F066F2"/>
    <w:rsid w:val="00F07859"/>
    <w:rsid w:val="00F172FF"/>
    <w:rsid w:val="00F647BD"/>
    <w:rsid w:val="00F6484D"/>
    <w:rsid w:val="00FA201F"/>
    <w:rsid w:val="00FA365F"/>
    <w:rsid w:val="00FA4D0F"/>
    <w:rsid w:val="00FB34D4"/>
    <w:rsid w:val="00FC3890"/>
    <w:rsid w:val="00FD6D5F"/>
    <w:rsid w:val="00FF24BF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7204"/>
  <w15:docId w15:val="{AAF5C102-0659-4F87-A2D8-3EBFC45D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qFormat/>
    <w:rsid w:val="003866DE"/>
    <w:pPr>
      <w:ind w:left="720"/>
      <w:contextualSpacing/>
    </w:pPr>
    <w:rPr>
      <w:rFonts w:eastAsia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mariaioncreanga.ro" TargetMode="Externa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14138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4753-727A-4C8C-98DC-D42EF2DF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BY LENOVO</cp:lastModifiedBy>
  <cp:revision>30</cp:revision>
  <cp:lastPrinted>2019-01-29T09:47:00Z</cp:lastPrinted>
  <dcterms:created xsi:type="dcterms:W3CDTF">2021-11-02T08:49:00Z</dcterms:created>
  <dcterms:modified xsi:type="dcterms:W3CDTF">2023-05-12T07:14:00Z</dcterms:modified>
</cp:coreProperties>
</file>