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9230" w14:textId="1740C084" w:rsidR="003F1FDE" w:rsidRPr="000D12F3" w:rsidRDefault="00E952C0" w:rsidP="00E952C0">
      <w:pPr>
        <w:jc w:val="center"/>
        <w:rPr>
          <w:b/>
          <w:bCs/>
          <w:sz w:val="24"/>
          <w:szCs w:val="24"/>
          <w:lang w:val="en-US"/>
        </w:rPr>
      </w:pPr>
      <w:r w:rsidRPr="000D12F3">
        <w:rPr>
          <w:b/>
          <w:bCs/>
          <w:sz w:val="24"/>
          <w:szCs w:val="24"/>
          <w:lang w:val="en-US"/>
        </w:rPr>
        <w:t>BIBLIOGRAFIE ȘI TEMATICĂ</w:t>
      </w:r>
    </w:p>
    <w:p w14:paraId="3B15D1E8" w14:textId="77777777" w:rsidR="00E952C0" w:rsidRDefault="00E952C0" w:rsidP="00E952C0">
      <w:pPr>
        <w:jc w:val="center"/>
        <w:rPr>
          <w:sz w:val="24"/>
          <w:szCs w:val="24"/>
          <w:lang w:val="en-US"/>
        </w:rPr>
      </w:pPr>
    </w:p>
    <w:p w14:paraId="0543D89B" w14:textId="77777777" w:rsidR="00E952C0" w:rsidRPr="00E952C0" w:rsidRDefault="00E952C0" w:rsidP="00E952C0">
      <w:pPr>
        <w:jc w:val="center"/>
        <w:rPr>
          <w:sz w:val="24"/>
          <w:szCs w:val="24"/>
          <w:lang w:val="en-US"/>
        </w:rPr>
      </w:pPr>
    </w:p>
    <w:p w14:paraId="421E2B82" w14:textId="61FF6CCC" w:rsidR="00E952C0" w:rsidRDefault="00E952C0" w:rsidP="0051586C">
      <w:pPr>
        <w:jc w:val="both"/>
        <w:rPr>
          <w:b/>
          <w:sz w:val="22"/>
          <w:szCs w:val="22"/>
          <w:lang w:val="en-US"/>
        </w:rPr>
      </w:pPr>
      <w:proofErr w:type="spellStart"/>
      <w:r w:rsidRPr="0051586C">
        <w:rPr>
          <w:b/>
          <w:sz w:val="22"/>
          <w:szCs w:val="22"/>
          <w:lang w:val="en-US"/>
        </w:rPr>
        <w:t>Bibliografia</w:t>
      </w:r>
      <w:proofErr w:type="spellEnd"/>
      <w:r w:rsidR="00D817F7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C47A3D" w:rsidRPr="0051586C">
        <w:rPr>
          <w:b/>
          <w:sz w:val="22"/>
          <w:szCs w:val="22"/>
          <w:lang w:val="en-US"/>
        </w:rPr>
        <w:t>și</w:t>
      </w:r>
      <w:proofErr w:type="spellEnd"/>
      <w:r w:rsidR="00C47A3D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C47A3D" w:rsidRPr="0051586C">
        <w:rPr>
          <w:b/>
          <w:sz w:val="22"/>
          <w:szCs w:val="22"/>
          <w:lang w:val="en-US"/>
        </w:rPr>
        <w:t>tematica</w:t>
      </w:r>
      <w:proofErr w:type="spellEnd"/>
      <w:r w:rsidR="00C47A3D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D817F7" w:rsidRPr="0051586C">
        <w:rPr>
          <w:b/>
          <w:sz w:val="22"/>
          <w:szCs w:val="22"/>
          <w:lang w:val="en-US"/>
        </w:rPr>
        <w:t>general</w:t>
      </w:r>
      <w:r w:rsidR="00C47A3D" w:rsidRPr="0051586C">
        <w:rPr>
          <w:b/>
          <w:sz w:val="22"/>
          <w:szCs w:val="22"/>
          <w:lang w:val="en-US"/>
        </w:rPr>
        <w:t>ă</w:t>
      </w:r>
      <w:proofErr w:type="spellEnd"/>
      <w:r w:rsidR="00D817F7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D817F7" w:rsidRPr="0051586C">
        <w:rPr>
          <w:b/>
          <w:sz w:val="22"/>
          <w:szCs w:val="22"/>
          <w:lang w:val="en-US"/>
        </w:rPr>
        <w:t>pentru</w:t>
      </w:r>
      <w:proofErr w:type="spellEnd"/>
      <w:r w:rsidR="00D817F7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D817F7" w:rsidRPr="0051586C">
        <w:rPr>
          <w:b/>
          <w:sz w:val="22"/>
          <w:szCs w:val="22"/>
          <w:lang w:val="en-US"/>
        </w:rPr>
        <w:t>toate</w:t>
      </w:r>
      <w:proofErr w:type="spellEnd"/>
      <w:r w:rsidR="00D817F7" w:rsidRPr="0051586C">
        <w:rPr>
          <w:b/>
          <w:sz w:val="22"/>
          <w:szCs w:val="22"/>
          <w:lang w:val="en-US"/>
        </w:rPr>
        <w:t xml:space="preserve"> </w:t>
      </w:r>
      <w:proofErr w:type="spellStart"/>
      <w:r w:rsidR="00D817F7" w:rsidRPr="0051586C">
        <w:rPr>
          <w:b/>
          <w:sz w:val="22"/>
          <w:szCs w:val="22"/>
          <w:lang w:val="en-US"/>
        </w:rPr>
        <w:t>posturile</w:t>
      </w:r>
      <w:proofErr w:type="spellEnd"/>
      <w:r w:rsidRPr="0051586C">
        <w:rPr>
          <w:b/>
          <w:sz w:val="22"/>
          <w:szCs w:val="22"/>
          <w:lang w:val="en-US"/>
        </w:rPr>
        <w:t>:</w:t>
      </w:r>
    </w:p>
    <w:p w14:paraId="5CFEF2B9" w14:textId="77777777" w:rsidR="00522D21" w:rsidRPr="0051586C" w:rsidRDefault="00522D21" w:rsidP="0051586C">
      <w:pPr>
        <w:jc w:val="both"/>
        <w:rPr>
          <w:b/>
          <w:sz w:val="22"/>
          <w:szCs w:val="22"/>
          <w:lang w:val="en-US"/>
        </w:rPr>
      </w:pPr>
    </w:p>
    <w:p w14:paraId="6A8B4075" w14:textId="774BE9AE" w:rsidR="00D817F7" w:rsidRPr="0051586C" w:rsidRDefault="00E90DC5" w:rsidP="0051586C">
      <w:pPr>
        <w:jc w:val="both"/>
        <w:rPr>
          <w:b/>
          <w:sz w:val="22"/>
          <w:szCs w:val="22"/>
          <w:lang w:val="en-US"/>
        </w:rPr>
      </w:pPr>
      <w:proofErr w:type="spellStart"/>
      <w:r w:rsidRPr="0051586C">
        <w:rPr>
          <w:b/>
          <w:sz w:val="22"/>
          <w:szCs w:val="22"/>
          <w:lang w:val="en-US"/>
        </w:rPr>
        <w:t>Bibliografia</w:t>
      </w:r>
      <w:proofErr w:type="spellEnd"/>
      <w:r w:rsidRPr="0051586C">
        <w:rPr>
          <w:b/>
          <w:sz w:val="22"/>
          <w:szCs w:val="22"/>
          <w:lang w:val="en-US"/>
        </w:rPr>
        <w:t>:</w:t>
      </w:r>
    </w:p>
    <w:p w14:paraId="1A77F228" w14:textId="5935D305" w:rsidR="00E952C0" w:rsidRPr="0051586C" w:rsidRDefault="00E952C0" w:rsidP="0051586C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Constituţia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României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republicată</w:t>
      </w:r>
      <w:proofErr w:type="spellEnd"/>
      <w:r w:rsidRPr="0051586C">
        <w:rPr>
          <w:sz w:val="22"/>
          <w:szCs w:val="22"/>
          <w:lang w:val="en-US"/>
        </w:rPr>
        <w:t>;</w:t>
      </w:r>
    </w:p>
    <w:p w14:paraId="0691B51D" w14:textId="1D7F315D" w:rsidR="00E952C0" w:rsidRPr="0051586C" w:rsidRDefault="00E952C0" w:rsidP="0051586C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Titlul</w:t>
      </w:r>
      <w:proofErr w:type="spellEnd"/>
      <w:r w:rsidRPr="0051586C">
        <w:rPr>
          <w:sz w:val="22"/>
          <w:szCs w:val="22"/>
          <w:lang w:val="en-US"/>
        </w:rPr>
        <w:t xml:space="preserve"> I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II ale </w:t>
      </w:r>
      <w:proofErr w:type="spellStart"/>
      <w:r w:rsidRPr="0051586C">
        <w:rPr>
          <w:sz w:val="22"/>
          <w:szCs w:val="22"/>
          <w:lang w:val="en-US"/>
        </w:rPr>
        <w:t>părţii</w:t>
      </w:r>
      <w:proofErr w:type="spellEnd"/>
      <w:r w:rsidRPr="0051586C">
        <w:rPr>
          <w:sz w:val="22"/>
          <w:szCs w:val="22"/>
          <w:lang w:val="en-US"/>
        </w:rPr>
        <w:t xml:space="preserve"> a VI-a din </w:t>
      </w:r>
      <w:proofErr w:type="spellStart"/>
      <w:r w:rsidRPr="0051586C">
        <w:rPr>
          <w:sz w:val="22"/>
          <w:szCs w:val="22"/>
          <w:lang w:val="en-US"/>
        </w:rPr>
        <w:t>Ordonanţa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urgenţă</w:t>
      </w:r>
      <w:proofErr w:type="spellEnd"/>
      <w:r w:rsidRPr="0051586C">
        <w:rPr>
          <w:sz w:val="22"/>
          <w:szCs w:val="22"/>
          <w:lang w:val="en-US"/>
        </w:rPr>
        <w:t xml:space="preserve"> a </w:t>
      </w:r>
      <w:proofErr w:type="spellStart"/>
      <w:r w:rsidRPr="0051586C">
        <w:rPr>
          <w:sz w:val="22"/>
          <w:szCs w:val="22"/>
          <w:lang w:val="en-US"/>
        </w:rPr>
        <w:t>Guvernului</w:t>
      </w:r>
      <w:proofErr w:type="spellEnd"/>
      <w:r w:rsidRPr="0051586C">
        <w:rPr>
          <w:sz w:val="22"/>
          <w:szCs w:val="22"/>
          <w:lang w:val="en-US"/>
        </w:rPr>
        <w:t xml:space="preserve"> nr. 57/2019,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  <w:r w:rsidRPr="0051586C">
        <w:rPr>
          <w:sz w:val="22"/>
          <w:szCs w:val="22"/>
          <w:lang w:val="en-US"/>
        </w:rPr>
        <w:t xml:space="preserve">; </w:t>
      </w:r>
    </w:p>
    <w:p w14:paraId="1EDDBF14" w14:textId="2A8C4CB9" w:rsidR="00E952C0" w:rsidRPr="0051586C" w:rsidRDefault="00E952C0" w:rsidP="0051586C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Ordonanţa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Guvernului</w:t>
      </w:r>
      <w:proofErr w:type="spellEnd"/>
      <w:r w:rsidRPr="0051586C">
        <w:rPr>
          <w:sz w:val="22"/>
          <w:szCs w:val="22"/>
          <w:lang w:val="en-US"/>
        </w:rPr>
        <w:t xml:space="preserve"> nr. 137/2000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prevenirea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sancţionarea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tuturor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formelor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discriminare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republicată</w:t>
      </w:r>
      <w:proofErr w:type="spellEnd"/>
      <w:r w:rsidRPr="0051586C">
        <w:rPr>
          <w:sz w:val="22"/>
          <w:szCs w:val="22"/>
          <w:lang w:val="en-US"/>
        </w:rPr>
        <w:t xml:space="preserve">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  <w:r w:rsidRPr="0051586C">
        <w:rPr>
          <w:sz w:val="22"/>
          <w:szCs w:val="22"/>
          <w:lang w:val="en-US"/>
        </w:rPr>
        <w:t>;</w:t>
      </w:r>
    </w:p>
    <w:p w14:paraId="2767DD1A" w14:textId="067F31D6" w:rsidR="003F1FDE" w:rsidRPr="0051586C" w:rsidRDefault="00E952C0" w:rsidP="0051586C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Legea</w:t>
      </w:r>
      <w:proofErr w:type="spellEnd"/>
      <w:r w:rsidRPr="0051586C">
        <w:rPr>
          <w:sz w:val="22"/>
          <w:szCs w:val="22"/>
          <w:lang w:val="en-US"/>
        </w:rPr>
        <w:t xml:space="preserve"> nr. 202/2002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egalitatea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şanse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tratament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între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femei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bărbaţi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republicată</w:t>
      </w:r>
      <w:proofErr w:type="spellEnd"/>
      <w:r w:rsidRPr="0051586C">
        <w:rPr>
          <w:sz w:val="22"/>
          <w:szCs w:val="22"/>
          <w:lang w:val="en-US"/>
        </w:rPr>
        <w:t xml:space="preserve">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şi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  <w:r w:rsidRPr="0051586C">
        <w:rPr>
          <w:sz w:val="22"/>
          <w:szCs w:val="22"/>
          <w:lang w:val="en-US"/>
        </w:rPr>
        <w:t xml:space="preserve">.  </w:t>
      </w:r>
    </w:p>
    <w:p w14:paraId="18C828BF" w14:textId="3258E1D0" w:rsidR="00E90DC5" w:rsidRPr="0051586C" w:rsidRDefault="00E90DC5" w:rsidP="0051586C">
      <w:pPr>
        <w:jc w:val="both"/>
        <w:rPr>
          <w:b/>
          <w:bCs/>
          <w:sz w:val="22"/>
          <w:szCs w:val="22"/>
          <w:lang w:val="en-US"/>
        </w:rPr>
      </w:pPr>
      <w:proofErr w:type="spellStart"/>
      <w:r w:rsidRPr="0051586C">
        <w:rPr>
          <w:b/>
          <w:bCs/>
          <w:sz w:val="22"/>
          <w:szCs w:val="22"/>
          <w:lang w:val="en-US"/>
        </w:rPr>
        <w:t>Tematica</w:t>
      </w:r>
      <w:proofErr w:type="spellEnd"/>
      <w:r w:rsidRPr="0051586C">
        <w:rPr>
          <w:b/>
          <w:bCs/>
          <w:sz w:val="22"/>
          <w:szCs w:val="22"/>
          <w:lang w:val="en-US"/>
        </w:rPr>
        <w:t>:</w:t>
      </w:r>
    </w:p>
    <w:p w14:paraId="069B6828" w14:textId="5442B0DF" w:rsidR="00E90DC5" w:rsidRPr="0051586C" w:rsidRDefault="00E90DC5" w:rsidP="0051586C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Titlul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II </w:t>
      </w:r>
      <w:r w:rsidR="006F6C48">
        <w:rPr>
          <w:color w:val="212529"/>
          <w:sz w:val="22"/>
          <w:szCs w:val="22"/>
          <w:shd w:val="clear" w:color="auto" w:fill="FFFFFF"/>
        </w:rPr>
        <w:t xml:space="preserve">- </w:t>
      </w:r>
      <w:proofErr w:type="spellStart"/>
      <w:r w:rsidR="006F6C48" w:rsidRPr="0051586C">
        <w:rPr>
          <w:color w:val="212529"/>
          <w:sz w:val="22"/>
          <w:szCs w:val="22"/>
          <w:shd w:val="clear" w:color="auto" w:fill="FFFFFF"/>
        </w:rPr>
        <w:t>Drepturile</w:t>
      </w:r>
      <w:proofErr w:type="spellEnd"/>
      <w:r w:rsidR="006F6C48" w:rsidRPr="0051586C">
        <w:rPr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="006F6C48" w:rsidRPr="0051586C">
        <w:rPr>
          <w:color w:val="212529"/>
          <w:sz w:val="22"/>
          <w:szCs w:val="22"/>
          <w:shd w:val="clear" w:color="auto" w:fill="FFFFFF"/>
        </w:rPr>
        <w:t>libertăţile</w:t>
      </w:r>
      <w:proofErr w:type="spellEnd"/>
      <w:r w:rsidR="006F6C48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6F6C48" w:rsidRPr="0051586C">
        <w:rPr>
          <w:color w:val="212529"/>
          <w:sz w:val="22"/>
          <w:szCs w:val="22"/>
          <w:shd w:val="clear" w:color="auto" w:fill="FFFFFF"/>
        </w:rPr>
        <w:t>şi</w:t>
      </w:r>
      <w:proofErr w:type="spellEnd"/>
      <w:r w:rsidR="006F6C48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6F6C48" w:rsidRPr="0051586C">
        <w:rPr>
          <w:color w:val="212529"/>
          <w:sz w:val="22"/>
          <w:szCs w:val="22"/>
          <w:shd w:val="clear" w:color="auto" w:fill="FFFFFF"/>
        </w:rPr>
        <w:t>îndatoririle</w:t>
      </w:r>
      <w:proofErr w:type="spellEnd"/>
      <w:r w:rsidR="006F6C48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6F6C48" w:rsidRPr="0051586C">
        <w:rPr>
          <w:color w:val="212529"/>
          <w:sz w:val="22"/>
          <w:szCs w:val="22"/>
          <w:shd w:val="clear" w:color="auto" w:fill="FFFFFF"/>
        </w:rPr>
        <w:t>fundamentale</w:t>
      </w:r>
      <w:proofErr w:type="spellEnd"/>
      <w:r w:rsidR="006F6C48" w:rsidRPr="0051586C">
        <w:rPr>
          <w:color w:val="212529"/>
          <w:sz w:val="22"/>
          <w:szCs w:val="22"/>
          <w:shd w:val="clear" w:color="auto" w:fill="FFFFFF"/>
        </w:rPr>
        <w:t xml:space="preserve"> </w:t>
      </w:r>
    </w:p>
    <w:p w14:paraId="5C7B2DFF" w14:textId="247C0D9B" w:rsidR="00E90DC5" w:rsidRPr="0051586C" w:rsidRDefault="006F6C48" w:rsidP="0051586C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Capitolul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V,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Secțiunea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1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și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2</w:t>
      </w:r>
      <w:r>
        <w:rPr>
          <w:color w:val="212529"/>
          <w:sz w:val="22"/>
          <w:szCs w:val="22"/>
          <w:shd w:val="clear" w:color="auto" w:fill="FFFFFF"/>
        </w:rPr>
        <w:t xml:space="preserve"> -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Drepturile</w:t>
      </w:r>
      <w:proofErr w:type="spellEnd"/>
      <w:r w:rsidR="00E90DC5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funcţionarilor</w:t>
      </w:r>
      <w:proofErr w:type="spellEnd"/>
      <w:r w:rsidR="00E90DC5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publici</w:t>
      </w:r>
      <w:proofErr w:type="spellEnd"/>
      <w:r w:rsidR="00E90DC5" w:rsidRPr="0051586C">
        <w:rPr>
          <w:color w:val="212529"/>
          <w:sz w:val="22"/>
          <w:szCs w:val="22"/>
          <w:shd w:val="clear" w:color="auto" w:fill="FFFFFF"/>
        </w:rPr>
        <w:t xml:space="preserve">;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Îndatoririle</w:t>
      </w:r>
      <w:proofErr w:type="spellEnd"/>
      <w:r w:rsidR="00E90DC5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funcţionarilor</w:t>
      </w:r>
      <w:proofErr w:type="spellEnd"/>
      <w:r w:rsidR="00E90DC5"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E90DC5" w:rsidRPr="0051586C">
        <w:rPr>
          <w:color w:val="212529"/>
          <w:sz w:val="22"/>
          <w:szCs w:val="22"/>
          <w:shd w:val="clear" w:color="auto" w:fill="FFFFFF"/>
        </w:rPr>
        <w:t>publici</w:t>
      </w:r>
      <w:proofErr w:type="spellEnd"/>
    </w:p>
    <w:p w14:paraId="0BEB4548" w14:textId="01999784" w:rsidR="00E90DC5" w:rsidRPr="0051586C" w:rsidRDefault="00E90DC5" w:rsidP="0051586C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Capitolul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II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Secţiunea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II –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Accesul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la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serviciile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publice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administrative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şi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juridice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, de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sănătate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, la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alte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servicii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bunuri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şi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1586C">
        <w:rPr>
          <w:color w:val="212529"/>
          <w:sz w:val="22"/>
          <w:szCs w:val="22"/>
          <w:shd w:val="clear" w:color="auto" w:fill="FFFFFF"/>
        </w:rPr>
        <w:t>facilităţi</w:t>
      </w:r>
      <w:proofErr w:type="spellEnd"/>
      <w:r w:rsidRPr="0051586C">
        <w:rPr>
          <w:color w:val="212529"/>
          <w:sz w:val="22"/>
          <w:szCs w:val="22"/>
          <w:shd w:val="clear" w:color="auto" w:fill="FFFFFF"/>
        </w:rPr>
        <w:t xml:space="preserve"> </w:t>
      </w:r>
    </w:p>
    <w:p w14:paraId="52FC0BBA" w14:textId="0AA210C0" w:rsidR="00D817F7" w:rsidRPr="006F6C48" w:rsidRDefault="00E90DC5" w:rsidP="004D0F2A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Capitolul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II –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Egalitatea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şanse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şi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tratament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între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femei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şi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bărbaţi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în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domeniul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F6C48">
        <w:rPr>
          <w:color w:val="212529"/>
          <w:sz w:val="22"/>
          <w:szCs w:val="22"/>
          <w:shd w:val="clear" w:color="auto" w:fill="FFFFFF"/>
        </w:rPr>
        <w:t>muncii</w:t>
      </w:r>
      <w:proofErr w:type="spellEnd"/>
      <w:r w:rsidRPr="006F6C48">
        <w:rPr>
          <w:color w:val="212529"/>
          <w:sz w:val="22"/>
          <w:szCs w:val="22"/>
          <w:shd w:val="clear" w:color="auto" w:fill="FFFFFF"/>
        </w:rPr>
        <w:t xml:space="preserve"> </w:t>
      </w:r>
    </w:p>
    <w:p w14:paraId="11C33562" w14:textId="77777777" w:rsidR="006F6C48" w:rsidRPr="006F6C48" w:rsidRDefault="006F6C48" w:rsidP="006F6C48">
      <w:pPr>
        <w:pStyle w:val="ListParagraph"/>
        <w:jc w:val="both"/>
        <w:rPr>
          <w:sz w:val="22"/>
          <w:szCs w:val="22"/>
          <w:lang w:val="en-US"/>
        </w:rPr>
      </w:pPr>
    </w:p>
    <w:p w14:paraId="489697CD" w14:textId="4BA35253" w:rsidR="00E3785B" w:rsidRDefault="00D817F7" w:rsidP="0051586C">
      <w:pPr>
        <w:jc w:val="both"/>
        <w:rPr>
          <w:sz w:val="22"/>
          <w:szCs w:val="22"/>
          <w:lang w:val="ro-RO"/>
        </w:rPr>
      </w:pPr>
      <w:proofErr w:type="spellStart"/>
      <w:r w:rsidRPr="0051586C">
        <w:rPr>
          <w:b/>
          <w:bCs/>
          <w:sz w:val="22"/>
          <w:szCs w:val="22"/>
          <w:lang w:val="en-US"/>
        </w:rPr>
        <w:t>Bibliografia</w:t>
      </w:r>
      <w:proofErr w:type="spellEnd"/>
      <w:r w:rsidRPr="0051586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4760CD" w:rsidRPr="0051586C">
        <w:rPr>
          <w:b/>
          <w:bCs/>
          <w:sz w:val="22"/>
          <w:szCs w:val="22"/>
          <w:lang w:val="en-US"/>
        </w:rPr>
        <w:t>și</w:t>
      </w:r>
      <w:proofErr w:type="spellEnd"/>
      <w:r w:rsidR="004760CD" w:rsidRPr="0051586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4760CD" w:rsidRPr="0051586C">
        <w:rPr>
          <w:b/>
          <w:bCs/>
          <w:sz w:val="22"/>
          <w:szCs w:val="22"/>
          <w:lang w:val="en-US"/>
        </w:rPr>
        <w:t>Tematica</w:t>
      </w:r>
      <w:proofErr w:type="spellEnd"/>
      <w:r w:rsidR="004760CD" w:rsidRPr="0051586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1586C">
        <w:rPr>
          <w:b/>
          <w:bCs/>
          <w:sz w:val="22"/>
          <w:szCs w:val="22"/>
          <w:lang w:val="en-US"/>
        </w:rPr>
        <w:t>specifică</w:t>
      </w:r>
      <w:proofErr w:type="spellEnd"/>
      <w:r w:rsidR="00E3785B" w:rsidRPr="0051586C">
        <w:rPr>
          <w:sz w:val="22"/>
          <w:szCs w:val="22"/>
          <w:lang w:val="ro-RO"/>
        </w:rPr>
        <w:t>:</w:t>
      </w:r>
    </w:p>
    <w:p w14:paraId="495FE7F0" w14:textId="77777777" w:rsidR="00522D21" w:rsidRPr="0051586C" w:rsidRDefault="00522D21" w:rsidP="0051586C">
      <w:pPr>
        <w:jc w:val="both"/>
        <w:rPr>
          <w:sz w:val="22"/>
          <w:szCs w:val="22"/>
          <w:lang w:val="ro-RO"/>
        </w:rPr>
      </w:pPr>
    </w:p>
    <w:p w14:paraId="7804E76C" w14:textId="36BE6C31" w:rsidR="00D817F7" w:rsidRPr="0051586C" w:rsidRDefault="004760CD" w:rsidP="0051586C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b/>
          <w:bCs/>
          <w:sz w:val="22"/>
          <w:szCs w:val="22"/>
        </w:rPr>
        <w:t>Bibliografia</w:t>
      </w:r>
      <w:proofErr w:type="spellEnd"/>
      <w:r w:rsidRPr="0051586C">
        <w:rPr>
          <w:sz w:val="22"/>
          <w:szCs w:val="22"/>
        </w:rPr>
        <w:t xml:space="preserve"> </w:t>
      </w:r>
      <w:proofErr w:type="spellStart"/>
      <w:r w:rsidR="00E3785B" w:rsidRPr="0051586C">
        <w:rPr>
          <w:sz w:val="22"/>
          <w:szCs w:val="22"/>
        </w:rPr>
        <w:t>Consilier</w:t>
      </w:r>
      <w:proofErr w:type="spellEnd"/>
      <w:r w:rsidR="00E3785B" w:rsidRPr="0051586C">
        <w:rPr>
          <w:sz w:val="22"/>
          <w:szCs w:val="22"/>
        </w:rPr>
        <w:t xml:space="preserve">, </w:t>
      </w:r>
      <w:proofErr w:type="spellStart"/>
      <w:r w:rsidR="00E3785B" w:rsidRPr="0051586C">
        <w:rPr>
          <w:sz w:val="22"/>
          <w:szCs w:val="22"/>
        </w:rPr>
        <w:t>clasa</w:t>
      </w:r>
      <w:proofErr w:type="spellEnd"/>
      <w:r w:rsidR="00E3785B" w:rsidRPr="0051586C">
        <w:rPr>
          <w:sz w:val="22"/>
          <w:szCs w:val="22"/>
        </w:rPr>
        <w:t xml:space="preserve"> I, grad </w:t>
      </w:r>
      <w:proofErr w:type="spellStart"/>
      <w:r w:rsidR="00E3785B" w:rsidRPr="0051586C">
        <w:rPr>
          <w:sz w:val="22"/>
          <w:szCs w:val="22"/>
        </w:rPr>
        <w:t>profesional</w:t>
      </w:r>
      <w:proofErr w:type="spellEnd"/>
      <w:r w:rsidR="00E3785B" w:rsidRPr="0051586C">
        <w:rPr>
          <w:sz w:val="22"/>
          <w:szCs w:val="22"/>
        </w:rPr>
        <w:t xml:space="preserve"> </w:t>
      </w:r>
      <w:proofErr w:type="spellStart"/>
      <w:r w:rsidR="00E3785B" w:rsidRPr="0051586C">
        <w:rPr>
          <w:sz w:val="22"/>
          <w:szCs w:val="22"/>
        </w:rPr>
        <w:t>asistent</w:t>
      </w:r>
      <w:proofErr w:type="spellEnd"/>
      <w:r w:rsidR="00E3785B" w:rsidRPr="0051586C">
        <w:rPr>
          <w:sz w:val="22"/>
          <w:szCs w:val="22"/>
        </w:rPr>
        <w:t xml:space="preserve">, </w:t>
      </w:r>
      <w:proofErr w:type="spellStart"/>
      <w:r w:rsidR="00E3785B" w:rsidRPr="0051586C">
        <w:rPr>
          <w:sz w:val="22"/>
          <w:szCs w:val="22"/>
        </w:rPr>
        <w:t>compartiment</w:t>
      </w:r>
      <w:proofErr w:type="spellEnd"/>
      <w:r w:rsidR="00E3785B" w:rsidRPr="0051586C">
        <w:rPr>
          <w:sz w:val="22"/>
          <w:szCs w:val="22"/>
        </w:rPr>
        <w:t xml:space="preserve"> </w:t>
      </w:r>
      <w:proofErr w:type="spellStart"/>
      <w:r w:rsidR="00E3785B" w:rsidRPr="0051586C">
        <w:rPr>
          <w:sz w:val="22"/>
          <w:szCs w:val="22"/>
        </w:rPr>
        <w:t>financiar-contabilitate</w:t>
      </w:r>
      <w:proofErr w:type="spellEnd"/>
      <w:r w:rsidR="00E3785B" w:rsidRPr="0051586C">
        <w:rPr>
          <w:sz w:val="22"/>
          <w:szCs w:val="22"/>
        </w:rPr>
        <w:t xml:space="preserve">, </w:t>
      </w:r>
      <w:proofErr w:type="spellStart"/>
      <w:r w:rsidR="00E3785B" w:rsidRPr="0051586C">
        <w:rPr>
          <w:sz w:val="22"/>
          <w:szCs w:val="22"/>
        </w:rPr>
        <w:t>impozite</w:t>
      </w:r>
      <w:proofErr w:type="spellEnd"/>
      <w:r w:rsidR="00E3785B" w:rsidRPr="0051586C">
        <w:rPr>
          <w:sz w:val="22"/>
          <w:szCs w:val="22"/>
        </w:rPr>
        <w:t xml:space="preserve"> </w:t>
      </w:r>
      <w:proofErr w:type="spellStart"/>
      <w:r w:rsidR="00E3785B" w:rsidRPr="0051586C">
        <w:rPr>
          <w:sz w:val="22"/>
          <w:szCs w:val="22"/>
        </w:rPr>
        <w:t>și</w:t>
      </w:r>
      <w:proofErr w:type="spellEnd"/>
      <w:r w:rsidR="00E3785B" w:rsidRPr="0051586C">
        <w:rPr>
          <w:sz w:val="22"/>
          <w:szCs w:val="22"/>
        </w:rPr>
        <w:t xml:space="preserve"> </w:t>
      </w:r>
      <w:proofErr w:type="spellStart"/>
      <w:r w:rsidR="00E3785B" w:rsidRPr="0051586C">
        <w:rPr>
          <w:sz w:val="22"/>
          <w:szCs w:val="22"/>
        </w:rPr>
        <w:t>taxe</w:t>
      </w:r>
      <w:proofErr w:type="spellEnd"/>
      <w:r w:rsidR="00E3785B" w:rsidRPr="0051586C">
        <w:rPr>
          <w:sz w:val="22"/>
          <w:szCs w:val="22"/>
        </w:rPr>
        <w:t xml:space="preserve"> locale</w:t>
      </w:r>
      <w:r w:rsidR="00D817F7" w:rsidRPr="0051586C">
        <w:rPr>
          <w:sz w:val="22"/>
          <w:szCs w:val="22"/>
          <w:lang w:val="en-US"/>
        </w:rPr>
        <w:t>:</w:t>
      </w:r>
    </w:p>
    <w:p w14:paraId="42C6EC0E" w14:textId="77777777" w:rsidR="00C47A3D" w:rsidRPr="0051586C" w:rsidRDefault="00C47A3D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s-ES"/>
        </w:rPr>
        <w:t>Legea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nr</w:t>
      </w:r>
      <w:proofErr w:type="spellEnd"/>
      <w:r w:rsidRPr="0051586C">
        <w:rPr>
          <w:sz w:val="22"/>
          <w:szCs w:val="22"/>
          <w:lang w:val="es-ES"/>
        </w:rPr>
        <w:t xml:space="preserve">. 82/1991 – </w:t>
      </w:r>
      <w:proofErr w:type="spellStart"/>
      <w:r w:rsidRPr="0051586C">
        <w:rPr>
          <w:sz w:val="22"/>
          <w:szCs w:val="22"/>
          <w:lang w:val="es-ES"/>
        </w:rPr>
        <w:t>Legea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contabilităţii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republicată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cu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modificările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completările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ulterioare</w:t>
      </w:r>
      <w:proofErr w:type="spellEnd"/>
      <w:r w:rsidRPr="0051586C">
        <w:rPr>
          <w:sz w:val="22"/>
          <w:szCs w:val="22"/>
          <w:lang w:val="en-US"/>
        </w:rPr>
        <w:t xml:space="preserve"> </w:t>
      </w:r>
    </w:p>
    <w:p w14:paraId="642EF727" w14:textId="78CC8581" w:rsidR="00C47A3D" w:rsidRPr="0051586C" w:rsidRDefault="00C47A3D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s-ES"/>
        </w:rPr>
        <w:t xml:space="preserve">O.M.F.P.  </w:t>
      </w:r>
      <w:proofErr w:type="spellStart"/>
      <w:r w:rsidRPr="0051586C">
        <w:rPr>
          <w:sz w:val="22"/>
          <w:szCs w:val="22"/>
          <w:lang w:val="es-ES"/>
        </w:rPr>
        <w:t>nr</w:t>
      </w:r>
      <w:proofErr w:type="spellEnd"/>
      <w:r w:rsidRPr="0051586C">
        <w:rPr>
          <w:sz w:val="22"/>
          <w:szCs w:val="22"/>
          <w:lang w:val="es-ES"/>
        </w:rPr>
        <w:t xml:space="preserve">. 2634/2015 </w:t>
      </w:r>
      <w:proofErr w:type="spellStart"/>
      <w:r w:rsidRPr="0051586C">
        <w:rPr>
          <w:sz w:val="22"/>
          <w:szCs w:val="22"/>
          <w:lang w:val="es-ES"/>
        </w:rPr>
        <w:t>privind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documentele</w:t>
      </w:r>
      <w:proofErr w:type="spellEnd"/>
      <w:r w:rsidRPr="0051586C">
        <w:rPr>
          <w:sz w:val="22"/>
          <w:szCs w:val="22"/>
          <w:lang w:val="es-ES"/>
        </w:rPr>
        <w:t xml:space="preserve"> financiar-</w:t>
      </w:r>
      <w:proofErr w:type="spellStart"/>
      <w:r w:rsidRPr="0051586C">
        <w:rPr>
          <w:sz w:val="22"/>
          <w:szCs w:val="22"/>
          <w:lang w:val="es-ES"/>
        </w:rPr>
        <w:t>contabile</w:t>
      </w:r>
      <w:proofErr w:type="spellEnd"/>
    </w:p>
    <w:p w14:paraId="74F3C5B2" w14:textId="42EE15CB" w:rsidR="00E3785B" w:rsidRPr="0051586C" w:rsidRDefault="00E3785B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Legea</w:t>
      </w:r>
      <w:proofErr w:type="spellEnd"/>
      <w:r w:rsidRPr="0051586C">
        <w:rPr>
          <w:sz w:val="22"/>
          <w:szCs w:val="22"/>
          <w:lang w:val="en-US"/>
        </w:rPr>
        <w:t xml:space="preserve"> nr. 227/2015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Fiscal,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</w:p>
    <w:p w14:paraId="7DDF99E1" w14:textId="4D2BA0CB" w:rsidR="00E3785B" w:rsidRPr="0051586C" w:rsidRDefault="00E3785B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n-US"/>
        </w:rPr>
        <w:t xml:space="preserve">H.G. nr. 1/2016 </w:t>
      </w:r>
      <w:proofErr w:type="spellStart"/>
      <w:r w:rsidRPr="0051586C">
        <w:rPr>
          <w:sz w:val="22"/>
          <w:szCs w:val="22"/>
          <w:lang w:val="en-US"/>
        </w:rPr>
        <w:t>pentru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aprobarea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normelor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metodologice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aplicare</w:t>
      </w:r>
      <w:proofErr w:type="spellEnd"/>
      <w:r w:rsidRPr="0051586C">
        <w:rPr>
          <w:sz w:val="22"/>
          <w:szCs w:val="22"/>
          <w:lang w:val="en-US"/>
        </w:rPr>
        <w:t xml:space="preserve"> a </w:t>
      </w:r>
      <w:proofErr w:type="spellStart"/>
      <w:r w:rsidRPr="0051586C">
        <w:rPr>
          <w:sz w:val="22"/>
          <w:szCs w:val="22"/>
          <w:lang w:val="en-US"/>
        </w:rPr>
        <w:t>Legii</w:t>
      </w:r>
      <w:proofErr w:type="spellEnd"/>
      <w:r w:rsidRPr="0051586C">
        <w:rPr>
          <w:sz w:val="22"/>
          <w:szCs w:val="22"/>
          <w:lang w:val="en-US"/>
        </w:rPr>
        <w:t xml:space="preserve"> nr. 227/2015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fiscal,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</w:p>
    <w:p w14:paraId="1B32CAE4" w14:textId="15BC8EBD" w:rsidR="00E3785B" w:rsidRPr="0051586C" w:rsidRDefault="00E3785B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Legea</w:t>
      </w:r>
      <w:proofErr w:type="spellEnd"/>
      <w:r w:rsidRPr="0051586C">
        <w:rPr>
          <w:sz w:val="22"/>
          <w:szCs w:val="22"/>
          <w:lang w:val="en-US"/>
        </w:rPr>
        <w:t xml:space="preserve"> nr. 207/2015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procedură</w:t>
      </w:r>
      <w:proofErr w:type="spellEnd"/>
      <w:r w:rsidRPr="0051586C">
        <w:rPr>
          <w:sz w:val="22"/>
          <w:szCs w:val="22"/>
          <w:lang w:val="en-US"/>
        </w:rPr>
        <w:t xml:space="preserve"> fiscal</w:t>
      </w:r>
    </w:p>
    <w:p w14:paraId="7B8433D7" w14:textId="09739F26" w:rsidR="004760CD" w:rsidRPr="0051586C" w:rsidRDefault="004760CD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Ordinul</w:t>
      </w:r>
      <w:proofErr w:type="spellEnd"/>
      <w:r w:rsidRPr="0051586C">
        <w:rPr>
          <w:sz w:val="22"/>
          <w:szCs w:val="22"/>
          <w:lang w:val="en-US"/>
        </w:rPr>
        <w:t xml:space="preserve"> 2861/2009 </w:t>
      </w:r>
      <w:proofErr w:type="spellStart"/>
      <w:r w:rsidRPr="0051586C">
        <w:rPr>
          <w:sz w:val="22"/>
          <w:szCs w:val="22"/>
          <w:lang w:val="en-US"/>
        </w:rPr>
        <w:t>pentru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aprobarea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Normelor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metodologice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organizarea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efectuarea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inventarierii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elementelor</w:t>
      </w:r>
      <w:proofErr w:type="spellEnd"/>
      <w:r w:rsidRPr="0051586C">
        <w:rPr>
          <w:sz w:val="22"/>
          <w:szCs w:val="22"/>
          <w:lang w:val="en-US"/>
        </w:rPr>
        <w:t xml:space="preserve"> de natura </w:t>
      </w:r>
      <w:proofErr w:type="spellStart"/>
      <w:r w:rsidRPr="0051586C">
        <w:rPr>
          <w:sz w:val="22"/>
          <w:szCs w:val="22"/>
          <w:lang w:val="en-US"/>
        </w:rPr>
        <w:t>activelor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datoriilor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capitalurilor</w:t>
      </w:r>
      <w:proofErr w:type="spellEnd"/>
      <w:r w:rsidRPr="0051586C">
        <w:rPr>
          <w:sz w:val="22"/>
          <w:szCs w:val="22"/>
          <w:lang w:val="en-US"/>
        </w:rPr>
        <w:t xml:space="preserve"> propria.</w:t>
      </w:r>
    </w:p>
    <w:p w14:paraId="0189194F" w14:textId="1D8A25F5" w:rsidR="00E3785B" w:rsidRPr="0051586C" w:rsidRDefault="00C47A3D" w:rsidP="0051586C">
      <w:pPr>
        <w:jc w:val="both"/>
        <w:rPr>
          <w:b/>
          <w:bCs/>
          <w:sz w:val="22"/>
          <w:szCs w:val="22"/>
          <w:lang w:val="en-US"/>
        </w:rPr>
      </w:pPr>
      <w:r w:rsidRPr="0051586C">
        <w:rPr>
          <w:sz w:val="22"/>
          <w:szCs w:val="22"/>
          <w:lang w:val="en-US"/>
        </w:rPr>
        <w:t xml:space="preserve"> </w:t>
      </w:r>
      <w:r w:rsidRPr="0051586C">
        <w:rPr>
          <w:sz w:val="22"/>
          <w:szCs w:val="22"/>
          <w:lang w:val="en-US"/>
        </w:rPr>
        <w:tab/>
      </w:r>
      <w:r w:rsidR="000D11A1" w:rsidRPr="0051586C">
        <w:rPr>
          <w:sz w:val="22"/>
          <w:szCs w:val="22"/>
          <w:lang w:val="en-US"/>
        </w:rPr>
        <w:t xml:space="preserve">  </w:t>
      </w:r>
      <w:proofErr w:type="spellStart"/>
      <w:r w:rsidRPr="0051586C">
        <w:rPr>
          <w:b/>
          <w:bCs/>
          <w:sz w:val="22"/>
          <w:szCs w:val="22"/>
          <w:lang w:val="en-US"/>
        </w:rPr>
        <w:t>Tematica</w:t>
      </w:r>
      <w:proofErr w:type="spellEnd"/>
    </w:p>
    <w:p w14:paraId="23BCD854" w14:textId="2B801784" w:rsidR="0007763B" w:rsidRPr="0051586C" w:rsidRDefault="0007763B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proofErr w:type="gramStart"/>
      <w:r w:rsidRPr="0051586C">
        <w:rPr>
          <w:sz w:val="22"/>
          <w:szCs w:val="22"/>
        </w:rPr>
        <w:t>Capitolul</w:t>
      </w:r>
      <w:proofErr w:type="spellEnd"/>
      <w:r w:rsidRPr="0051586C">
        <w:rPr>
          <w:sz w:val="22"/>
          <w:szCs w:val="22"/>
        </w:rPr>
        <w:t xml:space="preserve">  II</w:t>
      </w:r>
      <w:proofErr w:type="gramEnd"/>
      <w:r w:rsidRPr="0051586C">
        <w:rPr>
          <w:sz w:val="22"/>
          <w:szCs w:val="22"/>
        </w:rPr>
        <w:t>,</w:t>
      </w:r>
      <w:r w:rsidR="006F6C48">
        <w:rPr>
          <w:sz w:val="22"/>
          <w:szCs w:val="22"/>
        </w:rPr>
        <w:t xml:space="preserve">- </w:t>
      </w:r>
      <w:proofErr w:type="spellStart"/>
      <w:r w:rsidR="006F6C48">
        <w:rPr>
          <w:sz w:val="22"/>
          <w:szCs w:val="22"/>
        </w:rPr>
        <w:t>Organizarea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și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conducerea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contabilității</w:t>
      </w:r>
      <w:proofErr w:type="spellEnd"/>
      <w:r w:rsidR="006F6C48">
        <w:rPr>
          <w:sz w:val="22"/>
          <w:szCs w:val="22"/>
        </w:rPr>
        <w:t xml:space="preserve">, </w:t>
      </w:r>
      <w:proofErr w:type="spellStart"/>
      <w:r w:rsidR="006F6C48">
        <w:rPr>
          <w:sz w:val="22"/>
          <w:szCs w:val="22"/>
        </w:rPr>
        <w:t>Capitolul</w:t>
      </w:r>
      <w:proofErr w:type="spellEnd"/>
      <w:r w:rsidR="006F6C48">
        <w:rPr>
          <w:sz w:val="22"/>
          <w:szCs w:val="22"/>
        </w:rPr>
        <w:t xml:space="preserve"> </w:t>
      </w:r>
      <w:r w:rsidRPr="0051586C">
        <w:rPr>
          <w:sz w:val="22"/>
          <w:szCs w:val="22"/>
        </w:rPr>
        <w:t>III</w:t>
      </w:r>
      <w:r w:rsidR="006F6C48">
        <w:rPr>
          <w:sz w:val="22"/>
          <w:szCs w:val="22"/>
        </w:rPr>
        <w:t xml:space="preserve"> – </w:t>
      </w:r>
      <w:proofErr w:type="spellStart"/>
      <w:r w:rsidR="006F6C48">
        <w:rPr>
          <w:sz w:val="22"/>
          <w:szCs w:val="22"/>
        </w:rPr>
        <w:t>Registrele</w:t>
      </w:r>
      <w:proofErr w:type="spellEnd"/>
      <w:r w:rsidR="006F6C48">
        <w:rPr>
          <w:sz w:val="22"/>
          <w:szCs w:val="22"/>
        </w:rPr>
        <w:t xml:space="preserve"> de </w:t>
      </w:r>
      <w:proofErr w:type="spellStart"/>
      <w:r w:rsidR="006F6C48">
        <w:rPr>
          <w:sz w:val="22"/>
          <w:szCs w:val="22"/>
        </w:rPr>
        <w:t>contabilitate</w:t>
      </w:r>
      <w:proofErr w:type="spellEnd"/>
      <w:r w:rsidR="00D50CCA" w:rsidRPr="0051586C">
        <w:rPr>
          <w:sz w:val="22"/>
          <w:szCs w:val="22"/>
        </w:rPr>
        <w:t xml:space="preserve">, </w:t>
      </w:r>
      <w:proofErr w:type="spellStart"/>
      <w:r w:rsidR="006F6C48">
        <w:rPr>
          <w:sz w:val="22"/>
          <w:szCs w:val="22"/>
        </w:rPr>
        <w:t>Capitolul</w:t>
      </w:r>
      <w:proofErr w:type="spellEnd"/>
      <w:r w:rsidR="006F6C48">
        <w:rPr>
          <w:sz w:val="22"/>
          <w:szCs w:val="22"/>
        </w:rPr>
        <w:t xml:space="preserve"> </w:t>
      </w:r>
      <w:r w:rsidR="00D50CCA" w:rsidRPr="0051586C">
        <w:rPr>
          <w:sz w:val="22"/>
          <w:szCs w:val="22"/>
        </w:rPr>
        <w:t>IV</w:t>
      </w:r>
      <w:r w:rsidR="006F6C48">
        <w:rPr>
          <w:sz w:val="22"/>
          <w:szCs w:val="22"/>
        </w:rPr>
        <w:t xml:space="preserve"> – </w:t>
      </w:r>
      <w:proofErr w:type="spellStart"/>
      <w:r w:rsidR="006F6C48">
        <w:rPr>
          <w:sz w:val="22"/>
          <w:szCs w:val="22"/>
        </w:rPr>
        <w:t>Situații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financiare</w:t>
      </w:r>
      <w:proofErr w:type="spellEnd"/>
      <w:r w:rsidRPr="0051586C">
        <w:rPr>
          <w:sz w:val="22"/>
          <w:szCs w:val="22"/>
        </w:rPr>
        <w:t xml:space="preserve"> </w:t>
      </w:r>
      <w:proofErr w:type="spellStart"/>
      <w:r w:rsidRPr="0051586C">
        <w:rPr>
          <w:sz w:val="22"/>
          <w:szCs w:val="22"/>
        </w:rPr>
        <w:t>și</w:t>
      </w:r>
      <w:proofErr w:type="spellEnd"/>
      <w:r w:rsidRPr="0051586C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Capitolul</w:t>
      </w:r>
      <w:proofErr w:type="spellEnd"/>
      <w:r w:rsidR="006F6C48">
        <w:rPr>
          <w:sz w:val="22"/>
          <w:szCs w:val="22"/>
        </w:rPr>
        <w:t xml:space="preserve"> </w:t>
      </w:r>
      <w:r w:rsidRPr="0051586C">
        <w:rPr>
          <w:sz w:val="22"/>
          <w:szCs w:val="22"/>
        </w:rPr>
        <w:t xml:space="preserve">V </w:t>
      </w:r>
      <w:r w:rsidR="006F6C48">
        <w:rPr>
          <w:sz w:val="22"/>
          <w:szCs w:val="22"/>
        </w:rPr>
        <w:t xml:space="preserve">– </w:t>
      </w:r>
      <w:proofErr w:type="spellStart"/>
      <w:r w:rsidR="006F6C48">
        <w:rPr>
          <w:sz w:val="22"/>
          <w:szCs w:val="22"/>
        </w:rPr>
        <w:t>Contabilitatea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trezoreriei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statului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și</w:t>
      </w:r>
      <w:proofErr w:type="spellEnd"/>
      <w:r w:rsidR="006F6C48">
        <w:rPr>
          <w:sz w:val="22"/>
          <w:szCs w:val="22"/>
        </w:rPr>
        <w:t xml:space="preserve"> a </w:t>
      </w:r>
      <w:proofErr w:type="spellStart"/>
      <w:r w:rsidR="006F6C48">
        <w:rPr>
          <w:sz w:val="22"/>
          <w:szCs w:val="22"/>
        </w:rPr>
        <w:t>instituțiilor</w:t>
      </w:r>
      <w:proofErr w:type="spellEnd"/>
      <w:r w:rsidR="006F6C48">
        <w:rPr>
          <w:sz w:val="22"/>
          <w:szCs w:val="22"/>
        </w:rPr>
        <w:t xml:space="preserve"> </w:t>
      </w:r>
      <w:proofErr w:type="spellStart"/>
      <w:r w:rsidR="006F6C48">
        <w:rPr>
          <w:sz w:val="22"/>
          <w:szCs w:val="22"/>
        </w:rPr>
        <w:t>publice</w:t>
      </w:r>
      <w:proofErr w:type="spellEnd"/>
      <w:r w:rsidR="006F6C48">
        <w:rPr>
          <w:sz w:val="22"/>
          <w:szCs w:val="22"/>
        </w:rPr>
        <w:t>.</w:t>
      </w:r>
    </w:p>
    <w:p w14:paraId="304DF6B1" w14:textId="3D52EAC8" w:rsidR="0007763B" w:rsidRPr="0051586C" w:rsidRDefault="00E94039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Anexa</w:t>
      </w:r>
      <w:proofErr w:type="spellEnd"/>
      <w:r w:rsidRPr="0051586C">
        <w:rPr>
          <w:sz w:val="22"/>
          <w:szCs w:val="22"/>
          <w:lang w:val="en-US"/>
        </w:rPr>
        <w:t xml:space="preserve"> nr. 1 </w:t>
      </w:r>
      <w:r w:rsidR="006F6C48">
        <w:rPr>
          <w:sz w:val="22"/>
          <w:szCs w:val="22"/>
          <w:lang w:val="en-US"/>
        </w:rPr>
        <w:t xml:space="preserve">– </w:t>
      </w:r>
      <w:proofErr w:type="spellStart"/>
      <w:r w:rsidR="006F6C48">
        <w:rPr>
          <w:sz w:val="22"/>
          <w:szCs w:val="22"/>
          <w:lang w:val="en-US"/>
        </w:rPr>
        <w:t>Norme</w:t>
      </w:r>
      <w:proofErr w:type="spellEnd"/>
      <w:r w:rsidR="006F6C48">
        <w:rPr>
          <w:sz w:val="22"/>
          <w:szCs w:val="22"/>
          <w:lang w:val="en-US"/>
        </w:rPr>
        <w:t xml:space="preserve"> </w:t>
      </w:r>
      <w:proofErr w:type="spellStart"/>
      <w:r w:rsidR="006F6C48">
        <w:rPr>
          <w:sz w:val="22"/>
          <w:szCs w:val="22"/>
          <w:lang w:val="en-US"/>
        </w:rPr>
        <w:t>generale</w:t>
      </w:r>
      <w:proofErr w:type="spellEnd"/>
      <w:r w:rsidR="006F6C48">
        <w:rPr>
          <w:sz w:val="22"/>
          <w:szCs w:val="22"/>
          <w:lang w:val="en-US"/>
        </w:rPr>
        <w:t xml:space="preserve"> de </w:t>
      </w:r>
      <w:proofErr w:type="spellStart"/>
      <w:r w:rsidR="006F6C48">
        <w:rPr>
          <w:sz w:val="22"/>
          <w:szCs w:val="22"/>
          <w:lang w:val="en-US"/>
        </w:rPr>
        <w:t>întocmire</w:t>
      </w:r>
      <w:proofErr w:type="spellEnd"/>
      <w:r w:rsidR="006F6C48">
        <w:rPr>
          <w:sz w:val="22"/>
          <w:szCs w:val="22"/>
          <w:lang w:val="en-US"/>
        </w:rPr>
        <w:t xml:space="preserve"> </w:t>
      </w:r>
      <w:proofErr w:type="spellStart"/>
      <w:r w:rsidR="006F6C48">
        <w:rPr>
          <w:sz w:val="22"/>
          <w:szCs w:val="22"/>
          <w:lang w:val="en-US"/>
        </w:rPr>
        <w:t>și</w:t>
      </w:r>
      <w:proofErr w:type="spellEnd"/>
      <w:r w:rsidR="006F6C48">
        <w:rPr>
          <w:sz w:val="22"/>
          <w:szCs w:val="22"/>
          <w:lang w:val="en-US"/>
        </w:rPr>
        <w:t xml:space="preserve"> </w:t>
      </w:r>
      <w:proofErr w:type="spellStart"/>
      <w:r w:rsidR="006F6C48">
        <w:rPr>
          <w:sz w:val="22"/>
          <w:szCs w:val="22"/>
          <w:lang w:val="en-US"/>
        </w:rPr>
        <w:t>utilizare</w:t>
      </w:r>
      <w:proofErr w:type="spellEnd"/>
      <w:r w:rsidR="006F6C48">
        <w:rPr>
          <w:sz w:val="22"/>
          <w:szCs w:val="22"/>
          <w:lang w:val="en-US"/>
        </w:rPr>
        <w:t xml:space="preserve"> a </w:t>
      </w:r>
      <w:proofErr w:type="spellStart"/>
      <w:r w:rsidR="006F6C48">
        <w:rPr>
          <w:sz w:val="22"/>
          <w:szCs w:val="22"/>
          <w:lang w:val="en-US"/>
        </w:rPr>
        <w:t>documentelor</w:t>
      </w:r>
      <w:proofErr w:type="spellEnd"/>
      <w:r w:rsidR="006F6C48">
        <w:rPr>
          <w:sz w:val="22"/>
          <w:szCs w:val="22"/>
          <w:lang w:val="en-US"/>
        </w:rPr>
        <w:t xml:space="preserve"> </w:t>
      </w:r>
      <w:proofErr w:type="spellStart"/>
      <w:r w:rsidR="006F6C48">
        <w:rPr>
          <w:sz w:val="22"/>
          <w:szCs w:val="22"/>
          <w:lang w:val="en-US"/>
        </w:rPr>
        <w:t>financiar-contabile</w:t>
      </w:r>
      <w:proofErr w:type="spellEnd"/>
    </w:p>
    <w:p w14:paraId="28124FDD" w14:textId="604AAF34" w:rsidR="00E3785B" w:rsidRPr="0051586C" w:rsidRDefault="00C47A3D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Titlul</w:t>
      </w:r>
      <w:proofErr w:type="spellEnd"/>
      <w:r w:rsidRPr="0051586C">
        <w:rPr>
          <w:sz w:val="22"/>
          <w:szCs w:val="22"/>
          <w:lang w:val="en-US"/>
        </w:rPr>
        <w:t xml:space="preserve"> IX </w:t>
      </w:r>
      <w:r w:rsidR="00891400">
        <w:rPr>
          <w:sz w:val="22"/>
          <w:szCs w:val="22"/>
          <w:lang w:val="en-US"/>
        </w:rPr>
        <w:t xml:space="preserve">– </w:t>
      </w:r>
      <w:proofErr w:type="spellStart"/>
      <w:r w:rsidR="00891400">
        <w:rPr>
          <w:sz w:val="22"/>
          <w:szCs w:val="22"/>
          <w:lang w:val="en-US"/>
        </w:rPr>
        <w:t>Impozitele</w:t>
      </w:r>
      <w:proofErr w:type="spellEnd"/>
      <w:r w:rsidR="00891400">
        <w:rPr>
          <w:sz w:val="22"/>
          <w:szCs w:val="22"/>
          <w:lang w:val="en-US"/>
        </w:rPr>
        <w:t xml:space="preserve"> </w:t>
      </w:r>
      <w:proofErr w:type="spellStart"/>
      <w:r w:rsidR="00891400">
        <w:rPr>
          <w:sz w:val="22"/>
          <w:szCs w:val="22"/>
          <w:lang w:val="en-US"/>
        </w:rPr>
        <w:t>și</w:t>
      </w:r>
      <w:proofErr w:type="spellEnd"/>
      <w:r w:rsidR="00891400">
        <w:rPr>
          <w:sz w:val="22"/>
          <w:szCs w:val="22"/>
          <w:lang w:val="en-US"/>
        </w:rPr>
        <w:t xml:space="preserve"> </w:t>
      </w:r>
      <w:proofErr w:type="spellStart"/>
      <w:r w:rsidR="00891400">
        <w:rPr>
          <w:sz w:val="22"/>
          <w:szCs w:val="22"/>
          <w:lang w:val="en-US"/>
        </w:rPr>
        <w:t>taxele</w:t>
      </w:r>
      <w:proofErr w:type="spellEnd"/>
      <w:r w:rsidR="00891400">
        <w:rPr>
          <w:sz w:val="22"/>
          <w:szCs w:val="22"/>
          <w:lang w:val="en-US"/>
        </w:rPr>
        <w:t xml:space="preserve"> locale</w:t>
      </w:r>
    </w:p>
    <w:p w14:paraId="52D4EA41" w14:textId="2FE5A430" w:rsidR="00C47A3D" w:rsidRPr="0051586C" w:rsidRDefault="00C47A3D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Titlul</w:t>
      </w:r>
      <w:proofErr w:type="spellEnd"/>
      <w:r w:rsidRPr="0051586C">
        <w:rPr>
          <w:sz w:val="22"/>
          <w:szCs w:val="22"/>
          <w:lang w:val="en-US"/>
        </w:rPr>
        <w:t xml:space="preserve"> IX </w:t>
      </w:r>
      <w:r w:rsidR="00891400">
        <w:rPr>
          <w:sz w:val="22"/>
          <w:szCs w:val="22"/>
          <w:lang w:val="en-US"/>
        </w:rPr>
        <w:t xml:space="preserve">– </w:t>
      </w:r>
      <w:proofErr w:type="spellStart"/>
      <w:r w:rsidR="00891400">
        <w:rPr>
          <w:sz w:val="22"/>
          <w:szCs w:val="22"/>
          <w:lang w:val="en-US"/>
        </w:rPr>
        <w:t>Impozitele</w:t>
      </w:r>
      <w:proofErr w:type="spellEnd"/>
      <w:r w:rsidR="00891400">
        <w:rPr>
          <w:sz w:val="22"/>
          <w:szCs w:val="22"/>
          <w:lang w:val="en-US"/>
        </w:rPr>
        <w:t xml:space="preserve"> </w:t>
      </w:r>
      <w:proofErr w:type="spellStart"/>
      <w:r w:rsidR="00891400">
        <w:rPr>
          <w:sz w:val="22"/>
          <w:szCs w:val="22"/>
          <w:lang w:val="en-US"/>
        </w:rPr>
        <w:t>și</w:t>
      </w:r>
      <w:proofErr w:type="spellEnd"/>
      <w:r w:rsidR="00891400">
        <w:rPr>
          <w:sz w:val="22"/>
          <w:szCs w:val="22"/>
          <w:lang w:val="en-US"/>
        </w:rPr>
        <w:t xml:space="preserve"> </w:t>
      </w:r>
      <w:proofErr w:type="spellStart"/>
      <w:r w:rsidR="00891400">
        <w:rPr>
          <w:sz w:val="22"/>
          <w:szCs w:val="22"/>
          <w:lang w:val="en-US"/>
        </w:rPr>
        <w:t>taxele</w:t>
      </w:r>
      <w:proofErr w:type="spellEnd"/>
      <w:r w:rsidR="00891400">
        <w:rPr>
          <w:sz w:val="22"/>
          <w:szCs w:val="22"/>
          <w:lang w:val="en-US"/>
        </w:rPr>
        <w:t xml:space="preserve"> locale</w:t>
      </w:r>
    </w:p>
    <w:p w14:paraId="15DB363D" w14:textId="67727167" w:rsidR="00C47A3D" w:rsidRPr="0051586C" w:rsidRDefault="00891400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bookmarkStart w:id="0" w:name="_Hlk132891607"/>
      <w:proofErr w:type="spellStart"/>
      <w:r>
        <w:rPr>
          <w:sz w:val="22"/>
          <w:szCs w:val="22"/>
          <w:lang w:val="en-US"/>
        </w:rPr>
        <w:t>Titlul</w:t>
      </w:r>
      <w:proofErr w:type="spellEnd"/>
      <w:r w:rsidR="00C47A3D" w:rsidRPr="0051586C">
        <w:rPr>
          <w:sz w:val="22"/>
          <w:szCs w:val="22"/>
          <w:lang w:val="en-US"/>
        </w:rPr>
        <w:t xml:space="preserve"> VII</w:t>
      </w:r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Colectarea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creanțelor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fiscale</w:t>
      </w:r>
      <w:proofErr w:type="spellEnd"/>
      <w:r w:rsidR="00C47A3D" w:rsidRPr="0051586C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Titlul</w:t>
      </w:r>
      <w:proofErr w:type="spellEnd"/>
      <w:r w:rsidR="00C47A3D" w:rsidRPr="0051586C">
        <w:rPr>
          <w:sz w:val="22"/>
          <w:szCs w:val="22"/>
          <w:lang w:val="en-US"/>
        </w:rPr>
        <w:t xml:space="preserve"> VIII</w:t>
      </w:r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Soluționarea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contestațiilor</w:t>
      </w:r>
      <w:proofErr w:type="spellEnd"/>
      <w:r>
        <w:rPr>
          <w:sz w:val="22"/>
          <w:szCs w:val="22"/>
          <w:lang w:val="en-US"/>
        </w:rPr>
        <w:t xml:space="preserve"> formulate </w:t>
      </w:r>
      <w:proofErr w:type="spellStart"/>
      <w:r>
        <w:rPr>
          <w:sz w:val="22"/>
          <w:szCs w:val="22"/>
          <w:lang w:val="en-US"/>
        </w:rPr>
        <w:t>împotriva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actelor</w:t>
      </w:r>
      <w:proofErr w:type="spellEnd"/>
      <w:r>
        <w:rPr>
          <w:sz w:val="22"/>
          <w:szCs w:val="22"/>
          <w:lang w:val="en-US"/>
        </w:rPr>
        <w:t xml:space="preserve"> administrative </w:t>
      </w:r>
      <w:proofErr w:type="spellStart"/>
      <w:r>
        <w:rPr>
          <w:sz w:val="22"/>
          <w:szCs w:val="22"/>
          <w:lang w:val="en-US"/>
        </w:rPr>
        <w:t>fiscale</w:t>
      </w:r>
      <w:proofErr w:type="spellEnd"/>
      <w:r w:rsidR="00C47A3D" w:rsidRPr="0051586C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Titlul</w:t>
      </w:r>
      <w:proofErr w:type="spellEnd"/>
      <w:r>
        <w:rPr>
          <w:sz w:val="22"/>
          <w:szCs w:val="22"/>
          <w:lang w:val="en-US"/>
        </w:rPr>
        <w:t xml:space="preserve"> </w:t>
      </w:r>
      <w:r w:rsidR="00C47A3D" w:rsidRPr="0051586C">
        <w:rPr>
          <w:sz w:val="22"/>
          <w:szCs w:val="22"/>
          <w:lang w:val="en-US"/>
        </w:rPr>
        <w:t>IX</w:t>
      </w:r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Soluționarea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litigiilor</w:t>
      </w:r>
      <w:proofErr w:type="spellEnd"/>
      <w:r>
        <w:rPr>
          <w:sz w:val="22"/>
          <w:szCs w:val="22"/>
          <w:lang w:val="en-US"/>
        </w:rPr>
        <w:t xml:space="preserve"> fiscal </w:t>
      </w:r>
      <w:proofErr w:type="spellStart"/>
      <w:r>
        <w:rPr>
          <w:sz w:val="22"/>
          <w:szCs w:val="22"/>
          <w:lang w:val="en-US"/>
        </w:rPr>
        <w:t>generale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interpretare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aplicarea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acordurilor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convențiilor</w:t>
      </w:r>
      <w:proofErr w:type="spellEnd"/>
      <w:r>
        <w:rPr>
          <w:sz w:val="22"/>
          <w:szCs w:val="22"/>
          <w:lang w:val="en-US"/>
        </w:rPr>
        <w:t xml:space="preserve"> care </w:t>
      </w:r>
      <w:proofErr w:type="spellStart"/>
      <w:r>
        <w:rPr>
          <w:sz w:val="22"/>
          <w:szCs w:val="22"/>
          <w:lang w:val="en-US"/>
        </w:rPr>
        <w:t>prevăd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evitarea</w:t>
      </w:r>
      <w:proofErr w:type="spellEnd"/>
      <w:r>
        <w:rPr>
          <w:sz w:val="22"/>
          <w:szCs w:val="22"/>
          <w:lang w:val="en-US"/>
        </w:rPr>
        <w:t>/</w:t>
      </w:r>
      <w:proofErr w:type="spellStart"/>
      <w:r>
        <w:rPr>
          <w:sz w:val="22"/>
          <w:szCs w:val="22"/>
          <w:lang w:val="en-US"/>
        </w:rPr>
        <w:t>eliminarea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dublei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impuneri</w:t>
      </w:r>
      <w:proofErr w:type="spellEnd"/>
      <w:r w:rsidR="00C47A3D" w:rsidRPr="0051586C">
        <w:rPr>
          <w:sz w:val="22"/>
          <w:szCs w:val="22"/>
          <w:lang w:val="en-US"/>
        </w:rPr>
        <w:t xml:space="preserve"> </w:t>
      </w:r>
    </w:p>
    <w:bookmarkEnd w:id="0"/>
    <w:p w14:paraId="0386B875" w14:textId="0697EEE8" w:rsidR="003A0275" w:rsidRPr="0051586C" w:rsidRDefault="00891400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lastRenderedPageBreak/>
        <w:t>Anexa</w:t>
      </w:r>
      <w:proofErr w:type="spellEnd"/>
      <w:r>
        <w:rPr>
          <w:sz w:val="22"/>
          <w:szCs w:val="22"/>
          <w:lang w:val="en-US"/>
        </w:rPr>
        <w:t xml:space="preserve"> -</w:t>
      </w:r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Norme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privind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organizarea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și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efectuarea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inventarierii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elementelor</w:t>
      </w:r>
      <w:proofErr w:type="spellEnd"/>
      <w:r w:rsidR="003A0275" w:rsidRPr="0051586C">
        <w:rPr>
          <w:sz w:val="22"/>
          <w:szCs w:val="22"/>
          <w:lang w:val="en-US"/>
        </w:rPr>
        <w:t xml:space="preserve"> de natura </w:t>
      </w:r>
      <w:proofErr w:type="spellStart"/>
      <w:r w:rsidR="003A0275" w:rsidRPr="0051586C">
        <w:rPr>
          <w:sz w:val="22"/>
          <w:szCs w:val="22"/>
          <w:lang w:val="en-US"/>
        </w:rPr>
        <w:t>activelor</w:t>
      </w:r>
      <w:proofErr w:type="spellEnd"/>
      <w:r w:rsidR="003A0275" w:rsidRPr="0051586C">
        <w:rPr>
          <w:sz w:val="22"/>
          <w:szCs w:val="22"/>
          <w:lang w:val="en-US"/>
        </w:rPr>
        <w:t xml:space="preserve">, </w:t>
      </w:r>
      <w:proofErr w:type="spellStart"/>
      <w:r w:rsidR="003A0275" w:rsidRPr="0051586C">
        <w:rPr>
          <w:sz w:val="22"/>
          <w:szCs w:val="22"/>
          <w:lang w:val="en-US"/>
        </w:rPr>
        <w:t>datoriilor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și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proofErr w:type="spellStart"/>
      <w:r w:rsidR="003A0275" w:rsidRPr="0051586C">
        <w:rPr>
          <w:sz w:val="22"/>
          <w:szCs w:val="22"/>
          <w:lang w:val="en-US"/>
        </w:rPr>
        <w:t>capitalurilor</w:t>
      </w:r>
      <w:proofErr w:type="spellEnd"/>
      <w:r w:rsidR="003A0275" w:rsidRPr="0051586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propria.</w:t>
      </w:r>
    </w:p>
    <w:p w14:paraId="069F7668" w14:textId="4B9072FA" w:rsidR="00C47A3D" w:rsidRPr="0051586C" w:rsidRDefault="000D11A1" w:rsidP="0051586C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b/>
          <w:bCs/>
          <w:sz w:val="22"/>
          <w:szCs w:val="22"/>
          <w:lang w:val="en-US"/>
        </w:rPr>
        <w:t>Bibliografia</w:t>
      </w:r>
      <w:proofErr w:type="spellEnd"/>
      <w:r w:rsidRPr="0051586C">
        <w:rPr>
          <w:b/>
          <w:bCs/>
          <w:sz w:val="22"/>
          <w:szCs w:val="22"/>
          <w:lang w:val="en-US"/>
        </w:rPr>
        <w:t xml:space="preserve"> </w:t>
      </w:r>
      <w:r w:rsidRPr="0051586C">
        <w:rPr>
          <w:sz w:val="22"/>
          <w:szCs w:val="22"/>
          <w:lang w:val="en-US"/>
        </w:rPr>
        <w:t>-</w:t>
      </w:r>
      <w:r w:rsidRPr="0051586C">
        <w:rPr>
          <w:sz w:val="22"/>
          <w:szCs w:val="22"/>
          <w:lang w:val="en-US"/>
        </w:rPr>
        <w:tab/>
        <w:t xml:space="preserve">Referent, grad </w:t>
      </w:r>
      <w:proofErr w:type="spellStart"/>
      <w:r w:rsidRPr="0051586C">
        <w:rPr>
          <w:sz w:val="22"/>
          <w:szCs w:val="22"/>
          <w:lang w:val="en-US"/>
        </w:rPr>
        <w:t>profesional</w:t>
      </w:r>
      <w:proofErr w:type="spellEnd"/>
      <w:r w:rsidRPr="0051586C">
        <w:rPr>
          <w:sz w:val="22"/>
          <w:szCs w:val="22"/>
          <w:lang w:val="en-US"/>
        </w:rPr>
        <w:t xml:space="preserve"> superior, </w:t>
      </w:r>
      <w:proofErr w:type="spellStart"/>
      <w:r w:rsidRPr="0051586C">
        <w:rPr>
          <w:sz w:val="22"/>
          <w:szCs w:val="22"/>
          <w:lang w:val="en-US"/>
        </w:rPr>
        <w:t>compartiment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financiar-contabilitate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impozite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taxe</w:t>
      </w:r>
      <w:proofErr w:type="spellEnd"/>
      <w:r w:rsidRPr="0051586C">
        <w:rPr>
          <w:sz w:val="22"/>
          <w:szCs w:val="22"/>
          <w:lang w:val="en-US"/>
        </w:rPr>
        <w:t xml:space="preserve"> locale</w:t>
      </w:r>
    </w:p>
    <w:p w14:paraId="517CF323" w14:textId="77777777" w:rsidR="00E94039" w:rsidRPr="0051586C" w:rsidRDefault="00E94039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s-ES"/>
        </w:rPr>
        <w:t>Legea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nr</w:t>
      </w:r>
      <w:proofErr w:type="spellEnd"/>
      <w:r w:rsidRPr="0051586C">
        <w:rPr>
          <w:sz w:val="22"/>
          <w:szCs w:val="22"/>
          <w:lang w:val="es-ES"/>
        </w:rPr>
        <w:t xml:space="preserve">. 82/1991 – </w:t>
      </w:r>
      <w:proofErr w:type="spellStart"/>
      <w:r w:rsidRPr="0051586C">
        <w:rPr>
          <w:sz w:val="22"/>
          <w:szCs w:val="22"/>
          <w:lang w:val="es-ES"/>
        </w:rPr>
        <w:t>Legea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contabilităţii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republicată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cu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modificările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completările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ulterioare</w:t>
      </w:r>
      <w:proofErr w:type="spellEnd"/>
      <w:r w:rsidRPr="0051586C">
        <w:rPr>
          <w:sz w:val="22"/>
          <w:szCs w:val="22"/>
          <w:lang w:val="en-US"/>
        </w:rPr>
        <w:t xml:space="preserve"> </w:t>
      </w:r>
    </w:p>
    <w:p w14:paraId="418868D8" w14:textId="77777777" w:rsidR="00E94039" w:rsidRPr="0051586C" w:rsidRDefault="00E94039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s-ES"/>
        </w:rPr>
        <w:t xml:space="preserve">O.M.F.P. </w:t>
      </w:r>
      <w:proofErr w:type="spellStart"/>
      <w:r w:rsidRPr="0051586C">
        <w:rPr>
          <w:sz w:val="22"/>
          <w:szCs w:val="22"/>
          <w:lang w:val="es-ES"/>
        </w:rPr>
        <w:t>nr</w:t>
      </w:r>
      <w:proofErr w:type="spellEnd"/>
      <w:r w:rsidRPr="0051586C">
        <w:rPr>
          <w:sz w:val="22"/>
          <w:szCs w:val="22"/>
          <w:lang w:val="es-ES"/>
        </w:rPr>
        <w:t xml:space="preserve">. 1792/2002 </w:t>
      </w:r>
      <w:proofErr w:type="spellStart"/>
      <w:r w:rsidRPr="0051586C">
        <w:rPr>
          <w:sz w:val="22"/>
          <w:szCs w:val="22"/>
          <w:lang w:val="es-ES"/>
        </w:rPr>
        <w:t>pentru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aprobarea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Normelor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metodologice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privind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angajarea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lichidarea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ordonanţarea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plata </w:t>
      </w:r>
      <w:proofErr w:type="spellStart"/>
      <w:r w:rsidRPr="0051586C">
        <w:rPr>
          <w:sz w:val="22"/>
          <w:szCs w:val="22"/>
          <w:lang w:val="es-ES"/>
        </w:rPr>
        <w:t>cheltuielilor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instituţiilor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publice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precum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organizarea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evidenţa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raportarea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angajamentelor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bugetare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legale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cu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modificările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completările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ulterioare</w:t>
      </w:r>
      <w:proofErr w:type="spellEnd"/>
    </w:p>
    <w:p w14:paraId="75887BF9" w14:textId="77777777" w:rsidR="000D11A1" w:rsidRPr="0051586C" w:rsidRDefault="000D11A1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s-ES"/>
        </w:rPr>
        <w:t xml:space="preserve">O.M.F.P.  </w:t>
      </w:r>
      <w:proofErr w:type="spellStart"/>
      <w:r w:rsidRPr="0051586C">
        <w:rPr>
          <w:sz w:val="22"/>
          <w:szCs w:val="22"/>
          <w:lang w:val="es-ES"/>
        </w:rPr>
        <w:t>nr</w:t>
      </w:r>
      <w:proofErr w:type="spellEnd"/>
      <w:r w:rsidRPr="0051586C">
        <w:rPr>
          <w:sz w:val="22"/>
          <w:szCs w:val="22"/>
          <w:lang w:val="es-ES"/>
        </w:rPr>
        <w:t xml:space="preserve">. 2634/2015 </w:t>
      </w:r>
      <w:proofErr w:type="spellStart"/>
      <w:r w:rsidRPr="0051586C">
        <w:rPr>
          <w:sz w:val="22"/>
          <w:szCs w:val="22"/>
          <w:lang w:val="es-ES"/>
        </w:rPr>
        <w:t>privind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documentele</w:t>
      </w:r>
      <w:proofErr w:type="spellEnd"/>
      <w:r w:rsidRPr="0051586C">
        <w:rPr>
          <w:sz w:val="22"/>
          <w:szCs w:val="22"/>
          <w:lang w:val="es-ES"/>
        </w:rPr>
        <w:t xml:space="preserve"> financiar-</w:t>
      </w:r>
      <w:proofErr w:type="spellStart"/>
      <w:r w:rsidRPr="0051586C">
        <w:rPr>
          <w:sz w:val="22"/>
          <w:szCs w:val="22"/>
          <w:lang w:val="es-ES"/>
        </w:rPr>
        <w:t>contabile</w:t>
      </w:r>
      <w:proofErr w:type="spellEnd"/>
    </w:p>
    <w:p w14:paraId="1008E92F" w14:textId="77777777" w:rsidR="000D11A1" w:rsidRPr="0051586C" w:rsidRDefault="000D11A1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Legea</w:t>
      </w:r>
      <w:proofErr w:type="spellEnd"/>
      <w:r w:rsidRPr="0051586C">
        <w:rPr>
          <w:sz w:val="22"/>
          <w:szCs w:val="22"/>
          <w:lang w:val="en-US"/>
        </w:rPr>
        <w:t xml:space="preserve"> nr. 227/2015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Fiscal,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</w:p>
    <w:p w14:paraId="40E66EF0" w14:textId="77777777" w:rsidR="000D11A1" w:rsidRPr="0051586C" w:rsidRDefault="000D11A1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n-US"/>
        </w:rPr>
        <w:t xml:space="preserve">H.G. nr. 1/2016 </w:t>
      </w:r>
      <w:proofErr w:type="spellStart"/>
      <w:r w:rsidRPr="0051586C">
        <w:rPr>
          <w:sz w:val="22"/>
          <w:szCs w:val="22"/>
          <w:lang w:val="en-US"/>
        </w:rPr>
        <w:t>pentru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aprobarea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normelor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metodologice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aplicare</w:t>
      </w:r>
      <w:proofErr w:type="spellEnd"/>
      <w:r w:rsidRPr="0051586C">
        <w:rPr>
          <w:sz w:val="22"/>
          <w:szCs w:val="22"/>
          <w:lang w:val="en-US"/>
        </w:rPr>
        <w:t xml:space="preserve"> a </w:t>
      </w:r>
      <w:proofErr w:type="spellStart"/>
      <w:r w:rsidRPr="0051586C">
        <w:rPr>
          <w:sz w:val="22"/>
          <w:szCs w:val="22"/>
          <w:lang w:val="en-US"/>
        </w:rPr>
        <w:t>Legii</w:t>
      </w:r>
      <w:proofErr w:type="spellEnd"/>
      <w:r w:rsidRPr="0051586C">
        <w:rPr>
          <w:sz w:val="22"/>
          <w:szCs w:val="22"/>
          <w:lang w:val="en-US"/>
        </w:rPr>
        <w:t xml:space="preserve"> nr. 227/2015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fiscal,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proofErr w:type="spellEnd"/>
    </w:p>
    <w:p w14:paraId="633AD63C" w14:textId="77777777" w:rsidR="000D11A1" w:rsidRPr="0051586C" w:rsidRDefault="000D11A1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Legea</w:t>
      </w:r>
      <w:proofErr w:type="spellEnd"/>
      <w:r w:rsidRPr="0051586C">
        <w:rPr>
          <w:sz w:val="22"/>
          <w:szCs w:val="22"/>
          <w:lang w:val="en-US"/>
        </w:rPr>
        <w:t xml:space="preserve"> nr. 207/2015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Codul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procedură</w:t>
      </w:r>
      <w:proofErr w:type="spellEnd"/>
      <w:r w:rsidRPr="0051586C">
        <w:rPr>
          <w:sz w:val="22"/>
          <w:szCs w:val="22"/>
          <w:lang w:val="en-US"/>
        </w:rPr>
        <w:t xml:space="preserve"> fiscal</w:t>
      </w:r>
    </w:p>
    <w:p w14:paraId="6339AEF6" w14:textId="77777777" w:rsidR="000D11A1" w:rsidRPr="0051586C" w:rsidRDefault="000D11A1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Ordinul</w:t>
      </w:r>
      <w:proofErr w:type="spellEnd"/>
      <w:r w:rsidRPr="0051586C">
        <w:rPr>
          <w:sz w:val="22"/>
          <w:szCs w:val="22"/>
          <w:lang w:val="en-US"/>
        </w:rPr>
        <w:t xml:space="preserve"> 2861/2009 </w:t>
      </w:r>
      <w:proofErr w:type="spellStart"/>
      <w:r w:rsidRPr="0051586C">
        <w:rPr>
          <w:sz w:val="22"/>
          <w:szCs w:val="22"/>
          <w:lang w:val="en-US"/>
        </w:rPr>
        <w:t>pentru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aprobarea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Normelor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metodologice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organizarea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efectuarea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inventarierii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elementelor</w:t>
      </w:r>
      <w:proofErr w:type="spellEnd"/>
      <w:r w:rsidRPr="0051586C">
        <w:rPr>
          <w:sz w:val="22"/>
          <w:szCs w:val="22"/>
          <w:lang w:val="en-US"/>
        </w:rPr>
        <w:t xml:space="preserve"> de natura </w:t>
      </w:r>
      <w:proofErr w:type="spellStart"/>
      <w:r w:rsidRPr="0051586C">
        <w:rPr>
          <w:sz w:val="22"/>
          <w:szCs w:val="22"/>
          <w:lang w:val="en-US"/>
        </w:rPr>
        <w:t>activelor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datoriilor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capitalurilor</w:t>
      </w:r>
      <w:proofErr w:type="spellEnd"/>
      <w:r w:rsidRPr="0051586C">
        <w:rPr>
          <w:sz w:val="22"/>
          <w:szCs w:val="22"/>
          <w:lang w:val="en-US"/>
        </w:rPr>
        <w:t xml:space="preserve"> propria.</w:t>
      </w:r>
    </w:p>
    <w:p w14:paraId="57DEE7C4" w14:textId="7A3B85B7" w:rsidR="000D11A1" w:rsidRPr="0051586C" w:rsidRDefault="000D11A1" w:rsidP="0051586C">
      <w:pPr>
        <w:ind w:firstLine="720"/>
        <w:jc w:val="both"/>
        <w:rPr>
          <w:b/>
          <w:bCs/>
          <w:sz w:val="22"/>
          <w:szCs w:val="22"/>
          <w:lang w:val="en-US"/>
        </w:rPr>
      </w:pPr>
      <w:r w:rsidRPr="0051586C">
        <w:rPr>
          <w:b/>
          <w:bCs/>
          <w:sz w:val="22"/>
          <w:szCs w:val="22"/>
          <w:lang w:val="en-US"/>
        </w:rPr>
        <w:t xml:space="preserve">  </w:t>
      </w:r>
      <w:proofErr w:type="spellStart"/>
      <w:r w:rsidRPr="0051586C">
        <w:rPr>
          <w:b/>
          <w:bCs/>
          <w:sz w:val="22"/>
          <w:szCs w:val="22"/>
          <w:lang w:val="en-US"/>
        </w:rPr>
        <w:t>Tematica</w:t>
      </w:r>
      <w:proofErr w:type="spellEnd"/>
    </w:p>
    <w:p w14:paraId="6075D4C0" w14:textId="77777777" w:rsidR="00A83902" w:rsidRPr="00A83902" w:rsidRDefault="00A83902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proofErr w:type="gramStart"/>
      <w:r w:rsidRPr="0051586C">
        <w:rPr>
          <w:sz w:val="22"/>
          <w:szCs w:val="22"/>
        </w:rPr>
        <w:t>Capitolul</w:t>
      </w:r>
      <w:proofErr w:type="spellEnd"/>
      <w:r w:rsidRPr="0051586C">
        <w:rPr>
          <w:sz w:val="22"/>
          <w:szCs w:val="22"/>
        </w:rPr>
        <w:t xml:space="preserve">  II</w:t>
      </w:r>
      <w:proofErr w:type="gramEnd"/>
      <w:r w:rsidRPr="0051586C">
        <w:rPr>
          <w:sz w:val="22"/>
          <w:szCs w:val="22"/>
        </w:rPr>
        <w:t>,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Organizarea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conducerea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contabilității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Capitolul</w:t>
      </w:r>
      <w:proofErr w:type="spellEnd"/>
      <w:r>
        <w:rPr>
          <w:sz w:val="22"/>
          <w:szCs w:val="22"/>
        </w:rPr>
        <w:t xml:space="preserve"> </w:t>
      </w:r>
      <w:r w:rsidRPr="0051586C">
        <w:rPr>
          <w:sz w:val="22"/>
          <w:szCs w:val="22"/>
        </w:rPr>
        <w:t>III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Registrele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contabilitate</w:t>
      </w:r>
      <w:proofErr w:type="spellEnd"/>
      <w:r w:rsidRPr="0051586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Capitolul</w:t>
      </w:r>
      <w:proofErr w:type="spellEnd"/>
      <w:r>
        <w:rPr>
          <w:sz w:val="22"/>
          <w:szCs w:val="22"/>
        </w:rPr>
        <w:t xml:space="preserve"> </w:t>
      </w:r>
      <w:r w:rsidRPr="0051586C">
        <w:rPr>
          <w:sz w:val="22"/>
          <w:szCs w:val="22"/>
        </w:rPr>
        <w:t>IV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Situații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financiare</w:t>
      </w:r>
      <w:proofErr w:type="spellEnd"/>
      <w:r w:rsidRPr="0051586C">
        <w:rPr>
          <w:sz w:val="22"/>
          <w:szCs w:val="22"/>
        </w:rPr>
        <w:t xml:space="preserve"> </w:t>
      </w:r>
      <w:proofErr w:type="spellStart"/>
      <w:r w:rsidRPr="0051586C">
        <w:rPr>
          <w:sz w:val="22"/>
          <w:szCs w:val="22"/>
        </w:rPr>
        <w:t>și</w:t>
      </w:r>
      <w:proofErr w:type="spellEnd"/>
      <w:r w:rsidRPr="005158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Capitolul</w:t>
      </w:r>
      <w:proofErr w:type="spellEnd"/>
      <w:r>
        <w:rPr>
          <w:sz w:val="22"/>
          <w:szCs w:val="22"/>
        </w:rPr>
        <w:t xml:space="preserve"> </w:t>
      </w:r>
      <w:r w:rsidRPr="0051586C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Contabilitatea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trezoreriei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instituțiilor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</w:p>
    <w:p w14:paraId="1B553092" w14:textId="2C8AD89D" w:rsidR="000D11A1" w:rsidRPr="0051586C" w:rsidRDefault="002E7AA4" w:rsidP="0051586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Anexă</w:t>
      </w:r>
      <w:proofErr w:type="spellEnd"/>
      <w:r w:rsidR="00A83902">
        <w:rPr>
          <w:sz w:val="22"/>
          <w:szCs w:val="22"/>
          <w:lang w:val="en-US"/>
        </w:rPr>
        <w:t xml:space="preserve"> - </w:t>
      </w:r>
      <w:r w:rsidRPr="0051586C">
        <w:rPr>
          <w:sz w:val="22"/>
          <w:szCs w:val="22"/>
          <w:lang w:val="es-ES"/>
        </w:rPr>
        <w:t xml:space="preserve">Norme </w:t>
      </w:r>
      <w:proofErr w:type="spellStart"/>
      <w:r w:rsidRPr="0051586C">
        <w:rPr>
          <w:sz w:val="22"/>
          <w:szCs w:val="22"/>
          <w:lang w:val="es-ES"/>
        </w:rPr>
        <w:t>metodologice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privind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angajarea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lichidarea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ordonanţarea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plata </w:t>
      </w:r>
      <w:proofErr w:type="spellStart"/>
      <w:r w:rsidRPr="0051586C">
        <w:rPr>
          <w:sz w:val="22"/>
          <w:szCs w:val="22"/>
          <w:lang w:val="es-ES"/>
        </w:rPr>
        <w:t>cheltuielilor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instituţiilor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publice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precum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organizarea</w:t>
      </w:r>
      <w:proofErr w:type="spellEnd"/>
      <w:r w:rsidRPr="0051586C">
        <w:rPr>
          <w:sz w:val="22"/>
          <w:szCs w:val="22"/>
          <w:lang w:val="es-ES"/>
        </w:rPr>
        <w:t xml:space="preserve">, </w:t>
      </w:r>
      <w:proofErr w:type="spellStart"/>
      <w:r w:rsidRPr="0051586C">
        <w:rPr>
          <w:sz w:val="22"/>
          <w:szCs w:val="22"/>
          <w:lang w:val="es-ES"/>
        </w:rPr>
        <w:t>evidenţa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raportarea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angajamentelor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bugetare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şi</w:t>
      </w:r>
      <w:proofErr w:type="spellEnd"/>
      <w:r w:rsidRPr="0051586C">
        <w:rPr>
          <w:sz w:val="22"/>
          <w:szCs w:val="22"/>
          <w:lang w:val="es-ES"/>
        </w:rPr>
        <w:t xml:space="preserve"> </w:t>
      </w:r>
      <w:proofErr w:type="spellStart"/>
      <w:r w:rsidRPr="0051586C">
        <w:rPr>
          <w:sz w:val="22"/>
          <w:szCs w:val="22"/>
          <w:lang w:val="es-ES"/>
        </w:rPr>
        <w:t>legale</w:t>
      </w:r>
      <w:proofErr w:type="spellEnd"/>
    </w:p>
    <w:p w14:paraId="177203E7" w14:textId="77777777" w:rsidR="00A83902" w:rsidRDefault="00A83902" w:rsidP="00A83902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sz w:val="22"/>
          <w:szCs w:val="22"/>
          <w:lang w:val="en-US"/>
        </w:rPr>
        <w:t>Anexa</w:t>
      </w:r>
      <w:proofErr w:type="spellEnd"/>
      <w:r w:rsidRPr="0051586C">
        <w:rPr>
          <w:sz w:val="22"/>
          <w:szCs w:val="22"/>
          <w:lang w:val="en-US"/>
        </w:rPr>
        <w:t xml:space="preserve"> nr. 1 </w:t>
      </w:r>
      <w:r>
        <w:rPr>
          <w:sz w:val="22"/>
          <w:szCs w:val="22"/>
          <w:lang w:val="en-US"/>
        </w:rPr>
        <w:t xml:space="preserve">– </w:t>
      </w:r>
      <w:proofErr w:type="spellStart"/>
      <w:r>
        <w:rPr>
          <w:sz w:val="22"/>
          <w:szCs w:val="22"/>
          <w:lang w:val="en-US"/>
        </w:rPr>
        <w:t>Norme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generale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întocmire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utilizare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documentelor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financiar-contabile</w:t>
      </w:r>
      <w:proofErr w:type="spellEnd"/>
    </w:p>
    <w:p w14:paraId="63353CEC" w14:textId="59AA701D" w:rsidR="00A83902" w:rsidRPr="00A83902" w:rsidRDefault="00A83902" w:rsidP="00A83902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 w:rsidRPr="00A83902">
        <w:rPr>
          <w:sz w:val="22"/>
          <w:szCs w:val="22"/>
          <w:lang w:val="en-US"/>
        </w:rPr>
        <w:t>Titlul</w:t>
      </w:r>
      <w:proofErr w:type="spellEnd"/>
      <w:r w:rsidRPr="00A83902">
        <w:rPr>
          <w:sz w:val="22"/>
          <w:szCs w:val="22"/>
          <w:lang w:val="en-US"/>
        </w:rPr>
        <w:t xml:space="preserve"> IX – </w:t>
      </w:r>
      <w:proofErr w:type="spellStart"/>
      <w:r w:rsidRPr="00A83902">
        <w:rPr>
          <w:sz w:val="22"/>
          <w:szCs w:val="22"/>
          <w:lang w:val="en-US"/>
        </w:rPr>
        <w:t>Impozitele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și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taxele</w:t>
      </w:r>
      <w:proofErr w:type="spellEnd"/>
      <w:r w:rsidRPr="00A83902">
        <w:rPr>
          <w:sz w:val="22"/>
          <w:szCs w:val="22"/>
          <w:lang w:val="en-US"/>
        </w:rPr>
        <w:t xml:space="preserve"> locale</w:t>
      </w:r>
    </w:p>
    <w:p w14:paraId="640BD2A5" w14:textId="77777777" w:rsidR="00A83902" w:rsidRPr="00A83902" w:rsidRDefault="00A83902" w:rsidP="00A83902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 w:rsidRPr="00A83902">
        <w:rPr>
          <w:sz w:val="22"/>
          <w:szCs w:val="22"/>
          <w:lang w:val="en-US"/>
        </w:rPr>
        <w:t>Titlul</w:t>
      </w:r>
      <w:proofErr w:type="spellEnd"/>
      <w:r w:rsidRPr="00A83902">
        <w:rPr>
          <w:sz w:val="22"/>
          <w:szCs w:val="22"/>
          <w:lang w:val="en-US"/>
        </w:rPr>
        <w:t xml:space="preserve"> IX – </w:t>
      </w:r>
      <w:proofErr w:type="spellStart"/>
      <w:r w:rsidRPr="00A83902">
        <w:rPr>
          <w:sz w:val="22"/>
          <w:szCs w:val="22"/>
          <w:lang w:val="en-US"/>
        </w:rPr>
        <w:t>Impozitele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și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taxele</w:t>
      </w:r>
      <w:proofErr w:type="spellEnd"/>
      <w:r w:rsidRPr="00A83902">
        <w:rPr>
          <w:sz w:val="22"/>
          <w:szCs w:val="22"/>
          <w:lang w:val="en-US"/>
        </w:rPr>
        <w:t xml:space="preserve"> locale</w:t>
      </w:r>
    </w:p>
    <w:p w14:paraId="21369B15" w14:textId="77777777" w:rsidR="00A83902" w:rsidRDefault="00A83902" w:rsidP="00A83902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 w:rsidRPr="00A83902">
        <w:rPr>
          <w:sz w:val="22"/>
          <w:szCs w:val="22"/>
          <w:lang w:val="en-US"/>
        </w:rPr>
        <w:t>Titlul</w:t>
      </w:r>
      <w:proofErr w:type="spellEnd"/>
      <w:r w:rsidRPr="00A83902">
        <w:rPr>
          <w:sz w:val="22"/>
          <w:szCs w:val="22"/>
          <w:lang w:val="en-US"/>
        </w:rPr>
        <w:t xml:space="preserve"> VII – </w:t>
      </w:r>
      <w:proofErr w:type="spellStart"/>
      <w:r w:rsidRPr="00A83902">
        <w:rPr>
          <w:sz w:val="22"/>
          <w:szCs w:val="22"/>
          <w:lang w:val="en-US"/>
        </w:rPr>
        <w:t>Colectarea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creanțelor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fiscale</w:t>
      </w:r>
      <w:proofErr w:type="spellEnd"/>
      <w:r w:rsidRPr="00A83902">
        <w:rPr>
          <w:sz w:val="22"/>
          <w:szCs w:val="22"/>
          <w:lang w:val="en-US"/>
        </w:rPr>
        <w:t xml:space="preserve">, </w:t>
      </w:r>
      <w:proofErr w:type="spellStart"/>
      <w:r w:rsidRPr="00A83902">
        <w:rPr>
          <w:sz w:val="22"/>
          <w:szCs w:val="22"/>
          <w:lang w:val="en-US"/>
        </w:rPr>
        <w:t>Titlul</w:t>
      </w:r>
      <w:proofErr w:type="spellEnd"/>
      <w:r w:rsidRPr="00A83902">
        <w:rPr>
          <w:sz w:val="22"/>
          <w:szCs w:val="22"/>
          <w:lang w:val="en-US"/>
        </w:rPr>
        <w:t xml:space="preserve"> VIII – </w:t>
      </w:r>
      <w:proofErr w:type="spellStart"/>
      <w:r w:rsidRPr="00A83902">
        <w:rPr>
          <w:sz w:val="22"/>
          <w:szCs w:val="22"/>
          <w:lang w:val="en-US"/>
        </w:rPr>
        <w:t>Soluționarea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contestațiilor</w:t>
      </w:r>
      <w:proofErr w:type="spellEnd"/>
      <w:r w:rsidRPr="00A83902">
        <w:rPr>
          <w:sz w:val="22"/>
          <w:szCs w:val="22"/>
          <w:lang w:val="en-US"/>
        </w:rPr>
        <w:t xml:space="preserve"> formulate </w:t>
      </w:r>
      <w:proofErr w:type="spellStart"/>
      <w:r w:rsidRPr="00A83902">
        <w:rPr>
          <w:sz w:val="22"/>
          <w:szCs w:val="22"/>
          <w:lang w:val="en-US"/>
        </w:rPr>
        <w:t>împotriva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actelor</w:t>
      </w:r>
      <w:proofErr w:type="spellEnd"/>
      <w:r w:rsidRPr="00A83902">
        <w:rPr>
          <w:sz w:val="22"/>
          <w:szCs w:val="22"/>
          <w:lang w:val="en-US"/>
        </w:rPr>
        <w:t xml:space="preserve"> administrative </w:t>
      </w:r>
      <w:proofErr w:type="spellStart"/>
      <w:r w:rsidRPr="00A83902">
        <w:rPr>
          <w:sz w:val="22"/>
          <w:szCs w:val="22"/>
          <w:lang w:val="en-US"/>
        </w:rPr>
        <w:t>fiscale</w:t>
      </w:r>
      <w:proofErr w:type="spellEnd"/>
      <w:r w:rsidRPr="00A83902">
        <w:rPr>
          <w:sz w:val="22"/>
          <w:szCs w:val="22"/>
          <w:lang w:val="en-US"/>
        </w:rPr>
        <w:t xml:space="preserve">, </w:t>
      </w:r>
      <w:proofErr w:type="spellStart"/>
      <w:r w:rsidRPr="00A83902">
        <w:rPr>
          <w:sz w:val="22"/>
          <w:szCs w:val="22"/>
          <w:lang w:val="en-US"/>
        </w:rPr>
        <w:t>evitarea</w:t>
      </w:r>
      <w:proofErr w:type="spellEnd"/>
      <w:r w:rsidRPr="00A83902">
        <w:rPr>
          <w:sz w:val="22"/>
          <w:szCs w:val="22"/>
          <w:lang w:val="en-US"/>
        </w:rPr>
        <w:t>/</w:t>
      </w:r>
      <w:proofErr w:type="spellStart"/>
      <w:r w:rsidRPr="00A83902">
        <w:rPr>
          <w:sz w:val="22"/>
          <w:szCs w:val="22"/>
          <w:lang w:val="en-US"/>
        </w:rPr>
        <w:t>eliminarea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dublei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impuneri</w:t>
      </w:r>
      <w:proofErr w:type="spellEnd"/>
    </w:p>
    <w:p w14:paraId="1046532C" w14:textId="15E58546" w:rsidR="00A83902" w:rsidRPr="00A83902" w:rsidRDefault="00A83902" w:rsidP="00A83902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 w:rsidRPr="00A83902">
        <w:rPr>
          <w:sz w:val="22"/>
          <w:szCs w:val="22"/>
          <w:lang w:val="en-US"/>
        </w:rPr>
        <w:t>Anexa</w:t>
      </w:r>
      <w:proofErr w:type="spellEnd"/>
      <w:r w:rsidRPr="00A83902">
        <w:rPr>
          <w:sz w:val="22"/>
          <w:szCs w:val="22"/>
          <w:lang w:val="en-US"/>
        </w:rPr>
        <w:t xml:space="preserve"> - </w:t>
      </w:r>
      <w:proofErr w:type="spellStart"/>
      <w:r w:rsidRPr="00A83902">
        <w:rPr>
          <w:sz w:val="22"/>
          <w:szCs w:val="22"/>
          <w:lang w:val="en-US"/>
        </w:rPr>
        <w:t>Norme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privind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organizarea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și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efectuarea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inventarierii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elementelor</w:t>
      </w:r>
      <w:proofErr w:type="spellEnd"/>
      <w:r w:rsidRPr="00A83902">
        <w:rPr>
          <w:sz w:val="22"/>
          <w:szCs w:val="22"/>
          <w:lang w:val="en-US"/>
        </w:rPr>
        <w:t xml:space="preserve"> de natura </w:t>
      </w:r>
      <w:proofErr w:type="spellStart"/>
      <w:r w:rsidRPr="00A83902">
        <w:rPr>
          <w:sz w:val="22"/>
          <w:szCs w:val="22"/>
          <w:lang w:val="en-US"/>
        </w:rPr>
        <w:t>activelor</w:t>
      </w:r>
      <w:proofErr w:type="spellEnd"/>
      <w:r w:rsidRPr="00A83902">
        <w:rPr>
          <w:sz w:val="22"/>
          <w:szCs w:val="22"/>
          <w:lang w:val="en-US"/>
        </w:rPr>
        <w:t xml:space="preserve">, </w:t>
      </w:r>
      <w:proofErr w:type="spellStart"/>
      <w:r w:rsidRPr="00A83902">
        <w:rPr>
          <w:sz w:val="22"/>
          <w:szCs w:val="22"/>
          <w:lang w:val="en-US"/>
        </w:rPr>
        <w:t>datoriilor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și</w:t>
      </w:r>
      <w:proofErr w:type="spellEnd"/>
      <w:r w:rsidRPr="00A83902">
        <w:rPr>
          <w:sz w:val="22"/>
          <w:szCs w:val="22"/>
          <w:lang w:val="en-US"/>
        </w:rPr>
        <w:t xml:space="preserve"> </w:t>
      </w:r>
      <w:proofErr w:type="spellStart"/>
      <w:r w:rsidRPr="00A83902">
        <w:rPr>
          <w:sz w:val="22"/>
          <w:szCs w:val="22"/>
          <w:lang w:val="en-US"/>
        </w:rPr>
        <w:t>capitalurilor</w:t>
      </w:r>
      <w:proofErr w:type="spellEnd"/>
      <w:r w:rsidRPr="00A83902">
        <w:rPr>
          <w:sz w:val="22"/>
          <w:szCs w:val="22"/>
          <w:lang w:val="en-US"/>
        </w:rPr>
        <w:t xml:space="preserve"> propria</w:t>
      </w:r>
      <w:r w:rsidRPr="00A83902">
        <w:rPr>
          <w:sz w:val="22"/>
          <w:szCs w:val="22"/>
          <w:lang w:val="en-US"/>
        </w:rPr>
        <w:t xml:space="preserve"> </w:t>
      </w:r>
    </w:p>
    <w:p w14:paraId="734A92D1" w14:textId="596845B0" w:rsidR="002E7AA4" w:rsidRPr="0051586C" w:rsidRDefault="002E7AA4" w:rsidP="0051586C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proofErr w:type="spellStart"/>
      <w:r w:rsidRPr="0051586C">
        <w:rPr>
          <w:b/>
          <w:bCs/>
          <w:sz w:val="22"/>
          <w:szCs w:val="22"/>
          <w:lang w:val="en-US"/>
        </w:rPr>
        <w:t>Bibliografia</w:t>
      </w:r>
      <w:proofErr w:type="spellEnd"/>
      <w:r w:rsidRPr="0051586C">
        <w:rPr>
          <w:b/>
          <w:bCs/>
          <w:sz w:val="22"/>
          <w:szCs w:val="22"/>
          <w:lang w:val="en-US"/>
        </w:rPr>
        <w:t xml:space="preserve"> </w:t>
      </w:r>
      <w:r w:rsidRPr="0051586C">
        <w:rPr>
          <w:sz w:val="22"/>
          <w:szCs w:val="22"/>
          <w:lang w:val="en-US"/>
        </w:rPr>
        <w:t>-</w:t>
      </w:r>
      <w:r w:rsidRPr="0051586C">
        <w:rPr>
          <w:sz w:val="22"/>
          <w:szCs w:val="22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Consilier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clasa</w:t>
      </w:r>
      <w:proofErr w:type="spellEnd"/>
      <w:r w:rsidRPr="0051586C">
        <w:rPr>
          <w:sz w:val="22"/>
          <w:szCs w:val="22"/>
          <w:lang w:val="en-US"/>
        </w:rPr>
        <w:t xml:space="preserve"> I, grad </w:t>
      </w:r>
      <w:proofErr w:type="spellStart"/>
      <w:r w:rsidRPr="0051586C">
        <w:rPr>
          <w:sz w:val="22"/>
          <w:szCs w:val="22"/>
          <w:lang w:val="en-US"/>
        </w:rPr>
        <w:t>profesional</w:t>
      </w:r>
      <w:proofErr w:type="spellEnd"/>
      <w:r w:rsidRPr="0051586C">
        <w:rPr>
          <w:sz w:val="22"/>
          <w:szCs w:val="22"/>
          <w:lang w:val="en-US"/>
        </w:rPr>
        <w:t xml:space="preserve"> debutant, </w:t>
      </w:r>
      <w:proofErr w:type="spellStart"/>
      <w:r w:rsidRPr="0051586C">
        <w:rPr>
          <w:sz w:val="22"/>
          <w:szCs w:val="22"/>
          <w:lang w:val="en-US"/>
        </w:rPr>
        <w:t>compartiment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proiecte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dezvoltare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locală</w:t>
      </w:r>
      <w:proofErr w:type="spellEnd"/>
      <w:r w:rsidRPr="0051586C">
        <w:rPr>
          <w:sz w:val="22"/>
          <w:szCs w:val="22"/>
          <w:lang w:val="en-US"/>
        </w:rPr>
        <w:t>;</w:t>
      </w:r>
    </w:p>
    <w:p w14:paraId="04A5F7D2" w14:textId="68095D2D" w:rsidR="001724EF" w:rsidRPr="0051586C" w:rsidRDefault="001724EF" w:rsidP="0051586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ro-RO"/>
        </w:rPr>
        <w:t xml:space="preserve">O.U.G. nr. 133/2021 privind gestionarea financiară a fondurilor europene pentru perioada 2021-2027 alocate României din Fondul European de Dezvoltare Regională, Fondul de Coeziune, Fondul Social European Plus, Fondul pentru o </w:t>
      </w:r>
      <w:r w:rsidR="009775B8" w:rsidRPr="0051586C">
        <w:rPr>
          <w:sz w:val="22"/>
          <w:szCs w:val="22"/>
          <w:lang w:val="ro-RO"/>
        </w:rPr>
        <w:t>T</w:t>
      </w:r>
      <w:r w:rsidRPr="0051586C">
        <w:rPr>
          <w:sz w:val="22"/>
          <w:szCs w:val="22"/>
          <w:lang w:val="ro-RO"/>
        </w:rPr>
        <w:t>ranziție</w:t>
      </w:r>
      <w:r w:rsidR="009775B8" w:rsidRPr="0051586C">
        <w:rPr>
          <w:sz w:val="22"/>
          <w:szCs w:val="22"/>
          <w:lang w:val="ro-RO"/>
        </w:rPr>
        <w:t xml:space="preserve"> Justă;</w:t>
      </w:r>
    </w:p>
    <w:p w14:paraId="19078069" w14:textId="3EC01E2C" w:rsidR="000B547A" w:rsidRDefault="000B547A" w:rsidP="0051586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bookmarkStart w:id="1" w:name="_Hlk132787105"/>
      <w:proofErr w:type="spellStart"/>
      <w:r w:rsidRPr="0051586C">
        <w:rPr>
          <w:sz w:val="22"/>
          <w:szCs w:val="22"/>
          <w:lang w:val="en-US"/>
        </w:rPr>
        <w:t>Hotărârea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Guvernului</w:t>
      </w:r>
      <w:proofErr w:type="spellEnd"/>
      <w:r w:rsidRPr="0051586C">
        <w:rPr>
          <w:sz w:val="22"/>
          <w:szCs w:val="22"/>
          <w:lang w:val="en-US"/>
        </w:rPr>
        <w:t xml:space="preserve"> nr. 907 din 29 </w:t>
      </w:r>
      <w:proofErr w:type="spellStart"/>
      <w:r w:rsidRPr="0051586C">
        <w:rPr>
          <w:sz w:val="22"/>
          <w:szCs w:val="22"/>
          <w:lang w:val="en-US"/>
        </w:rPr>
        <w:t>noiembrie</w:t>
      </w:r>
      <w:proofErr w:type="spellEnd"/>
      <w:r w:rsidRPr="0051586C">
        <w:rPr>
          <w:sz w:val="22"/>
          <w:szCs w:val="22"/>
          <w:lang w:val="en-US"/>
        </w:rPr>
        <w:t xml:space="preserve"> 2016, </w:t>
      </w:r>
      <w:proofErr w:type="spellStart"/>
      <w:r w:rsidRPr="0051586C">
        <w:rPr>
          <w:sz w:val="22"/>
          <w:szCs w:val="22"/>
          <w:lang w:val="en-US"/>
        </w:rPr>
        <w:t>privind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etapele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elaborarea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conținutul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cadru</w:t>
      </w:r>
      <w:proofErr w:type="spellEnd"/>
      <w:r w:rsidRPr="0051586C">
        <w:rPr>
          <w:sz w:val="22"/>
          <w:szCs w:val="22"/>
          <w:lang w:val="en-US"/>
        </w:rPr>
        <w:t xml:space="preserve"> al </w:t>
      </w:r>
      <w:proofErr w:type="spellStart"/>
      <w:r w:rsidRPr="0051586C">
        <w:rPr>
          <w:sz w:val="22"/>
          <w:szCs w:val="22"/>
          <w:lang w:val="en-US"/>
        </w:rPr>
        <w:t>documentațiilor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tehnico-economice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aferente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obiectivelor</w:t>
      </w:r>
      <w:proofErr w:type="spellEnd"/>
      <w:r w:rsidRPr="0051586C">
        <w:rPr>
          <w:sz w:val="22"/>
          <w:szCs w:val="22"/>
          <w:lang w:val="en-US"/>
        </w:rPr>
        <w:t>/</w:t>
      </w:r>
      <w:proofErr w:type="spellStart"/>
      <w:r w:rsidRPr="0051586C">
        <w:rPr>
          <w:sz w:val="22"/>
          <w:szCs w:val="22"/>
          <w:lang w:val="en-US"/>
        </w:rPr>
        <w:t>proiectelor</w:t>
      </w:r>
      <w:proofErr w:type="spellEnd"/>
      <w:r w:rsidRPr="0051586C">
        <w:rPr>
          <w:sz w:val="22"/>
          <w:szCs w:val="22"/>
          <w:lang w:val="en-US"/>
        </w:rPr>
        <w:t xml:space="preserve"> de </w:t>
      </w:r>
      <w:proofErr w:type="spellStart"/>
      <w:r w:rsidRPr="0051586C">
        <w:rPr>
          <w:sz w:val="22"/>
          <w:szCs w:val="22"/>
          <w:lang w:val="en-US"/>
        </w:rPr>
        <w:t>investiții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finanțate</w:t>
      </w:r>
      <w:proofErr w:type="spellEnd"/>
      <w:r w:rsidRPr="0051586C">
        <w:rPr>
          <w:sz w:val="22"/>
          <w:szCs w:val="22"/>
          <w:lang w:val="en-US"/>
        </w:rPr>
        <w:t xml:space="preserve"> din </w:t>
      </w:r>
      <w:proofErr w:type="spellStart"/>
      <w:r w:rsidRPr="0051586C">
        <w:rPr>
          <w:sz w:val="22"/>
          <w:szCs w:val="22"/>
          <w:lang w:val="en-US"/>
        </w:rPr>
        <w:t>fonduri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publice</w:t>
      </w:r>
      <w:proofErr w:type="spellEnd"/>
      <w:r w:rsidRPr="0051586C">
        <w:rPr>
          <w:sz w:val="22"/>
          <w:szCs w:val="22"/>
          <w:lang w:val="en-US"/>
        </w:rPr>
        <w:t xml:space="preserve">, </w:t>
      </w:r>
      <w:proofErr w:type="spellStart"/>
      <w:r w:rsidRPr="0051586C">
        <w:rPr>
          <w:sz w:val="22"/>
          <w:szCs w:val="22"/>
          <w:lang w:val="en-US"/>
        </w:rPr>
        <w:t>actualizată</w:t>
      </w:r>
      <w:proofErr w:type="spellEnd"/>
      <w:r w:rsidRPr="0051586C">
        <w:rPr>
          <w:sz w:val="22"/>
          <w:szCs w:val="22"/>
          <w:lang w:val="en-US"/>
        </w:rPr>
        <w:t xml:space="preserve">, cu </w:t>
      </w:r>
      <w:proofErr w:type="spellStart"/>
      <w:r w:rsidRPr="0051586C">
        <w:rPr>
          <w:sz w:val="22"/>
          <w:szCs w:val="22"/>
          <w:lang w:val="en-US"/>
        </w:rPr>
        <w:t>modificările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și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completările</w:t>
      </w:r>
      <w:proofErr w:type="spellEnd"/>
      <w:r w:rsidRPr="0051586C">
        <w:rPr>
          <w:sz w:val="22"/>
          <w:szCs w:val="22"/>
          <w:lang w:val="en-US"/>
        </w:rPr>
        <w:t xml:space="preserve"> </w:t>
      </w:r>
      <w:proofErr w:type="spellStart"/>
      <w:r w:rsidRPr="0051586C">
        <w:rPr>
          <w:sz w:val="22"/>
          <w:szCs w:val="22"/>
          <w:lang w:val="en-US"/>
        </w:rPr>
        <w:t>ulterioare</w:t>
      </w:r>
      <w:bookmarkEnd w:id="1"/>
      <w:proofErr w:type="spellEnd"/>
      <w:r w:rsidRPr="0051586C">
        <w:rPr>
          <w:sz w:val="22"/>
          <w:szCs w:val="22"/>
          <w:lang w:val="en-US"/>
        </w:rPr>
        <w:t>;</w:t>
      </w:r>
    </w:p>
    <w:p w14:paraId="049DD295" w14:textId="24CADD21" w:rsidR="001F7A4C" w:rsidRPr="00195FB6" w:rsidRDefault="004B2E29" w:rsidP="00195FB6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004B2E29">
        <w:rPr>
          <w:sz w:val="22"/>
          <w:szCs w:val="22"/>
          <w:lang w:val="en-US"/>
        </w:rPr>
        <w:t xml:space="preserve">H.G. nr. 877/2018 </w:t>
      </w:r>
      <w:proofErr w:type="spellStart"/>
      <w:r w:rsidRPr="004B2E29">
        <w:rPr>
          <w:sz w:val="22"/>
          <w:szCs w:val="22"/>
          <w:lang w:val="en-US"/>
        </w:rPr>
        <w:t>privind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adoptarea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Strategiei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naţionale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pentru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dezvoltarea</w:t>
      </w:r>
      <w:proofErr w:type="spellEnd"/>
      <w:r w:rsidRPr="004B2E29">
        <w:rPr>
          <w:sz w:val="22"/>
          <w:szCs w:val="22"/>
          <w:lang w:val="en-US"/>
        </w:rPr>
        <w:t xml:space="preserve"> </w:t>
      </w:r>
      <w:proofErr w:type="spellStart"/>
      <w:r w:rsidRPr="004B2E29">
        <w:rPr>
          <w:sz w:val="22"/>
          <w:szCs w:val="22"/>
          <w:lang w:val="en-US"/>
        </w:rPr>
        <w:t>durabilă</w:t>
      </w:r>
      <w:proofErr w:type="spellEnd"/>
      <w:r w:rsidRPr="004B2E29">
        <w:rPr>
          <w:sz w:val="22"/>
          <w:szCs w:val="22"/>
          <w:lang w:val="en-US"/>
        </w:rPr>
        <w:t xml:space="preserve"> a </w:t>
      </w:r>
      <w:proofErr w:type="spellStart"/>
      <w:r w:rsidRPr="004B2E29">
        <w:rPr>
          <w:sz w:val="22"/>
          <w:szCs w:val="22"/>
          <w:lang w:val="en-US"/>
        </w:rPr>
        <w:t>României</w:t>
      </w:r>
      <w:proofErr w:type="spellEnd"/>
      <w:r w:rsidRPr="004B2E29">
        <w:rPr>
          <w:sz w:val="22"/>
          <w:szCs w:val="22"/>
          <w:lang w:val="en-US"/>
        </w:rPr>
        <w:t xml:space="preserve"> 2030</w:t>
      </w:r>
    </w:p>
    <w:p w14:paraId="4FD5FB3C" w14:textId="31C10E78" w:rsidR="000B547A" w:rsidRPr="0051586C" w:rsidRDefault="0051586C" w:rsidP="0051586C">
      <w:pPr>
        <w:pStyle w:val="ListParagraph"/>
        <w:ind w:left="1140"/>
        <w:jc w:val="both"/>
        <w:rPr>
          <w:b/>
          <w:bCs/>
          <w:sz w:val="22"/>
          <w:szCs w:val="22"/>
          <w:lang w:val="en-US"/>
        </w:rPr>
      </w:pPr>
      <w:proofErr w:type="spellStart"/>
      <w:r w:rsidRPr="0051586C">
        <w:rPr>
          <w:b/>
          <w:bCs/>
          <w:sz w:val="22"/>
          <w:szCs w:val="22"/>
          <w:lang w:val="en-US"/>
        </w:rPr>
        <w:t>Tematica</w:t>
      </w:r>
      <w:proofErr w:type="spellEnd"/>
    </w:p>
    <w:p w14:paraId="10B98B71" w14:textId="78945380" w:rsidR="0051586C" w:rsidRPr="0051586C" w:rsidRDefault="00263FDC" w:rsidP="0051586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Cap V</w:t>
      </w:r>
      <w:r w:rsidR="00195FB6">
        <w:rPr>
          <w:sz w:val="22"/>
          <w:szCs w:val="22"/>
          <w:lang w:val="en-US"/>
        </w:rPr>
        <w:t xml:space="preserve"> – </w:t>
      </w:r>
      <w:proofErr w:type="spellStart"/>
      <w:r w:rsidR="00195FB6">
        <w:rPr>
          <w:sz w:val="22"/>
          <w:szCs w:val="22"/>
          <w:lang w:val="en-US"/>
        </w:rPr>
        <w:t>Mecanismul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cererilor</w:t>
      </w:r>
      <w:proofErr w:type="spellEnd"/>
      <w:r w:rsidR="00195FB6">
        <w:rPr>
          <w:sz w:val="22"/>
          <w:szCs w:val="22"/>
          <w:lang w:val="en-US"/>
        </w:rPr>
        <w:t xml:space="preserve"> de </w:t>
      </w:r>
      <w:proofErr w:type="spellStart"/>
      <w:r w:rsidR="00195FB6">
        <w:rPr>
          <w:sz w:val="22"/>
          <w:szCs w:val="22"/>
          <w:lang w:val="en-US"/>
        </w:rPr>
        <w:t>plată</w:t>
      </w:r>
      <w:proofErr w:type="spellEnd"/>
      <w:r w:rsidR="00195FB6">
        <w:rPr>
          <w:sz w:val="22"/>
          <w:szCs w:val="22"/>
          <w:lang w:val="en-US"/>
        </w:rPr>
        <w:t>/</w:t>
      </w:r>
      <w:proofErr w:type="spellStart"/>
      <w:r w:rsidR="00195FB6">
        <w:rPr>
          <w:sz w:val="22"/>
          <w:szCs w:val="22"/>
          <w:lang w:val="en-US"/>
        </w:rPr>
        <w:t>Mecanismul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rambursării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cheltuielilor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eligibile</w:t>
      </w:r>
      <w:proofErr w:type="spellEnd"/>
      <w:r w:rsidR="00195FB6">
        <w:rPr>
          <w:sz w:val="22"/>
          <w:szCs w:val="22"/>
          <w:lang w:val="en-US"/>
        </w:rPr>
        <w:t xml:space="preserve">, </w:t>
      </w:r>
      <w:proofErr w:type="spellStart"/>
      <w:r w:rsidR="00195FB6">
        <w:rPr>
          <w:sz w:val="22"/>
          <w:szCs w:val="22"/>
          <w:lang w:val="en-US"/>
        </w:rPr>
        <w:t>Capitolul</w:t>
      </w:r>
      <w:proofErr w:type="spellEnd"/>
      <w:r w:rsidR="00195FB6">
        <w:rPr>
          <w:sz w:val="22"/>
          <w:szCs w:val="22"/>
          <w:lang w:val="en-US"/>
        </w:rPr>
        <w:t xml:space="preserve"> VI – </w:t>
      </w:r>
      <w:proofErr w:type="spellStart"/>
      <w:r w:rsidR="00195FB6">
        <w:rPr>
          <w:sz w:val="22"/>
          <w:szCs w:val="22"/>
          <w:lang w:val="en-US"/>
        </w:rPr>
        <w:t>Angajarea</w:t>
      </w:r>
      <w:proofErr w:type="spellEnd"/>
      <w:r w:rsidR="00195FB6">
        <w:rPr>
          <w:sz w:val="22"/>
          <w:szCs w:val="22"/>
          <w:lang w:val="en-US"/>
        </w:rPr>
        <w:t xml:space="preserve">, </w:t>
      </w:r>
      <w:proofErr w:type="spellStart"/>
      <w:r w:rsidR="00195FB6">
        <w:rPr>
          <w:sz w:val="22"/>
          <w:szCs w:val="22"/>
          <w:lang w:val="en-US"/>
        </w:rPr>
        <w:t>lichidarea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și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ordonanțarea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cheltuielilor</w:t>
      </w:r>
      <w:proofErr w:type="spellEnd"/>
      <w:r w:rsidR="00195FB6">
        <w:rPr>
          <w:sz w:val="22"/>
          <w:szCs w:val="22"/>
          <w:lang w:val="en-US"/>
        </w:rPr>
        <w:t xml:space="preserve"> effectuate la </w:t>
      </w:r>
      <w:proofErr w:type="spellStart"/>
      <w:r w:rsidR="00195FB6">
        <w:rPr>
          <w:sz w:val="22"/>
          <w:szCs w:val="22"/>
          <w:lang w:val="en-US"/>
        </w:rPr>
        <w:t>nivelul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programelor</w:t>
      </w:r>
      <w:proofErr w:type="spellEnd"/>
      <w:r>
        <w:rPr>
          <w:sz w:val="22"/>
          <w:szCs w:val="22"/>
          <w:lang w:val="en-US"/>
        </w:rPr>
        <w:t>,</w:t>
      </w:r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Capitolul</w:t>
      </w:r>
      <w:proofErr w:type="spellEnd"/>
      <w:r w:rsidR="00195FB6">
        <w:rPr>
          <w:sz w:val="22"/>
          <w:szCs w:val="22"/>
          <w:lang w:val="en-US"/>
        </w:rPr>
        <w:t xml:space="preserve"> VII – </w:t>
      </w:r>
      <w:proofErr w:type="spellStart"/>
      <w:r w:rsidR="00195FB6">
        <w:rPr>
          <w:sz w:val="22"/>
          <w:szCs w:val="22"/>
          <w:lang w:val="en-US"/>
        </w:rPr>
        <w:t>Păstrarea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documnetelor</w:t>
      </w:r>
      <w:proofErr w:type="spellEnd"/>
      <w:r w:rsidR="00195FB6">
        <w:rPr>
          <w:sz w:val="22"/>
          <w:szCs w:val="22"/>
          <w:lang w:val="en-US"/>
        </w:rPr>
        <w:t xml:space="preserve">, control, audit, </w:t>
      </w:r>
      <w:proofErr w:type="spellStart"/>
      <w:r w:rsidR="00195FB6">
        <w:rPr>
          <w:sz w:val="22"/>
          <w:szCs w:val="22"/>
          <w:lang w:val="en-US"/>
        </w:rPr>
        <w:t>nereguli</w:t>
      </w:r>
      <w:proofErr w:type="spellEnd"/>
      <w:r>
        <w:rPr>
          <w:sz w:val="22"/>
          <w:szCs w:val="22"/>
          <w:lang w:val="en-US"/>
        </w:rPr>
        <w:t xml:space="preserve"> </w:t>
      </w:r>
    </w:p>
    <w:p w14:paraId="5F140463" w14:textId="67404FEC" w:rsidR="000B547A" w:rsidRDefault="000B547A" w:rsidP="0051586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r w:rsidRPr="0051586C">
        <w:rPr>
          <w:sz w:val="22"/>
          <w:szCs w:val="22"/>
          <w:lang w:val="en-US"/>
        </w:rPr>
        <w:lastRenderedPageBreak/>
        <w:t>C</w:t>
      </w:r>
      <w:r w:rsidR="00263FDC">
        <w:rPr>
          <w:sz w:val="22"/>
          <w:szCs w:val="22"/>
          <w:lang w:val="en-US"/>
        </w:rPr>
        <w:t>ap</w:t>
      </w:r>
      <w:r w:rsidRPr="0051586C">
        <w:rPr>
          <w:sz w:val="22"/>
          <w:szCs w:val="22"/>
          <w:lang w:val="en-US"/>
        </w:rPr>
        <w:t>. II</w:t>
      </w:r>
      <w:r w:rsidR="00195FB6">
        <w:rPr>
          <w:sz w:val="22"/>
          <w:szCs w:val="22"/>
          <w:lang w:val="en-US"/>
        </w:rPr>
        <w:t xml:space="preserve"> – </w:t>
      </w:r>
      <w:proofErr w:type="spellStart"/>
      <w:r w:rsidR="00195FB6">
        <w:rPr>
          <w:sz w:val="22"/>
          <w:szCs w:val="22"/>
          <w:lang w:val="en-US"/>
        </w:rPr>
        <w:t>Notă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conceptuală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și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temă</w:t>
      </w:r>
      <w:proofErr w:type="spellEnd"/>
      <w:r w:rsidR="00195FB6">
        <w:rPr>
          <w:sz w:val="22"/>
          <w:szCs w:val="22"/>
          <w:lang w:val="en-US"/>
        </w:rPr>
        <w:t xml:space="preserve"> de </w:t>
      </w:r>
      <w:proofErr w:type="spellStart"/>
      <w:r w:rsidR="00195FB6">
        <w:rPr>
          <w:sz w:val="22"/>
          <w:szCs w:val="22"/>
          <w:lang w:val="en-US"/>
        </w:rPr>
        <w:t>proiectare</w:t>
      </w:r>
      <w:proofErr w:type="spellEnd"/>
      <w:r w:rsidR="001F7A4C">
        <w:rPr>
          <w:sz w:val="22"/>
          <w:szCs w:val="22"/>
          <w:lang w:val="en-US"/>
        </w:rPr>
        <w:t>,</w:t>
      </w:r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Capitolul</w:t>
      </w:r>
      <w:proofErr w:type="spellEnd"/>
      <w:r w:rsidR="001F7A4C">
        <w:rPr>
          <w:sz w:val="22"/>
          <w:szCs w:val="22"/>
          <w:lang w:val="en-US"/>
        </w:rPr>
        <w:t xml:space="preserve"> </w:t>
      </w:r>
      <w:r w:rsidRPr="0051586C">
        <w:rPr>
          <w:sz w:val="22"/>
          <w:szCs w:val="22"/>
          <w:lang w:val="en-US"/>
        </w:rPr>
        <w:t>III</w:t>
      </w:r>
      <w:r w:rsidR="001F7A4C">
        <w:rPr>
          <w:sz w:val="22"/>
          <w:szCs w:val="22"/>
          <w:lang w:val="en-US"/>
        </w:rPr>
        <w:t xml:space="preserve"> </w:t>
      </w:r>
      <w:r w:rsidR="00195FB6">
        <w:rPr>
          <w:sz w:val="22"/>
          <w:szCs w:val="22"/>
          <w:lang w:val="en-US"/>
        </w:rPr>
        <w:t xml:space="preserve">– </w:t>
      </w:r>
      <w:proofErr w:type="spellStart"/>
      <w:r w:rsidR="00195FB6">
        <w:rPr>
          <w:sz w:val="22"/>
          <w:szCs w:val="22"/>
          <w:lang w:val="en-US"/>
        </w:rPr>
        <w:t>Documentațiile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tehnico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economice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aferente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obiectivelor</w:t>
      </w:r>
      <w:proofErr w:type="spellEnd"/>
      <w:r w:rsidR="00195FB6">
        <w:rPr>
          <w:sz w:val="22"/>
          <w:szCs w:val="22"/>
          <w:lang w:val="en-US"/>
        </w:rPr>
        <w:t xml:space="preserve"> de </w:t>
      </w:r>
      <w:proofErr w:type="spellStart"/>
      <w:r w:rsidR="00195FB6">
        <w:rPr>
          <w:sz w:val="22"/>
          <w:szCs w:val="22"/>
          <w:lang w:val="en-US"/>
        </w:rPr>
        <w:t>investiții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finanțate</w:t>
      </w:r>
      <w:proofErr w:type="spellEnd"/>
      <w:r w:rsidR="00195FB6">
        <w:rPr>
          <w:sz w:val="22"/>
          <w:szCs w:val="22"/>
          <w:lang w:val="en-US"/>
        </w:rPr>
        <w:t xml:space="preserve"> din </w:t>
      </w:r>
      <w:proofErr w:type="spellStart"/>
      <w:r w:rsidR="00195FB6">
        <w:rPr>
          <w:sz w:val="22"/>
          <w:szCs w:val="22"/>
          <w:lang w:val="en-US"/>
        </w:rPr>
        <w:t>fonduri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publice</w:t>
      </w:r>
      <w:proofErr w:type="spellEnd"/>
      <w:r w:rsidR="00195FB6">
        <w:rPr>
          <w:sz w:val="22"/>
          <w:szCs w:val="22"/>
          <w:lang w:val="en-US"/>
        </w:rPr>
        <w:t>.</w:t>
      </w:r>
    </w:p>
    <w:p w14:paraId="12B0B127" w14:textId="7FC96C46" w:rsidR="004B2E29" w:rsidRPr="004B2E29" w:rsidRDefault="004B2E29" w:rsidP="004B2E29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proofErr w:type="spellStart"/>
      <w:r w:rsidRPr="004B2E29">
        <w:rPr>
          <w:sz w:val="22"/>
          <w:szCs w:val="22"/>
          <w:lang w:val="en-US"/>
        </w:rPr>
        <w:t>Anexa</w:t>
      </w:r>
      <w:proofErr w:type="spellEnd"/>
      <w:r w:rsidRPr="004B2E29">
        <w:rPr>
          <w:sz w:val="22"/>
          <w:szCs w:val="22"/>
          <w:lang w:val="en-US"/>
        </w:rPr>
        <w:t xml:space="preserve"> nr. 2 </w:t>
      </w:r>
      <w:r w:rsidR="00195FB6">
        <w:rPr>
          <w:sz w:val="22"/>
          <w:szCs w:val="22"/>
          <w:lang w:val="en-US"/>
        </w:rPr>
        <w:t xml:space="preserve">– </w:t>
      </w:r>
      <w:proofErr w:type="spellStart"/>
      <w:r w:rsidR="00195FB6">
        <w:rPr>
          <w:sz w:val="22"/>
          <w:szCs w:val="22"/>
          <w:lang w:val="en-US"/>
        </w:rPr>
        <w:t>Planul</w:t>
      </w:r>
      <w:proofErr w:type="spellEnd"/>
      <w:r w:rsidR="00195FB6">
        <w:rPr>
          <w:sz w:val="22"/>
          <w:szCs w:val="22"/>
          <w:lang w:val="en-US"/>
        </w:rPr>
        <w:t xml:space="preserve"> national de </w:t>
      </w:r>
      <w:proofErr w:type="spellStart"/>
      <w:r w:rsidR="00195FB6">
        <w:rPr>
          <w:sz w:val="22"/>
          <w:szCs w:val="22"/>
          <w:lang w:val="en-US"/>
        </w:rPr>
        <w:t>acțiune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pentru</w:t>
      </w:r>
      <w:proofErr w:type="spellEnd"/>
      <w:r w:rsidR="00195FB6">
        <w:rPr>
          <w:sz w:val="22"/>
          <w:szCs w:val="22"/>
          <w:lang w:val="en-US"/>
        </w:rPr>
        <w:t xml:space="preserve"> </w:t>
      </w:r>
      <w:proofErr w:type="spellStart"/>
      <w:r w:rsidR="00195FB6">
        <w:rPr>
          <w:sz w:val="22"/>
          <w:szCs w:val="22"/>
          <w:lang w:val="en-US"/>
        </w:rPr>
        <w:t>implementarea</w:t>
      </w:r>
      <w:proofErr w:type="spellEnd"/>
      <w:r w:rsidR="00195FB6">
        <w:rPr>
          <w:sz w:val="22"/>
          <w:szCs w:val="22"/>
          <w:lang w:val="en-US"/>
        </w:rPr>
        <w:t xml:space="preserve"> SNDDR 2030</w:t>
      </w:r>
    </w:p>
    <w:p w14:paraId="06AB4B88" w14:textId="3BC67B3F" w:rsidR="001F7A4C" w:rsidRPr="00BA695F" w:rsidRDefault="004B2E29" w:rsidP="004B2E29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lang w:val="en-US"/>
        </w:rPr>
      </w:pPr>
      <w:proofErr w:type="spellStart"/>
      <w:r w:rsidRPr="00BA695F">
        <w:rPr>
          <w:b/>
          <w:bCs/>
          <w:sz w:val="22"/>
          <w:szCs w:val="22"/>
          <w:lang w:val="en-US"/>
        </w:rPr>
        <w:t>Bibliografia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-</w:t>
      </w:r>
      <w:r w:rsidRPr="00BA695F">
        <w:rPr>
          <w:b/>
          <w:bCs/>
          <w:sz w:val="22"/>
          <w:szCs w:val="22"/>
          <w:lang w:val="en-US"/>
        </w:rPr>
        <w:tab/>
      </w:r>
      <w:proofErr w:type="spellStart"/>
      <w:r w:rsidRPr="00BA695F">
        <w:rPr>
          <w:b/>
          <w:bCs/>
          <w:sz w:val="22"/>
          <w:szCs w:val="22"/>
          <w:lang w:val="en-US"/>
        </w:rPr>
        <w:t>Consilier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BA695F">
        <w:rPr>
          <w:b/>
          <w:bCs/>
          <w:sz w:val="22"/>
          <w:szCs w:val="22"/>
          <w:lang w:val="en-US"/>
        </w:rPr>
        <w:t>clasa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I, grad </w:t>
      </w:r>
      <w:proofErr w:type="spellStart"/>
      <w:r w:rsidRPr="00BA695F">
        <w:rPr>
          <w:b/>
          <w:bCs/>
          <w:sz w:val="22"/>
          <w:szCs w:val="22"/>
          <w:lang w:val="en-US"/>
        </w:rPr>
        <w:t>profesional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BA695F">
        <w:rPr>
          <w:b/>
          <w:bCs/>
          <w:sz w:val="22"/>
          <w:szCs w:val="22"/>
          <w:lang w:val="en-US"/>
        </w:rPr>
        <w:t>asistent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BA695F">
        <w:rPr>
          <w:b/>
          <w:bCs/>
          <w:sz w:val="22"/>
          <w:szCs w:val="22"/>
          <w:lang w:val="en-US"/>
        </w:rPr>
        <w:t>compartiment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BA695F">
        <w:rPr>
          <w:b/>
          <w:bCs/>
          <w:sz w:val="22"/>
          <w:szCs w:val="22"/>
          <w:lang w:val="en-US"/>
        </w:rPr>
        <w:t>monitorul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BA695F">
        <w:rPr>
          <w:b/>
          <w:bCs/>
          <w:sz w:val="22"/>
          <w:szCs w:val="22"/>
          <w:lang w:val="en-US"/>
        </w:rPr>
        <w:t>oficial</w:t>
      </w:r>
      <w:proofErr w:type="spellEnd"/>
      <w:r w:rsidRPr="00BA695F">
        <w:rPr>
          <w:b/>
          <w:bCs/>
          <w:sz w:val="22"/>
          <w:szCs w:val="22"/>
          <w:lang w:val="en-US"/>
        </w:rPr>
        <w:t xml:space="preserve"> local</w:t>
      </w:r>
    </w:p>
    <w:p w14:paraId="5A86AEB1" w14:textId="77777777" w:rsidR="00BA695F" w:rsidRDefault="00BA695F" w:rsidP="00BA695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proofErr w:type="spellStart"/>
      <w:r w:rsidRPr="00BA695F">
        <w:rPr>
          <w:sz w:val="22"/>
          <w:szCs w:val="22"/>
          <w:lang w:val="en-US"/>
        </w:rPr>
        <w:t>Legea</w:t>
      </w:r>
      <w:proofErr w:type="spellEnd"/>
      <w:r w:rsidRPr="00BA695F">
        <w:rPr>
          <w:sz w:val="22"/>
          <w:szCs w:val="22"/>
          <w:lang w:val="en-US"/>
        </w:rPr>
        <w:t xml:space="preserve"> nr. 24/2000 </w:t>
      </w:r>
      <w:proofErr w:type="spellStart"/>
      <w:r w:rsidRPr="00BA695F">
        <w:rPr>
          <w:sz w:val="22"/>
          <w:szCs w:val="22"/>
          <w:lang w:val="en-US"/>
        </w:rPr>
        <w:t>privind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normele</w:t>
      </w:r>
      <w:proofErr w:type="spellEnd"/>
      <w:r w:rsidRPr="00BA695F">
        <w:rPr>
          <w:sz w:val="22"/>
          <w:szCs w:val="22"/>
          <w:lang w:val="en-US"/>
        </w:rPr>
        <w:t xml:space="preserve"> de </w:t>
      </w:r>
      <w:proofErr w:type="spellStart"/>
      <w:r w:rsidRPr="00BA695F">
        <w:rPr>
          <w:sz w:val="22"/>
          <w:szCs w:val="22"/>
          <w:lang w:val="en-US"/>
        </w:rPr>
        <w:t>tehnică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legislativă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pentru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elaborarea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actelor</w:t>
      </w:r>
      <w:proofErr w:type="spellEnd"/>
      <w:r w:rsidRPr="00BA695F">
        <w:rPr>
          <w:sz w:val="22"/>
          <w:szCs w:val="22"/>
          <w:lang w:val="en-US"/>
        </w:rPr>
        <w:t xml:space="preserve"> normative</w:t>
      </w:r>
    </w:p>
    <w:p w14:paraId="59EB2823" w14:textId="77777777" w:rsidR="00BA695F" w:rsidRDefault="00BA695F" w:rsidP="00BA695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proofErr w:type="spellStart"/>
      <w:r w:rsidRPr="00BA695F">
        <w:rPr>
          <w:sz w:val="22"/>
          <w:szCs w:val="22"/>
          <w:lang w:val="en-US"/>
        </w:rPr>
        <w:t>Legea</w:t>
      </w:r>
      <w:proofErr w:type="spellEnd"/>
      <w:r w:rsidRPr="00BA695F">
        <w:rPr>
          <w:sz w:val="22"/>
          <w:szCs w:val="22"/>
          <w:lang w:val="en-US"/>
        </w:rPr>
        <w:t xml:space="preserve"> nr. 273/2006 </w:t>
      </w:r>
      <w:proofErr w:type="spellStart"/>
      <w:r w:rsidRPr="00BA695F">
        <w:rPr>
          <w:sz w:val="22"/>
          <w:szCs w:val="22"/>
          <w:lang w:val="en-US"/>
        </w:rPr>
        <w:t>privind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finanţele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publice</w:t>
      </w:r>
      <w:proofErr w:type="spellEnd"/>
      <w:r w:rsidRPr="00BA695F">
        <w:rPr>
          <w:sz w:val="22"/>
          <w:szCs w:val="22"/>
          <w:lang w:val="en-US"/>
        </w:rPr>
        <w:t xml:space="preserve"> locale</w:t>
      </w:r>
    </w:p>
    <w:p w14:paraId="318503AC" w14:textId="6C0FAEFB" w:rsidR="00BA695F" w:rsidRDefault="00BA695F" w:rsidP="00BA695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r w:rsidRPr="00BA695F">
        <w:rPr>
          <w:sz w:val="22"/>
          <w:szCs w:val="22"/>
          <w:lang w:val="en-US"/>
        </w:rPr>
        <w:t xml:space="preserve">OUG </w:t>
      </w:r>
      <w:r w:rsidR="008237B2">
        <w:rPr>
          <w:sz w:val="22"/>
          <w:szCs w:val="22"/>
          <w:lang w:val="en-US"/>
        </w:rPr>
        <w:t>nr</w:t>
      </w:r>
      <w:r w:rsidRPr="00BA695F">
        <w:rPr>
          <w:sz w:val="22"/>
          <w:szCs w:val="22"/>
          <w:lang w:val="en-US"/>
        </w:rPr>
        <w:t xml:space="preserve">. 57/2019 </w:t>
      </w:r>
      <w:proofErr w:type="spellStart"/>
      <w:r w:rsidRPr="00BA695F">
        <w:rPr>
          <w:sz w:val="22"/>
          <w:szCs w:val="22"/>
          <w:lang w:val="en-US"/>
        </w:rPr>
        <w:t>privind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codul</w:t>
      </w:r>
      <w:proofErr w:type="spellEnd"/>
      <w:r w:rsidRPr="00BA695F">
        <w:rPr>
          <w:sz w:val="22"/>
          <w:szCs w:val="22"/>
          <w:lang w:val="en-US"/>
        </w:rPr>
        <w:t xml:space="preserve"> administrative, cu </w:t>
      </w:r>
      <w:proofErr w:type="spellStart"/>
      <w:r w:rsidRPr="00BA695F">
        <w:rPr>
          <w:sz w:val="22"/>
          <w:szCs w:val="22"/>
          <w:lang w:val="en-US"/>
        </w:rPr>
        <w:t>modificările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și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completările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ulterioare</w:t>
      </w:r>
      <w:proofErr w:type="spellEnd"/>
      <w:r w:rsidRPr="00BA695F">
        <w:rPr>
          <w:sz w:val="22"/>
          <w:szCs w:val="22"/>
          <w:lang w:val="en-US"/>
        </w:rPr>
        <w:t xml:space="preserve">, </w:t>
      </w:r>
      <w:proofErr w:type="spellStart"/>
      <w:r w:rsidRPr="00BA695F">
        <w:rPr>
          <w:sz w:val="22"/>
          <w:szCs w:val="22"/>
          <w:lang w:val="en-US"/>
        </w:rPr>
        <w:t>Partea</w:t>
      </w:r>
      <w:proofErr w:type="spellEnd"/>
      <w:r w:rsidRPr="00BA695F">
        <w:rPr>
          <w:sz w:val="22"/>
          <w:szCs w:val="22"/>
          <w:lang w:val="en-US"/>
        </w:rPr>
        <w:t xml:space="preserve"> a III-a, a V-a, a VI-a, a VII-a, </w:t>
      </w:r>
      <w:proofErr w:type="gramStart"/>
      <w:r w:rsidRPr="00BA695F">
        <w:rPr>
          <w:sz w:val="22"/>
          <w:szCs w:val="22"/>
          <w:lang w:val="en-US"/>
        </w:rPr>
        <w:t>a</w:t>
      </w:r>
      <w:proofErr w:type="gramEnd"/>
      <w:r w:rsidRPr="00BA695F">
        <w:rPr>
          <w:sz w:val="22"/>
          <w:szCs w:val="22"/>
          <w:lang w:val="en-US"/>
        </w:rPr>
        <w:t xml:space="preserve"> IX-a </w:t>
      </w:r>
      <w:proofErr w:type="spellStart"/>
      <w:r w:rsidRPr="00BA695F">
        <w:rPr>
          <w:sz w:val="22"/>
          <w:szCs w:val="22"/>
          <w:lang w:val="en-US"/>
        </w:rPr>
        <w:t>și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Anexa</w:t>
      </w:r>
      <w:proofErr w:type="spellEnd"/>
      <w:r w:rsidRPr="00BA695F">
        <w:rPr>
          <w:sz w:val="22"/>
          <w:szCs w:val="22"/>
          <w:lang w:val="en-US"/>
        </w:rPr>
        <w:t xml:space="preserve"> nr. 1.</w:t>
      </w:r>
    </w:p>
    <w:p w14:paraId="1DF930C5" w14:textId="07BB24F2" w:rsidR="000B547A" w:rsidRPr="00BA695F" w:rsidRDefault="00BA695F" w:rsidP="00BA695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US"/>
        </w:rPr>
      </w:pPr>
      <w:r w:rsidRPr="00BA695F">
        <w:rPr>
          <w:sz w:val="22"/>
          <w:szCs w:val="22"/>
          <w:lang w:val="en-US"/>
        </w:rPr>
        <w:t xml:space="preserve">HG 1269/2021 </w:t>
      </w:r>
      <w:proofErr w:type="spellStart"/>
      <w:r w:rsidRPr="00BA695F">
        <w:rPr>
          <w:sz w:val="22"/>
          <w:szCs w:val="22"/>
          <w:lang w:val="en-US"/>
        </w:rPr>
        <w:t>privind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aprobarea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Strategiei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naţionale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anticorupţie</w:t>
      </w:r>
      <w:proofErr w:type="spellEnd"/>
      <w:r w:rsidRPr="00BA695F">
        <w:rPr>
          <w:sz w:val="22"/>
          <w:szCs w:val="22"/>
          <w:lang w:val="en-US"/>
        </w:rPr>
        <w:t xml:space="preserve"> 2021 - 2025 </w:t>
      </w:r>
      <w:proofErr w:type="spellStart"/>
      <w:r w:rsidRPr="00BA695F">
        <w:rPr>
          <w:sz w:val="22"/>
          <w:szCs w:val="22"/>
          <w:lang w:val="en-US"/>
        </w:rPr>
        <w:t>şi</w:t>
      </w:r>
      <w:proofErr w:type="spellEnd"/>
      <w:r w:rsidRPr="00BA695F">
        <w:rPr>
          <w:sz w:val="22"/>
          <w:szCs w:val="22"/>
          <w:lang w:val="en-US"/>
        </w:rPr>
        <w:t xml:space="preserve"> a </w:t>
      </w:r>
      <w:proofErr w:type="spellStart"/>
      <w:r w:rsidRPr="00BA695F">
        <w:rPr>
          <w:sz w:val="22"/>
          <w:szCs w:val="22"/>
          <w:lang w:val="en-US"/>
        </w:rPr>
        <w:t>documentelor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aferente</w:t>
      </w:r>
      <w:proofErr w:type="spellEnd"/>
      <w:r w:rsidRPr="00BA695F">
        <w:rPr>
          <w:sz w:val="22"/>
          <w:szCs w:val="22"/>
          <w:lang w:val="en-US"/>
        </w:rPr>
        <w:t xml:space="preserve"> </w:t>
      </w:r>
      <w:proofErr w:type="spellStart"/>
      <w:r w:rsidRPr="00BA695F">
        <w:rPr>
          <w:sz w:val="22"/>
          <w:szCs w:val="22"/>
          <w:lang w:val="en-US"/>
        </w:rPr>
        <w:t>acesteia</w:t>
      </w:r>
      <w:proofErr w:type="spellEnd"/>
    </w:p>
    <w:p w14:paraId="46A4A4E9" w14:textId="1D3A2D21" w:rsidR="00BA695F" w:rsidRPr="00BA695F" w:rsidRDefault="00BA695F" w:rsidP="00BA695F">
      <w:pPr>
        <w:ind w:left="420" w:firstLine="720"/>
        <w:jc w:val="both"/>
        <w:rPr>
          <w:b/>
          <w:bCs/>
          <w:sz w:val="22"/>
          <w:szCs w:val="22"/>
          <w:lang w:val="en-US"/>
        </w:rPr>
      </w:pPr>
      <w:proofErr w:type="spellStart"/>
      <w:r w:rsidRPr="00BA695F">
        <w:rPr>
          <w:b/>
          <w:bCs/>
          <w:sz w:val="22"/>
          <w:szCs w:val="22"/>
          <w:lang w:val="en-US"/>
        </w:rPr>
        <w:t>Tematica</w:t>
      </w:r>
      <w:proofErr w:type="spellEnd"/>
      <w:r w:rsidRPr="00BA695F">
        <w:rPr>
          <w:b/>
          <w:bCs/>
          <w:sz w:val="22"/>
          <w:szCs w:val="22"/>
          <w:lang w:val="en-US"/>
        </w:rPr>
        <w:t>:</w:t>
      </w:r>
    </w:p>
    <w:p w14:paraId="05FF69D0" w14:textId="1B780A8C" w:rsidR="008237B2" w:rsidRPr="008237B2" w:rsidRDefault="008237B2" w:rsidP="008237B2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 w:rsidRPr="008237B2">
        <w:rPr>
          <w:sz w:val="22"/>
          <w:szCs w:val="22"/>
        </w:rPr>
        <w:t>Cap</w:t>
      </w:r>
      <w:r w:rsidR="00195FB6">
        <w:rPr>
          <w:sz w:val="22"/>
          <w:szCs w:val="22"/>
        </w:rPr>
        <w:t>itolul</w:t>
      </w:r>
      <w:proofErr w:type="spellEnd"/>
      <w:r w:rsidRPr="008237B2">
        <w:rPr>
          <w:sz w:val="22"/>
          <w:szCs w:val="22"/>
        </w:rPr>
        <w:t xml:space="preserve"> I</w:t>
      </w:r>
      <w:r w:rsidR="00195FB6">
        <w:rPr>
          <w:sz w:val="22"/>
          <w:szCs w:val="22"/>
        </w:rPr>
        <w:t xml:space="preserve"> – </w:t>
      </w:r>
      <w:proofErr w:type="spellStart"/>
      <w:r w:rsidR="00195FB6">
        <w:rPr>
          <w:sz w:val="22"/>
          <w:szCs w:val="22"/>
        </w:rPr>
        <w:t>Dispoziții</w:t>
      </w:r>
      <w:proofErr w:type="spellEnd"/>
      <w:r w:rsidR="00195FB6">
        <w:rPr>
          <w:sz w:val="22"/>
          <w:szCs w:val="22"/>
        </w:rPr>
        <w:t xml:space="preserve"> </w:t>
      </w:r>
      <w:proofErr w:type="spellStart"/>
      <w:r w:rsidR="00195FB6">
        <w:rPr>
          <w:sz w:val="22"/>
          <w:szCs w:val="22"/>
        </w:rPr>
        <w:t>generale</w:t>
      </w:r>
      <w:proofErr w:type="spellEnd"/>
      <w:r w:rsidR="00195FB6">
        <w:rPr>
          <w:sz w:val="22"/>
          <w:szCs w:val="22"/>
        </w:rPr>
        <w:t xml:space="preserve">, </w:t>
      </w:r>
      <w:proofErr w:type="spellStart"/>
      <w:r w:rsidR="00195FB6">
        <w:rPr>
          <w:sz w:val="22"/>
          <w:szCs w:val="22"/>
        </w:rPr>
        <w:t>Capitolul</w:t>
      </w:r>
      <w:proofErr w:type="spellEnd"/>
      <w:r w:rsidRPr="008237B2">
        <w:rPr>
          <w:sz w:val="22"/>
          <w:szCs w:val="22"/>
        </w:rPr>
        <w:t xml:space="preserve"> IX</w:t>
      </w:r>
      <w:r w:rsidR="00195FB6">
        <w:rPr>
          <w:sz w:val="22"/>
          <w:szCs w:val="22"/>
        </w:rPr>
        <w:t xml:space="preserve"> – </w:t>
      </w:r>
      <w:proofErr w:type="spellStart"/>
      <w:r w:rsidR="00195FB6">
        <w:rPr>
          <w:sz w:val="22"/>
          <w:szCs w:val="22"/>
        </w:rPr>
        <w:t>Norme</w:t>
      </w:r>
      <w:proofErr w:type="spellEnd"/>
      <w:r w:rsidR="00195FB6">
        <w:rPr>
          <w:sz w:val="22"/>
          <w:szCs w:val="22"/>
        </w:rPr>
        <w:t xml:space="preserve"> cu </w:t>
      </w:r>
      <w:proofErr w:type="spellStart"/>
      <w:r w:rsidR="00195FB6">
        <w:rPr>
          <w:sz w:val="22"/>
          <w:szCs w:val="22"/>
        </w:rPr>
        <w:t>privire</w:t>
      </w:r>
      <w:proofErr w:type="spellEnd"/>
      <w:r w:rsidR="00195FB6">
        <w:rPr>
          <w:sz w:val="22"/>
          <w:szCs w:val="22"/>
        </w:rPr>
        <w:t xml:space="preserve"> la </w:t>
      </w:r>
      <w:proofErr w:type="spellStart"/>
      <w:r w:rsidR="00195FB6">
        <w:rPr>
          <w:sz w:val="22"/>
          <w:szCs w:val="22"/>
        </w:rPr>
        <w:t>actele</w:t>
      </w:r>
      <w:proofErr w:type="spellEnd"/>
      <w:r w:rsidR="00195FB6">
        <w:rPr>
          <w:sz w:val="22"/>
          <w:szCs w:val="22"/>
        </w:rPr>
        <w:t xml:space="preserve"> normative</w:t>
      </w:r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adoptate</w:t>
      </w:r>
      <w:proofErr w:type="spellEnd"/>
      <w:r w:rsidR="00522D21">
        <w:rPr>
          <w:sz w:val="22"/>
          <w:szCs w:val="22"/>
        </w:rPr>
        <w:t xml:space="preserve"> de </w:t>
      </w:r>
      <w:proofErr w:type="spellStart"/>
      <w:r w:rsidR="00522D21">
        <w:rPr>
          <w:sz w:val="22"/>
          <w:szCs w:val="22"/>
        </w:rPr>
        <w:t>autoritățile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administrației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publice</w:t>
      </w:r>
      <w:proofErr w:type="spellEnd"/>
      <w:r w:rsidR="00522D21">
        <w:rPr>
          <w:sz w:val="22"/>
          <w:szCs w:val="22"/>
        </w:rPr>
        <w:t xml:space="preserve"> locale</w:t>
      </w:r>
      <w:r w:rsidRPr="008237B2">
        <w:rPr>
          <w:sz w:val="22"/>
          <w:szCs w:val="22"/>
        </w:rPr>
        <w:t xml:space="preserve"> </w:t>
      </w:r>
    </w:p>
    <w:p w14:paraId="27C3DEE5" w14:textId="5BFF3AC7" w:rsidR="008237B2" w:rsidRPr="008237B2" w:rsidRDefault="008237B2" w:rsidP="008237B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237B2">
        <w:rPr>
          <w:sz w:val="22"/>
          <w:szCs w:val="22"/>
        </w:rPr>
        <w:t xml:space="preserve">Cap VII </w:t>
      </w:r>
      <w:r w:rsidR="00522D21">
        <w:rPr>
          <w:sz w:val="22"/>
          <w:szCs w:val="22"/>
        </w:rPr>
        <w:t xml:space="preserve">- </w:t>
      </w:r>
      <w:proofErr w:type="spellStart"/>
      <w:r w:rsidR="00522D21">
        <w:rPr>
          <w:sz w:val="22"/>
          <w:szCs w:val="22"/>
        </w:rPr>
        <w:t>Dispoziții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instituționale</w:t>
      </w:r>
      <w:proofErr w:type="spellEnd"/>
    </w:p>
    <w:p w14:paraId="45946AD3" w14:textId="290E5A3E" w:rsidR="00A95F2E" w:rsidRDefault="008237B2" w:rsidP="00BA695F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Partea</w:t>
      </w:r>
      <w:proofErr w:type="spellEnd"/>
      <w:r>
        <w:rPr>
          <w:sz w:val="22"/>
          <w:szCs w:val="22"/>
        </w:rPr>
        <w:t xml:space="preserve"> a III-a </w:t>
      </w:r>
      <w:proofErr w:type="spellStart"/>
      <w:r>
        <w:rPr>
          <w:sz w:val="22"/>
          <w:szCs w:val="22"/>
        </w:rPr>
        <w:t>Titlul</w:t>
      </w:r>
      <w:proofErr w:type="spellEnd"/>
      <w:r>
        <w:rPr>
          <w:sz w:val="22"/>
          <w:szCs w:val="22"/>
        </w:rPr>
        <w:t xml:space="preserve"> IV, art. 104</w:t>
      </w:r>
      <w:r w:rsidR="00522D21">
        <w:rPr>
          <w:sz w:val="22"/>
          <w:szCs w:val="22"/>
        </w:rPr>
        <w:t xml:space="preserve"> – </w:t>
      </w:r>
      <w:proofErr w:type="spellStart"/>
      <w:r w:rsidR="00522D21">
        <w:rPr>
          <w:sz w:val="22"/>
          <w:szCs w:val="22"/>
        </w:rPr>
        <w:t>Statutul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unității</w:t>
      </w:r>
      <w:proofErr w:type="spellEnd"/>
      <w:r w:rsidR="00522D21">
        <w:rPr>
          <w:sz w:val="22"/>
          <w:szCs w:val="22"/>
        </w:rPr>
        <w:t xml:space="preserve"> administrative </w:t>
      </w:r>
      <w:proofErr w:type="spellStart"/>
      <w:r w:rsidR="00522D21">
        <w:rPr>
          <w:sz w:val="22"/>
          <w:szCs w:val="22"/>
        </w:rPr>
        <w:t>teritoriale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Titlul</w:t>
      </w:r>
      <w:proofErr w:type="spellEnd"/>
      <w:r>
        <w:rPr>
          <w:sz w:val="22"/>
          <w:szCs w:val="22"/>
        </w:rPr>
        <w:t xml:space="preserve"> V, Cap VIII </w:t>
      </w:r>
      <w:r w:rsidR="00522D21">
        <w:rPr>
          <w:sz w:val="22"/>
          <w:szCs w:val="22"/>
        </w:rPr>
        <w:t xml:space="preserve">– </w:t>
      </w:r>
      <w:proofErr w:type="spellStart"/>
      <w:r w:rsidR="00522D21">
        <w:rPr>
          <w:sz w:val="22"/>
          <w:szCs w:val="22"/>
        </w:rPr>
        <w:t>Actele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autorităților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administrație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publice</w:t>
      </w:r>
      <w:proofErr w:type="spellEnd"/>
      <w:r w:rsidR="00522D21">
        <w:rPr>
          <w:sz w:val="22"/>
          <w:szCs w:val="22"/>
        </w:rPr>
        <w:t xml:space="preserve"> locale </w:t>
      </w:r>
      <w:r>
        <w:rPr>
          <w:sz w:val="22"/>
          <w:szCs w:val="22"/>
        </w:rPr>
        <w:t xml:space="preserve">art. 196-199, </w:t>
      </w:r>
      <w:proofErr w:type="spellStart"/>
      <w:r>
        <w:rPr>
          <w:sz w:val="22"/>
          <w:szCs w:val="22"/>
        </w:rPr>
        <w:t>Partea</w:t>
      </w:r>
      <w:proofErr w:type="spellEnd"/>
      <w:r>
        <w:rPr>
          <w:sz w:val="22"/>
          <w:szCs w:val="22"/>
        </w:rPr>
        <w:t xml:space="preserve"> a V-a, art. 335</w:t>
      </w:r>
      <w:r w:rsidR="00522D21">
        <w:rPr>
          <w:sz w:val="22"/>
          <w:szCs w:val="22"/>
        </w:rPr>
        <w:t xml:space="preserve"> – Etapa de </w:t>
      </w:r>
      <w:proofErr w:type="spellStart"/>
      <w:r w:rsidR="00522D21">
        <w:rPr>
          <w:sz w:val="22"/>
          <w:szCs w:val="22"/>
        </w:rPr>
        <w:t>transparență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7B195F">
        <w:rPr>
          <w:sz w:val="22"/>
          <w:szCs w:val="22"/>
        </w:rPr>
        <w:t>Partea</w:t>
      </w:r>
      <w:proofErr w:type="spellEnd"/>
      <w:r w:rsidR="007B195F">
        <w:rPr>
          <w:sz w:val="22"/>
          <w:szCs w:val="22"/>
        </w:rPr>
        <w:t xml:space="preserve"> a VI-a art. 365-368, 370-378, 490-501, </w:t>
      </w:r>
      <w:proofErr w:type="spellStart"/>
      <w:r w:rsidR="007B195F">
        <w:rPr>
          <w:sz w:val="22"/>
          <w:szCs w:val="22"/>
        </w:rPr>
        <w:t>Partea</w:t>
      </w:r>
      <w:proofErr w:type="spellEnd"/>
      <w:r w:rsidR="007B195F">
        <w:rPr>
          <w:sz w:val="22"/>
          <w:szCs w:val="22"/>
        </w:rPr>
        <w:t xml:space="preserve"> a VII-a </w:t>
      </w:r>
      <w:r w:rsidR="00522D21">
        <w:rPr>
          <w:sz w:val="22"/>
          <w:szCs w:val="22"/>
        </w:rPr>
        <w:t>a</w:t>
      </w:r>
      <w:r w:rsidR="007B195F">
        <w:rPr>
          <w:sz w:val="22"/>
          <w:szCs w:val="22"/>
        </w:rPr>
        <w:t xml:space="preserve">rt. 563-579 </w:t>
      </w:r>
      <w:proofErr w:type="spellStart"/>
      <w:r w:rsidR="007B195F">
        <w:rPr>
          <w:sz w:val="22"/>
          <w:szCs w:val="22"/>
        </w:rPr>
        <w:t>și</w:t>
      </w:r>
      <w:proofErr w:type="spellEnd"/>
      <w:r w:rsidR="007B195F">
        <w:rPr>
          <w:sz w:val="22"/>
          <w:szCs w:val="22"/>
        </w:rPr>
        <w:t xml:space="preserve"> </w:t>
      </w:r>
      <w:proofErr w:type="spellStart"/>
      <w:r w:rsidR="007B195F">
        <w:rPr>
          <w:sz w:val="22"/>
          <w:szCs w:val="22"/>
        </w:rPr>
        <w:t>Anexa</w:t>
      </w:r>
      <w:proofErr w:type="spellEnd"/>
      <w:r w:rsidR="007B195F">
        <w:rPr>
          <w:sz w:val="22"/>
          <w:szCs w:val="22"/>
        </w:rPr>
        <w:t xml:space="preserve"> nr. 1</w:t>
      </w:r>
      <w:r w:rsidR="00522D21">
        <w:rPr>
          <w:sz w:val="22"/>
          <w:szCs w:val="22"/>
        </w:rPr>
        <w:t xml:space="preserve"> – </w:t>
      </w:r>
      <w:proofErr w:type="spellStart"/>
      <w:r w:rsidR="00522D21">
        <w:rPr>
          <w:sz w:val="22"/>
          <w:szCs w:val="22"/>
        </w:rPr>
        <w:t>Procedură</w:t>
      </w:r>
      <w:proofErr w:type="spellEnd"/>
      <w:r w:rsidR="00522D21">
        <w:rPr>
          <w:sz w:val="22"/>
          <w:szCs w:val="22"/>
        </w:rPr>
        <w:t xml:space="preserve"> de </w:t>
      </w:r>
      <w:proofErr w:type="spellStart"/>
      <w:r w:rsidR="00522D21">
        <w:rPr>
          <w:sz w:val="22"/>
          <w:szCs w:val="22"/>
        </w:rPr>
        <w:t>organizare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și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publicare</w:t>
      </w:r>
      <w:proofErr w:type="spellEnd"/>
      <w:r w:rsidR="00522D21">
        <w:rPr>
          <w:sz w:val="22"/>
          <w:szCs w:val="22"/>
        </w:rPr>
        <w:t xml:space="preserve"> a </w:t>
      </w:r>
      <w:proofErr w:type="spellStart"/>
      <w:r w:rsidR="00522D21">
        <w:rPr>
          <w:sz w:val="22"/>
          <w:szCs w:val="22"/>
        </w:rPr>
        <w:t>monitoarelor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oficiale</w:t>
      </w:r>
      <w:proofErr w:type="spellEnd"/>
      <w:r w:rsidR="00522D21">
        <w:rPr>
          <w:sz w:val="22"/>
          <w:szCs w:val="22"/>
        </w:rPr>
        <w:t xml:space="preserve"> ale </w:t>
      </w:r>
      <w:proofErr w:type="spellStart"/>
      <w:r w:rsidR="00522D21">
        <w:rPr>
          <w:sz w:val="22"/>
          <w:szCs w:val="22"/>
        </w:rPr>
        <w:t>unităților</w:t>
      </w:r>
      <w:proofErr w:type="spellEnd"/>
      <w:r w:rsidR="00522D21">
        <w:rPr>
          <w:sz w:val="22"/>
          <w:szCs w:val="22"/>
        </w:rPr>
        <w:t>/</w:t>
      </w:r>
      <w:proofErr w:type="spellStart"/>
      <w:r w:rsidR="00522D21">
        <w:rPr>
          <w:sz w:val="22"/>
          <w:szCs w:val="22"/>
        </w:rPr>
        <w:t>subdiviziunilor</w:t>
      </w:r>
      <w:proofErr w:type="spellEnd"/>
      <w:r w:rsidR="00522D21">
        <w:rPr>
          <w:sz w:val="22"/>
          <w:szCs w:val="22"/>
        </w:rPr>
        <w:t xml:space="preserve"> administrative – </w:t>
      </w:r>
      <w:proofErr w:type="spellStart"/>
      <w:r w:rsidR="00522D21">
        <w:rPr>
          <w:sz w:val="22"/>
          <w:szCs w:val="22"/>
        </w:rPr>
        <w:t>teritoriale</w:t>
      </w:r>
      <w:proofErr w:type="spellEnd"/>
      <w:r w:rsidR="00522D21">
        <w:rPr>
          <w:sz w:val="22"/>
          <w:szCs w:val="22"/>
        </w:rPr>
        <w:t xml:space="preserve">, </w:t>
      </w:r>
      <w:proofErr w:type="spellStart"/>
      <w:r w:rsidR="00522D21">
        <w:rPr>
          <w:sz w:val="22"/>
          <w:szCs w:val="22"/>
        </w:rPr>
        <w:t>în</w:t>
      </w:r>
      <w:proofErr w:type="spellEnd"/>
      <w:r w:rsidR="00522D21">
        <w:rPr>
          <w:sz w:val="22"/>
          <w:szCs w:val="22"/>
        </w:rPr>
        <w:t xml:space="preserve"> format </w:t>
      </w:r>
      <w:proofErr w:type="gramStart"/>
      <w:r w:rsidR="00522D21">
        <w:rPr>
          <w:sz w:val="22"/>
          <w:szCs w:val="22"/>
        </w:rPr>
        <w:t>electronic.</w:t>
      </w:r>
      <w:r w:rsidR="007B195F">
        <w:rPr>
          <w:sz w:val="22"/>
          <w:szCs w:val="22"/>
        </w:rPr>
        <w:t>.</w:t>
      </w:r>
      <w:proofErr w:type="gramEnd"/>
    </w:p>
    <w:p w14:paraId="3E92CEA3" w14:textId="26697B11" w:rsidR="000F1490" w:rsidRDefault="00C076E7" w:rsidP="00BA695F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Anexa</w:t>
      </w:r>
      <w:proofErr w:type="spellEnd"/>
      <w:r>
        <w:rPr>
          <w:sz w:val="22"/>
          <w:szCs w:val="22"/>
        </w:rPr>
        <w:t xml:space="preserve"> nr. 1, C.2.1.</w:t>
      </w:r>
      <w:r w:rsidR="00522D21">
        <w:rPr>
          <w:sz w:val="22"/>
          <w:szCs w:val="22"/>
        </w:rPr>
        <w:t xml:space="preserve"> – </w:t>
      </w:r>
      <w:proofErr w:type="spellStart"/>
      <w:r w:rsidR="00522D21">
        <w:rPr>
          <w:sz w:val="22"/>
          <w:szCs w:val="22"/>
        </w:rPr>
        <w:t>Măsurile</w:t>
      </w:r>
      <w:proofErr w:type="spellEnd"/>
      <w:r w:rsidR="00522D21">
        <w:rPr>
          <w:sz w:val="22"/>
          <w:szCs w:val="22"/>
        </w:rPr>
        <w:t xml:space="preserve"> de </w:t>
      </w:r>
      <w:proofErr w:type="spellStart"/>
      <w:r w:rsidR="00522D21">
        <w:rPr>
          <w:sz w:val="22"/>
          <w:szCs w:val="22"/>
        </w:rPr>
        <w:t>transparență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instituțională</w:t>
      </w:r>
      <w:proofErr w:type="spellEnd"/>
      <w:r w:rsidR="00522D21">
        <w:rPr>
          <w:sz w:val="22"/>
          <w:szCs w:val="22"/>
        </w:rPr>
        <w:t xml:space="preserve"> </w:t>
      </w:r>
      <w:proofErr w:type="spellStart"/>
      <w:r w:rsidR="00522D21">
        <w:rPr>
          <w:sz w:val="22"/>
          <w:szCs w:val="22"/>
        </w:rPr>
        <w:t>și</w:t>
      </w:r>
      <w:proofErr w:type="spellEnd"/>
      <w:r w:rsidR="00522D21">
        <w:rPr>
          <w:sz w:val="22"/>
          <w:szCs w:val="22"/>
        </w:rPr>
        <w:t xml:space="preserve"> de </w:t>
      </w:r>
      <w:proofErr w:type="spellStart"/>
      <w:r w:rsidR="00522D21">
        <w:rPr>
          <w:sz w:val="22"/>
          <w:szCs w:val="22"/>
        </w:rPr>
        <w:t>prevenire</w:t>
      </w:r>
      <w:proofErr w:type="spellEnd"/>
      <w:r w:rsidR="00522D21">
        <w:rPr>
          <w:sz w:val="22"/>
          <w:szCs w:val="22"/>
        </w:rPr>
        <w:t xml:space="preserve"> a </w:t>
      </w:r>
      <w:proofErr w:type="spellStart"/>
      <w:r w:rsidR="00522D21">
        <w:rPr>
          <w:sz w:val="22"/>
          <w:szCs w:val="22"/>
        </w:rPr>
        <w:t>corupției</w:t>
      </w:r>
      <w:proofErr w:type="spellEnd"/>
      <w:r w:rsidR="00522D21">
        <w:rPr>
          <w:sz w:val="22"/>
          <w:szCs w:val="22"/>
        </w:rPr>
        <w:t>.</w:t>
      </w:r>
    </w:p>
    <w:p w14:paraId="05225ADF" w14:textId="77777777" w:rsidR="00522D21" w:rsidRDefault="00522D21" w:rsidP="00522D21">
      <w:pPr>
        <w:rPr>
          <w:sz w:val="22"/>
          <w:szCs w:val="22"/>
        </w:rPr>
      </w:pPr>
    </w:p>
    <w:p w14:paraId="765C06FC" w14:textId="77777777" w:rsidR="00522D21" w:rsidRPr="00522D21" w:rsidRDefault="00522D21" w:rsidP="00522D21">
      <w:pPr>
        <w:rPr>
          <w:sz w:val="22"/>
          <w:szCs w:val="22"/>
        </w:rPr>
      </w:pPr>
    </w:p>
    <w:p w14:paraId="3F7AFD9A" w14:textId="77777777" w:rsidR="000362EC" w:rsidRDefault="000362EC" w:rsidP="00E952C0">
      <w:pPr>
        <w:rPr>
          <w:sz w:val="22"/>
          <w:szCs w:val="22"/>
        </w:rPr>
      </w:pPr>
    </w:p>
    <w:p w14:paraId="49B3C05D" w14:textId="77777777" w:rsidR="000362EC" w:rsidRDefault="000362EC" w:rsidP="000362EC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PRIMAR</w:t>
      </w:r>
    </w:p>
    <w:p w14:paraId="0FE78236" w14:textId="77777777" w:rsidR="000362EC" w:rsidRPr="00666A91" w:rsidRDefault="000362EC" w:rsidP="000362EC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DUMITRU-DORIN TABACARIU</w:t>
      </w:r>
    </w:p>
    <w:p w14:paraId="4FA3BC77" w14:textId="77777777" w:rsidR="00A95F2E" w:rsidRDefault="00A95F2E" w:rsidP="00E952C0">
      <w:pPr>
        <w:rPr>
          <w:sz w:val="22"/>
          <w:szCs w:val="22"/>
        </w:rPr>
      </w:pPr>
    </w:p>
    <w:sectPr w:rsidR="00A95F2E" w:rsidSect="00942C41">
      <w:headerReference w:type="even" r:id="rId8"/>
      <w:headerReference w:type="default" r:id="rId9"/>
      <w:footerReference w:type="default" r:id="rId10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D209" w14:textId="77777777" w:rsidR="006B0AA3" w:rsidRDefault="006B0AA3" w:rsidP="00496118">
      <w:r>
        <w:separator/>
      </w:r>
    </w:p>
  </w:endnote>
  <w:endnote w:type="continuationSeparator" w:id="0">
    <w:p w14:paraId="4CE30FAC" w14:textId="77777777" w:rsidR="006B0AA3" w:rsidRDefault="006B0AA3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9CCE" w14:textId="77777777" w:rsidR="006B0AA3" w:rsidRDefault="006B0AA3" w:rsidP="00496118">
      <w:r>
        <w:separator/>
      </w:r>
    </w:p>
  </w:footnote>
  <w:footnote w:type="continuationSeparator" w:id="0">
    <w:p w14:paraId="68D8826D" w14:textId="77777777" w:rsidR="006B0AA3" w:rsidRDefault="006B0AA3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DD" w14:textId="1F480135" w:rsidR="00D8492C" w:rsidRDefault="00942C41" w:rsidP="00FD6D5F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7DE0BF94">
          <wp:simplePos x="0" y="0"/>
          <wp:positionH relativeFrom="column">
            <wp:posOffset>4269105</wp:posOffset>
          </wp:positionH>
          <wp:positionV relativeFrom="paragraph">
            <wp:posOffset>48260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28632074">
              <wp:simplePos x="0" y="0"/>
              <wp:positionH relativeFrom="column">
                <wp:posOffset>1343025</wp:posOffset>
              </wp:positionH>
              <wp:positionV relativeFrom="paragraph">
                <wp:posOffset>48260</wp:posOffset>
              </wp:positionV>
              <wp:extent cx="30480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7980DFE3" w14:textId="77777777" w:rsidR="00FD6D5F" w:rsidRDefault="00D8492C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6019FC34" w:rsidR="00D8492C" w:rsidRPr="00FD6D5F" w:rsidRDefault="003F1FDE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Ion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Creangă</w:t>
                          </w:r>
                          <w:proofErr w:type="spellEnd"/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5.75pt;margin-top:3.8pt;width:240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Dd8gEAAMsDAAAOAAAAZHJzL2Uyb0RvYy54bWysU9uO0zAQfUfiHyy/06SlC7tR09XSVRHS&#10;cpEWPsBxnMTC8Zix26R8PWMn2y3whvCD5fGMz8w5M97cjr1hR4Vegy35cpFzpqyEWtu25N++7l9d&#10;c+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7980DFE3" w14:textId="77777777" w:rsidR="00FD6D5F" w:rsidRDefault="00D8492C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6019FC34" w:rsidR="00D8492C" w:rsidRPr="00FD6D5F" w:rsidRDefault="003F1FDE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Ion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Creangă</w:t>
                    </w:r>
                    <w:proofErr w:type="spellEnd"/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 w:rsidR="00FD6D5F"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 w:rsidR="00A13A6C">
      <w:rPr>
        <w:noProof/>
        <w:lang w:val="en-US"/>
      </w:rPr>
      <w:drawing>
        <wp:inline distT="0" distB="0" distL="0" distR="0" wp14:anchorId="7E659594" wp14:editId="70C4D8BE">
          <wp:extent cx="980466" cy="1295400"/>
          <wp:effectExtent l="171450" t="171450" r="372110" b="34290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29872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3634F8"/>
    <w:multiLevelType w:val="hybridMultilevel"/>
    <w:tmpl w:val="990C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40D"/>
    <w:multiLevelType w:val="hybridMultilevel"/>
    <w:tmpl w:val="0B2E4E22"/>
    <w:lvl w:ilvl="0" w:tplc="C2CCC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EC9"/>
    <w:multiLevelType w:val="hybridMultilevel"/>
    <w:tmpl w:val="70948188"/>
    <w:lvl w:ilvl="0" w:tplc="C2CCC4F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6548FA"/>
    <w:multiLevelType w:val="hybridMultilevel"/>
    <w:tmpl w:val="D0A6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44DF7"/>
    <w:multiLevelType w:val="hybridMultilevel"/>
    <w:tmpl w:val="BD9E073A"/>
    <w:lvl w:ilvl="0" w:tplc="112E5FD4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21252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39D8"/>
    <w:multiLevelType w:val="hybridMultilevel"/>
    <w:tmpl w:val="8F38E46C"/>
    <w:lvl w:ilvl="0" w:tplc="C2CCC4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309C5"/>
    <w:multiLevelType w:val="hybridMultilevel"/>
    <w:tmpl w:val="BA5CF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1F4EDE"/>
    <w:multiLevelType w:val="hybridMultilevel"/>
    <w:tmpl w:val="A24012D8"/>
    <w:lvl w:ilvl="0" w:tplc="C2CCC4F6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F4E090C"/>
    <w:multiLevelType w:val="hybridMultilevel"/>
    <w:tmpl w:val="DBEA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177"/>
    <w:multiLevelType w:val="hybridMultilevel"/>
    <w:tmpl w:val="FFC48DBE"/>
    <w:lvl w:ilvl="0" w:tplc="C2CCC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E9A"/>
    <w:multiLevelType w:val="hybridMultilevel"/>
    <w:tmpl w:val="A4DC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5E2A"/>
    <w:multiLevelType w:val="hybridMultilevel"/>
    <w:tmpl w:val="657CE2F2"/>
    <w:lvl w:ilvl="0" w:tplc="C2CCC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84CED"/>
    <w:multiLevelType w:val="hybridMultilevel"/>
    <w:tmpl w:val="0A4C7758"/>
    <w:lvl w:ilvl="0" w:tplc="C2CCC4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215E4"/>
    <w:multiLevelType w:val="hybridMultilevel"/>
    <w:tmpl w:val="83968158"/>
    <w:lvl w:ilvl="0" w:tplc="C2CCC4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1A141D"/>
    <w:multiLevelType w:val="hybridMultilevel"/>
    <w:tmpl w:val="AC446224"/>
    <w:lvl w:ilvl="0" w:tplc="C2CCC4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66008"/>
    <w:multiLevelType w:val="hybridMultilevel"/>
    <w:tmpl w:val="A926A75E"/>
    <w:lvl w:ilvl="0" w:tplc="B38A54A4">
      <w:numFmt w:val="bullet"/>
      <w:lvlText w:val="-"/>
      <w:lvlJc w:val="left"/>
      <w:pPr>
        <w:ind w:left="150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87D0210"/>
    <w:multiLevelType w:val="hybridMultilevel"/>
    <w:tmpl w:val="9E0EF320"/>
    <w:lvl w:ilvl="0" w:tplc="C2CCC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51D11"/>
    <w:multiLevelType w:val="hybridMultilevel"/>
    <w:tmpl w:val="743ECAA2"/>
    <w:lvl w:ilvl="0" w:tplc="C2CCC4F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E7F077E"/>
    <w:multiLevelType w:val="hybridMultilevel"/>
    <w:tmpl w:val="4260D3E8"/>
    <w:lvl w:ilvl="0" w:tplc="C2CCC4F6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2662D5A"/>
    <w:multiLevelType w:val="hybridMultilevel"/>
    <w:tmpl w:val="0AC0D906"/>
    <w:lvl w:ilvl="0" w:tplc="C2CCC4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A4C6A"/>
    <w:multiLevelType w:val="hybridMultilevel"/>
    <w:tmpl w:val="79F09340"/>
    <w:lvl w:ilvl="0" w:tplc="C2CCC4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354600">
    <w:abstractNumId w:val="18"/>
  </w:num>
  <w:num w:numId="2" w16cid:durableId="1643191899">
    <w:abstractNumId w:val="0"/>
  </w:num>
  <w:num w:numId="3" w16cid:durableId="1538199194">
    <w:abstractNumId w:val="1"/>
  </w:num>
  <w:num w:numId="4" w16cid:durableId="1261640420">
    <w:abstractNumId w:val="2"/>
  </w:num>
  <w:num w:numId="5" w16cid:durableId="900679950">
    <w:abstractNumId w:val="11"/>
  </w:num>
  <w:num w:numId="6" w16cid:durableId="611012220">
    <w:abstractNumId w:val="9"/>
  </w:num>
  <w:num w:numId="7" w16cid:durableId="616179736">
    <w:abstractNumId w:val="16"/>
  </w:num>
  <w:num w:numId="8" w16cid:durableId="1365256543">
    <w:abstractNumId w:val="20"/>
  </w:num>
  <w:num w:numId="9" w16cid:durableId="1693262668">
    <w:abstractNumId w:val="23"/>
  </w:num>
  <w:num w:numId="10" w16cid:durableId="991562488">
    <w:abstractNumId w:val="3"/>
  </w:num>
  <w:num w:numId="11" w16cid:durableId="1792552160">
    <w:abstractNumId w:val="13"/>
  </w:num>
  <w:num w:numId="12" w16cid:durableId="2052729171">
    <w:abstractNumId w:val="6"/>
  </w:num>
  <w:num w:numId="13" w16cid:durableId="427890425">
    <w:abstractNumId w:val="7"/>
  </w:num>
  <w:num w:numId="14" w16cid:durableId="1729956588">
    <w:abstractNumId w:val="12"/>
  </w:num>
  <w:num w:numId="15" w16cid:durableId="1389694506">
    <w:abstractNumId w:val="5"/>
  </w:num>
  <w:num w:numId="16" w16cid:durableId="2006396772">
    <w:abstractNumId w:val="17"/>
  </w:num>
  <w:num w:numId="17" w16cid:durableId="1421682154">
    <w:abstractNumId w:val="10"/>
  </w:num>
  <w:num w:numId="18" w16cid:durableId="180553341">
    <w:abstractNumId w:val="4"/>
  </w:num>
  <w:num w:numId="19" w16cid:durableId="1591307608">
    <w:abstractNumId w:val="8"/>
  </w:num>
  <w:num w:numId="20" w16cid:durableId="1765955481">
    <w:abstractNumId w:val="22"/>
  </w:num>
  <w:num w:numId="21" w16cid:durableId="141237351">
    <w:abstractNumId w:val="21"/>
  </w:num>
  <w:num w:numId="22" w16cid:durableId="1963655340">
    <w:abstractNumId w:val="24"/>
  </w:num>
  <w:num w:numId="23" w16cid:durableId="1424952908">
    <w:abstractNumId w:val="14"/>
  </w:num>
  <w:num w:numId="24" w16cid:durableId="1922909626">
    <w:abstractNumId w:val="15"/>
  </w:num>
  <w:num w:numId="25" w16cid:durableId="1366324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8"/>
    <w:rsid w:val="00002A1F"/>
    <w:rsid w:val="0001421A"/>
    <w:rsid w:val="00022060"/>
    <w:rsid w:val="00022CF7"/>
    <w:rsid w:val="000362EC"/>
    <w:rsid w:val="0007763B"/>
    <w:rsid w:val="000B0F1A"/>
    <w:rsid w:val="000B4273"/>
    <w:rsid w:val="000B547A"/>
    <w:rsid w:val="000D11A1"/>
    <w:rsid w:val="000D12F3"/>
    <w:rsid w:val="000F1490"/>
    <w:rsid w:val="000F4B4A"/>
    <w:rsid w:val="001361C4"/>
    <w:rsid w:val="001621AC"/>
    <w:rsid w:val="001724EF"/>
    <w:rsid w:val="00173DE8"/>
    <w:rsid w:val="001856FE"/>
    <w:rsid w:val="00195051"/>
    <w:rsid w:val="00195FB6"/>
    <w:rsid w:val="001B5BA0"/>
    <w:rsid w:val="001F0707"/>
    <w:rsid w:val="001F7A4C"/>
    <w:rsid w:val="00211BE7"/>
    <w:rsid w:val="00263FDC"/>
    <w:rsid w:val="00295B84"/>
    <w:rsid w:val="002E7AA4"/>
    <w:rsid w:val="00311B42"/>
    <w:rsid w:val="00313B19"/>
    <w:rsid w:val="00326968"/>
    <w:rsid w:val="003323AE"/>
    <w:rsid w:val="003342E1"/>
    <w:rsid w:val="0033615C"/>
    <w:rsid w:val="00376AD6"/>
    <w:rsid w:val="003A0275"/>
    <w:rsid w:val="003A6107"/>
    <w:rsid w:val="003F1FDE"/>
    <w:rsid w:val="00417783"/>
    <w:rsid w:val="00463CF8"/>
    <w:rsid w:val="00472A4A"/>
    <w:rsid w:val="00472BD1"/>
    <w:rsid w:val="004760CD"/>
    <w:rsid w:val="00490E06"/>
    <w:rsid w:val="00496118"/>
    <w:rsid w:val="00497DE0"/>
    <w:rsid w:val="004A282F"/>
    <w:rsid w:val="004B2E29"/>
    <w:rsid w:val="004B66B4"/>
    <w:rsid w:val="004F3974"/>
    <w:rsid w:val="00512414"/>
    <w:rsid w:val="00514529"/>
    <w:rsid w:val="0051586C"/>
    <w:rsid w:val="00521E8A"/>
    <w:rsid w:val="00522D21"/>
    <w:rsid w:val="00560681"/>
    <w:rsid w:val="00576BAD"/>
    <w:rsid w:val="005F7145"/>
    <w:rsid w:val="0060356D"/>
    <w:rsid w:val="00624CF0"/>
    <w:rsid w:val="00671274"/>
    <w:rsid w:val="006876B1"/>
    <w:rsid w:val="006B0AA3"/>
    <w:rsid w:val="006B67FB"/>
    <w:rsid w:val="006C3FBA"/>
    <w:rsid w:val="006F6C48"/>
    <w:rsid w:val="00747F55"/>
    <w:rsid w:val="00750D30"/>
    <w:rsid w:val="007A3296"/>
    <w:rsid w:val="007B195F"/>
    <w:rsid w:val="007F7155"/>
    <w:rsid w:val="007F7389"/>
    <w:rsid w:val="0080225C"/>
    <w:rsid w:val="008237B2"/>
    <w:rsid w:val="00834145"/>
    <w:rsid w:val="00841CE8"/>
    <w:rsid w:val="008439FF"/>
    <w:rsid w:val="00871E53"/>
    <w:rsid w:val="00873034"/>
    <w:rsid w:val="00873899"/>
    <w:rsid w:val="0088710E"/>
    <w:rsid w:val="00891400"/>
    <w:rsid w:val="008966DC"/>
    <w:rsid w:val="008A1ED6"/>
    <w:rsid w:val="008A57DD"/>
    <w:rsid w:val="008B54E1"/>
    <w:rsid w:val="008D2A34"/>
    <w:rsid w:val="00911EEF"/>
    <w:rsid w:val="00942C41"/>
    <w:rsid w:val="00950A48"/>
    <w:rsid w:val="00950BDF"/>
    <w:rsid w:val="009775B8"/>
    <w:rsid w:val="009833BB"/>
    <w:rsid w:val="009A2260"/>
    <w:rsid w:val="009A7976"/>
    <w:rsid w:val="009C4E04"/>
    <w:rsid w:val="009D731C"/>
    <w:rsid w:val="00A107A3"/>
    <w:rsid w:val="00A10810"/>
    <w:rsid w:val="00A13A6C"/>
    <w:rsid w:val="00A75E30"/>
    <w:rsid w:val="00A83902"/>
    <w:rsid w:val="00A87192"/>
    <w:rsid w:val="00A95310"/>
    <w:rsid w:val="00A95F2E"/>
    <w:rsid w:val="00AA72C7"/>
    <w:rsid w:val="00AB71C3"/>
    <w:rsid w:val="00B042C7"/>
    <w:rsid w:val="00B31566"/>
    <w:rsid w:val="00B56664"/>
    <w:rsid w:val="00B64333"/>
    <w:rsid w:val="00B75A98"/>
    <w:rsid w:val="00B82352"/>
    <w:rsid w:val="00BA695F"/>
    <w:rsid w:val="00BE6CE9"/>
    <w:rsid w:val="00BF393B"/>
    <w:rsid w:val="00C076E7"/>
    <w:rsid w:val="00C47A3D"/>
    <w:rsid w:val="00C639C5"/>
    <w:rsid w:val="00C639E2"/>
    <w:rsid w:val="00C6662A"/>
    <w:rsid w:val="00C955B1"/>
    <w:rsid w:val="00CB6A72"/>
    <w:rsid w:val="00CC21AF"/>
    <w:rsid w:val="00CD1C82"/>
    <w:rsid w:val="00CF442F"/>
    <w:rsid w:val="00D235A6"/>
    <w:rsid w:val="00D24A64"/>
    <w:rsid w:val="00D37AE6"/>
    <w:rsid w:val="00D443EA"/>
    <w:rsid w:val="00D50CCA"/>
    <w:rsid w:val="00D66A10"/>
    <w:rsid w:val="00D675CF"/>
    <w:rsid w:val="00D77522"/>
    <w:rsid w:val="00D817F7"/>
    <w:rsid w:val="00D81DB8"/>
    <w:rsid w:val="00D8492C"/>
    <w:rsid w:val="00DB21F1"/>
    <w:rsid w:val="00E3785B"/>
    <w:rsid w:val="00E63C4A"/>
    <w:rsid w:val="00E80185"/>
    <w:rsid w:val="00E80C6F"/>
    <w:rsid w:val="00E90DC5"/>
    <w:rsid w:val="00E94039"/>
    <w:rsid w:val="00E952C0"/>
    <w:rsid w:val="00EA3D73"/>
    <w:rsid w:val="00EA3FEC"/>
    <w:rsid w:val="00EA46A3"/>
    <w:rsid w:val="00EB0B76"/>
    <w:rsid w:val="00EB57F0"/>
    <w:rsid w:val="00EC0D90"/>
    <w:rsid w:val="00ED3FFB"/>
    <w:rsid w:val="00EE0330"/>
    <w:rsid w:val="00EF6CFF"/>
    <w:rsid w:val="00F172FF"/>
    <w:rsid w:val="00F41CB1"/>
    <w:rsid w:val="00F647BD"/>
    <w:rsid w:val="00F6484D"/>
    <w:rsid w:val="00FA201F"/>
    <w:rsid w:val="00FA365F"/>
    <w:rsid w:val="00FA4D0F"/>
    <w:rsid w:val="00FC3890"/>
    <w:rsid w:val="00FD6D5F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204"/>
  <w15:docId w15:val="{0365EBB4-6BA4-47A8-9B59-85B996F7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E3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13D0-E9B0-45F6-9D1F-2BF7685A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BY LENOVO</cp:lastModifiedBy>
  <cp:revision>19</cp:revision>
  <cp:lastPrinted>2023-04-19T07:27:00Z</cp:lastPrinted>
  <dcterms:created xsi:type="dcterms:W3CDTF">2023-04-10T09:49:00Z</dcterms:created>
  <dcterms:modified xsi:type="dcterms:W3CDTF">2023-04-20T11:16:00Z</dcterms:modified>
</cp:coreProperties>
</file>