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4561" w14:textId="77777777" w:rsidR="00414E79" w:rsidRDefault="00414E79" w:rsidP="00414E79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3586604C" w14:textId="77777777" w:rsidR="00414E79" w:rsidRDefault="00414E79" w:rsidP="00414E79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7F291713" w14:textId="77777777" w:rsidR="00414E79" w:rsidRDefault="00414E79" w:rsidP="00414E79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66674171" w14:textId="77777777" w:rsidR="00414E79" w:rsidRDefault="00414E79" w:rsidP="00414E79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22466A8A" w14:textId="77777777" w:rsidR="00414E79" w:rsidRDefault="00414E79" w:rsidP="00414E79">
      <w:pPr>
        <w:spacing w:after="0" w:line="240" w:lineRule="auto"/>
        <w:rPr>
          <w:rFonts w:ascii="Times New Roman" w:hAnsi="Times New Roman"/>
          <w:b/>
        </w:rPr>
      </w:pPr>
    </w:p>
    <w:p w14:paraId="0271E57C" w14:textId="77777777" w:rsidR="00414E79" w:rsidRDefault="00414E79" w:rsidP="00414E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6175BAA0" w14:textId="0FD92557" w:rsidR="00414E79" w:rsidRPr="00414E79" w:rsidRDefault="00414E79" w:rsidP="00414E79">
      <w:pPr>
        <w:spacing w:after="0" w:line="240" w:lineRule="auto"/>
        <w:jc w:val="center"/>
        <w:rPr>
          <w:rFonts w:ascii="Times New Roman" w:hAnsi="Times New Roman"/>
          <w:b/>
        </w:rPr>
      </w:pPr>
      <w:r w:rsidRPr="00414E79">
        <w:rPr>
          <w:rFonts w:ascii="Times New Roman" w:hAnsi="Times New Roman"/>
          <w:b/>
        </w:rPr>
        <w:t xml:space="preserve">Nr. </w:t>
      </w:r>
      <w:r w:rsidR="00AC1B7F">
        <w:rPr>
          <w:rFonts w:ascii="Times New Roman" w:hAnsi="Times New Roman"/>
          <w:b/>
        </w:rPr>
        <w:t>104</w:t>
      </w:r>
      <w:r w:rsidRPr="00414E79">
        <w:rPr>
          <w:rFonts w:ascii="Times New Roman" w:hAnsi="Times New Roman"/>
          <w:b/>
        </w:rPr>
        <w:t xml:space="preserve"> din  </w:t>
      </w:r>
      <w:r w:rsidR="00AC1B7F">
        <w:rPr>
          <w:rFonts w:ascii="Times New Roman" w:hAnsi="Times New Roman"/>
          <w:b/>
        </w:rPr>
        <w:t>18</w:t>
      </w:r>
      <w:r w:rsidRPr="00414E79">
        <w:rPr>
          <w:rFonts w:ascii="Times New Roman" w:hAnsi="Times New Roman"/>
          <w:b/>
        </w:rPr>
        <w:t>.08.2023</w:t>
      </w:r>
    </w:p>
    <w:p w14:paraId="184079B9" w14:textId="7C856F8D" w:rsidR="00414E79" w:rsidRDefault="00414E79" w:rsidP="00414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  <w:r w:rsidRPr="00414E79">
        <w:rPr>
          <w:rFonts w:ascii="Times New Roman" w:hAnsi="Times New Roman"/>
          <w:b/>
        </w:rPr>
        <w:t>privind  neasumarea responsabilităților organizării de atribuire a contractelor/acordurilor – cadru, pentru achiziția produselor aferente Programului pentru școli al României, în perioada 2023 – 2029 și al contractelor/acordurilor – cadru de prestare a serviciilor pentru derularea măsurilor educative la nivel local în anul școlar 2023-2024</w:t>
      </w:r>
    </w:p>
    <w:p w14:paraId="7C8A6593" w14:textId="77777777" w:rsidR="00414E79" w:rsidRDefault="00414E79" w:rsidP="00414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6467C185" w14:textId="77777777" w:rsidR="00414E79" w:rsidRDefault="00414E79" w:rsidP="00414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7B77F4BD" w14:textId="77777777" w:rsidR="00414E79" w:rsidRDefault="00414E79" w:rsidP="00414E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val="fr-FR"/>
        </w:rPr>
      </w:pPr>
    </w:p>
    <w:p w14:paraId="43F4E64E" w14:textId="77777777" w:rsidR="00414E79" w:rsidRDefault="00414E79" w:rsidP="00414E79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30158F57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H.G. nr. 652/03.08.2023 privind aprobarea Programului pentru școli al României în perioada 2023-2029, precum și pentru stabilirea bugetului pentru implementarea acestuia în anul școlar 2023-2024;</w:t>
      </w:r>
    </w:p>
    <w:p w14:paraId="4628D0C0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art. 1 alin. (4) și (5) din O.G. nr.13/18.08.2017 privind aprobarea participării României la Programul pentru şcoli al Uniunii Europene;</w:t>
      </w:r>
    </w:p>
    <w:p w14:paraId="26DD2EEB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Legea nr. 55 din 06.03.2017 pentru aprobarea O.G. nr.13/18.08.2017 privind aprobarea participării României la Programul pentru şcoli al Uniunii Europene.</w:t>
      </w:r>
    </w:p>
    <w:p w14:paraId="0E5DA6B2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    Ținând  cont  de :</w:t>
      </w:r>
    </w:p>
    <w:p w14:paraId="39D0AC6B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- adresa nr. 21354 din 09.08.2023 a Consiliului Județean, înregistrată la nr. 9229 din 09.08.2023 la Primăria comunei Ion Creangă; </w:t>
      </w:r>
    </w:p>
    <w:p w14:paraId="15734FBA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raportul de specialitate nr. 9233 din 09.08.2023, întocmit de doamna Segneanu Rodica, având funcția de consilier superior în cadrul compartimentului Financiar-contabilitate, taxe și impozite locale</w:t>
      </w:r>
    </w:p>
    <w:p w14:paraId="03C657A8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referatul de aprobare nr. 9234 din 09.08.2023 al primarului comunei Ion Creangă.</w:t>
      </w:r>
    </w:p>
    <w:p w14:paraId="6B1D8DA3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     Luând  act  de :</w:t>
      </w:r>
    </w:p>
    <w:p w14:paraId="67CF9C99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- avizul pentru  legalitate, intocmit de  secretarul general  al  UAT, </w:t>
      </w:r>
    </w:p>
    <w:p w14:paraId="22B7997D" w14:textId="77777777" w:rsidR="00414E79" w:rsidRP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>- avizele  favorabile  al  comisiilor  de specialitate  ale  Consiliului  local.</w:t>
      </w:r>
    </w:p>
    <w:p w14:paraId="32383D31" w14:textId="6217BF8C" w:rsidR="00414E79" w:rsidRDefault="00414E79" w:rsidP="00414E79">
      <w:pPr>
        <w:spacing w:after="0" w:line="240" w:lineRule="auto"/>
        <w:ind w:right="-96"/>
        <w:jc w:val="both"/>
        <w:rPr>
          <w:rFonts w:ascii="Times New Roman" w:eastAsia="Times New Roman" w:hAnsi="Times New Roman"/>
          <w:lang w:val="en-US" w:eastAsia="ro-RO"/>
        </w:rPr>
      </w:pPr>
      <w:r w:rsidRPr="00414E79">
        <w:rPr>
          <w:rFonts w:ascii="Times New Roman" w:eastAsia="Times New Roman" w:hAnsi="Times New Roman"/>
          <w:lang w:val="en-US" w:eastAsia="ro-RO"/>
        </w:rPr>
        <w:t xml:space="preserve">     In temeiul  dispozitiilor art.129 alin.(2) lit ,,d” , alin.(7) lit ,,s”, art.139 alin.(1) și (3) , art. 140, alin.(1),  precum și ale art. 196, alin.(1)  lit.„a” din  Codul  administrativ  aprobat   prin Ordonanta  de  Urgenta  a Guvernului  nr.  57 din 03.07.2019, cu  modificările și completările  ulterioare</w:t>
      </w:r>
      <w:r>
        <w:rPr>
          <w:rFonts w:ascii="Times New Roman" w:eastAsia="Times New Roman" w:hAnsi="Times New Roman"/>
          <w:lang w:val="en-US" w:eastAsia="ro-RO"/>
        </w:rPr>
        <w:t>.</w:t>
      </w:r>
    </w:p>
    <w:p w14:paraId="1CA0BB17" w14:textId="136203CB" w:rsidR="00414E79" w:rsidRDefault="00414E79" w:rsidP="00414E79">
      <w:pPr>
        <w:spacing w:after="0" w:line="240" w:lineRule="auto"/>
        <w:ind w:right="-96"/>
        <w:jc w:val="both"/>
        <w:rPr>
          <w:rFonts w:ascii="Times New Roman" w:hAnsi="Times New Roman"/>
          <w:b/>
          <w:lang w:val="fr-FR"/>
        </w:rPr>
      </w:pPr>
      <w:r>
        <w:rPr>
          <w:b/>
          <w:lang w:eastAsia="ro-RO"/>
        </w:rPr>
        <w:t xml:space="preserve">      </w:t>
      </w:r>
      <w:r>
        <w:rPr>
          <w:rFonts w:ascii="Times New Roman" w:hAnsi="Times New Roman"/>
          <w:b/>
        </w:rPr>
        <w:t xml:space="preserve">Consiliul  Local  Ion  Creanga, judetul Neamt,  adoptă prezenta </w:t>
      </w:r>
      <w:r>
        <w:rPr>
          <w:rFonts w:ascii="Times New Roman" w:hAnsi="Times New Roman"/>
        </w:rPr>
        <w:t>;</w:t>
      </w:r>
    </w:p>
    <w:p w14:paraId="5D361D72" w14:textId="77777777" w:rsidR="00414E79" w:rsidRDefault="00414E79" w:rsidP="00414E79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0014922F" w14:textId="77777777" w:rsidR="00414E79" w:rsidRDefault="00414E79" w:rsidP="00414E79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3038BA8A" w14:textId="77777777" w:rsidR="00414E79" w:rsidRDefault="00414E79" w:rsidP="00414E79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39CC3E7C" w14:textId="77777777" w:rsidR="00414E79" w:rsidRPr="00514317" w:rsidRDefault="00414E79" w:rsidP="00414E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14:paraId="6B85FFD3" w14:textId="77777777" w:rsidR="00414E79" w:rsidRDefault="00414E79" w:rsidP="00414E79">
      <w:pPr>
        <w:spacing w:after="0" w:line="240" w:lineRule="auto"/>
        <w:ind w:left="142" w:right="-618"/>
        <w:rPr>
          <w:rFonts w:ascii="Times New Roman" w:eastAsia="Times New Roman" w:hAnsi="Times New Roman"/>
        </w:rPr>
      </w:pPr>
      <w:r w:rsidRPr="00514317"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en-US"/>
        </w:rPr>
        <w:t xml:space="preserve">Art. 1  </w:t>
      </w:r>
      <w:r>
        <w:rPr>
          <w:rFonts w:ascii="Times New Roman" w:eastAsia="Times New Roman" w:hAnsi="Times New Roman"/>
          <w:lang w:val="en-US"/>
        </w:rPr>
        <w:t xml:space="preserve">Se  aproba  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en-US"/>
        </w:rPr>
        <w:t>neasumarea</w:t>
      </w:r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val="en-US"/>
        </w:rPr>
        <w:t>responsabilitatilor organizarii procedurilor de  atribuire  a  contractelor / acordurilor - cadru ,  pentru  achizitia produselor   aferente   Programului  pentru  scoli al  Rom</w:t>
      </w:r>
      <w:r>
        <w:rPr>
          <w:rFonts w:ascii="Times New Roman" w:eastAsia="Times New Roman" w:hAnsi="Times New Roman"/>
        </w:rPr>
        <w:t>âniei, in perioada 2023- 2029  si  al  contractelor / acordurilor – cadru  de  prestare a serviciilor pentru  derularea  masurilor educative la nivel  local  in anul scolar 2023- 2024.</w:t>
      </w:r>
    </w:p>
    <w:p w14:paraId="0EB42742" w14:textId="77777777" w:rsidR="00414E79" w:rsidRDefault="00414E79" w:rsidP="00414E79">
      <w:pPr>
        <w:spacing w:after="0" w:line="240" w:lineRule="auto"/>
        <w:ind w:left="142" w:right="-618"/>
        <w:rPr>
          <w:rFonts w:ascii="Times New Roman" w:eastAsia="Times New Roman" w:hAnsi="Times New Roman"/>
        </w:rPr>
      </w:pPr>
    </w:p>
    <w:p w14:paraId="3052CE24" w14:textId="77777777" w:rsidR="00414E79" w:rsidRDefault="00414E79" w:rsidP="00414E79">
      <w:pPr>
        <w:tabs>
          <w:tab w:val="left" w:pos="13467"/>
        </w:tabs>
        <w:spacing w:after="0" w:line="240" w:lineRule="auto"/>
        <w:ind w:left="142" w:right="-71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</w:rPr>
        <w:t xml:space="preserve">    Art. 2.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en-US"/>
        </w:rPr>
        <w:t>Secretarul general al  comunei,  va  comunica  prezenta  institutiilor, autoritatilor   si  persoanelor  interesate .</w:t>
      </w:r>
    </w:p>
    <w:p w14:paraId="4E095854" w14:textId="77777777" w:rsidR="00414E79" w:rsidRDefault="00414E79" w:rsidP="00414E79">
      <w:pPr>
        <w:suppressAutoHyphens/>
        <w:autoSpaceDE w:val="0"/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20E32D9F" w14:textId="77777777" w:rsidR="00414E79" w:rsidRDefault="00414E79" w:rsidP="00414E79">
      <w:pPr>
        <w:suppressAutoHyphens/>
        <w:autoSpaceDE w:val="0"/>
        <w:spacing w:after="0"/>
        <w:rPr>
          <w:rFonts w:ascii="Times New Roman" w:eastAsia="Times New Roman" w:hAnsi="Times New Roman"/>
          <w:lang w:val="en-US"/>
        </w:rPr>
      </w:pPr>
    </w:p>
    <w:p w14:paraId="4659E1A9" w14:textId="77777777" w:rsidR="00414E79" w:rsidRDefault="00414E79" w:rsidP="00414E79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0132F361" w14:textId="77777777" w:rsidR="00414E79" w:rsidRDefault="00414E79" w:rsidP="00414E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>PREȘEDINTE  DE  ȘEDINȚĂ                                             Contrasemneaza  ptr. Legalitate</w:t>
      </w:r>
    </w:p>
    <w:p w14:paraId="1AAF81B2" w14:textId="77777777" w:rsidR="00414E79" w:rsidRDefault="00414E79" w:rsidP="00414E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5A0F38A5" w14:textId="7A950FB0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NIȚĂ Liviu</w:t>
      </w: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Mihaela   NIŢA</w:t>
      </w:r>
    </w:p>
    <w:p w14:paraId="14FCF304" w14:textId="77777777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F1EDDBD" w14:textId="77777777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0617A697" w14:textId="77777777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F6672F4" w14:textId="77777777" w:rsidR="00414E79" w:rsidRDefault="00414E79" w:rsidP="00414E79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7038CD0" w14:textId="648DED44" w:rsidR="00414E79" w:rsidRDefault="00414E79" w:rsidP="00414E7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prezenţi: 1</w:t>
      </w: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 consilieri, din cei 15 ce formează consiliul local.</w:t>
      </w:r>
    </w:p>
    <w:p w14:paraId="6E3DCF6B" w14:textId="1EB5F47E" w:rsidR="00414E79" w:rsidRDefault="00414E79" w:rsidP="00414E79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</w:t>
      </w:r>
      <w:r w:rsidR="00AC1B7F"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voturi pentru, _-_voturi împotrivă și _-_abțineri</w:t>
      </w:r>
    </w:p>
    <w:p w14:paraId="2E07D8CA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732D"/>
    <w:rsid w:val="0013732D"/>
    <w:rsid w:val="00414E79"/>
    <w:rsid w:val="008441CA"/>
    <w:rsid w:val="00AC1B7F"/>
    <w:rsid w:val="00CF3547"/>
    <w:rsid w:val="00F2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0921"/>
  <w15:chartTrackingRefBased/>
  <w15:docId w15:val="{A19A5253-DBA1-4426-A44C-1823841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E79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5</cp:revision>
  <cp:lastPrinted>2023-08-18T05:39:00Z</cp:lastPrinted>
  <dcterms:created xsi:type="dcterms:W3CDTF">2023-08-18T05:34:00Z</dcterms:created>
  <dcterms:modified xsi:type="dcterms:W3CDTF">2023-08-18T05:49:00Z</dcterms:modified>
</cp:coreProperties>
</file>