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8446" w14:textId="77777777" w:rsidR="006A404C" w:rsidRPr="00377247" w:rsidRDefault="006A404C" w:rsidP="006A4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14:paraId="54D6201C" w14:textId="77777777" w:rsidR="006A404C" w:rsidRPr="00FF2EC4" w:rsidRDefault="006A404C" w:rsidP="006A4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14:paraId="359AB23B" w14:textId="77777777" w:rsidR="006A404C" w:rsidRPr="00FF2EC4" w:rsidRDefault="006A404C" w:rsidP="006A4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0AB45608" w14:textId="77777777" w:rsidR="006A404C" w:rsidRPr="00FF2EC4" w:rsidRDefault="006A404C" w:rsidP="006A4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14:paraId="43552728" w14:textId="77777777" w:rsidR="006A404C" w:rsidRPr="00FF2EC4" w:rsidRDefault="006A404C" w:rsidP="006A4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E</w:t>
      </w:r>
    </w:p>
    <w:p w14:paraId="34CBF07D" w14:textId="77777777" w:rsidR="006A404C" w:rsidRPr="0027045F" w:rsidRDefault="006A404C" w:rsidP="006A4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27045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Nr.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242 </w:t>
      </w:r>
      <w:r w:rsidRPr="0027045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01.08.2023 </w:t>
      </w:r>
    </w:p>
    <w:p w14:paraId="0ED5C5C7" w14:textId="77777777" w:rsidR="006A404C" w:rsidRPr="009C2A01" w:rsidRDefault="006A404C" w:rsidP="006A4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repunerea</w:t>
      </w:r>
      <w:proofErr w:type="spellEnd"/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</w:t>
      </w:r>
      <w:proofErr w:type="spellEnd"/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plată</w:t>
      </w:r>
      <w:proofErr w:type="spellEnd"/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 </w:t>
      </w:r>
      <w:proofErr w:type="spellStart"/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dreptului</w:t>
      </w:r>
      <w:proofErr w:type="spellEnd"/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ajutor</w:t>
      </w:r>
      <w:proofErr w:type="spellEnd"/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social </w:t>
      </w:r>
    </w:p>
    <w:p w14:paraId="3A111904" w14:textId="17C733C4" w:rsidR="006A404C" w:rsidRDefault="006A404C" w:rsidP="006A4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acordat</w:t>
      </w:r>
      <w:proofErr w:type="spellEnd"/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domnului</w:t>
      </w:r>
      <w:proofErr w:type="spellEnd"/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Gheorghe</w:t>
      </w:r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proofErr w:type="spellStart"/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începând</w:t>
      </w:r>
      <w:proofErr w:type="spellEnd"/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cu 01.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08.2023</w:t>
      </w:r>
      <w:r w:rsidRPr="009C2A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14:paraId="3CF9915C" w14:textId="77777777" w:rsidR="006A404C" w:rsidRDefault="006A404C" w:rsidP="006A40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4A4745" w14:textId="77777777" w:rsidR="006A404C" w:rsidRPr="001F4BDB" w:rsidRDefault="006A404C" w:rsidP="006A404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4BDB">
        <w:rPr>
          <w:rFonts w:ascii="Times New Roman" w:hAnsi="Times New Roman" w:cs="Times New Roman"/>
          <w:sz w:val="24"/>
          <w:szCs w:val="24"/>
          <w:lang w:val="ro-RO"/>
        </w:rPr>
        <w:t>Analizând temeiurile juridice:</w:t>
      </w:r>
    </w:p>
    <w:p w14:paraId="359CFB88" w14:textId="77777777" w:rsidR="006A404C" w:rsidRPr="001F4BDB" w:rsidRDefault="006A404C" w:rsidP="006A40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4BDB">
        <w:rPr>
          <w:rFonts w:ascii="Times New Roman" w:hAnsi="Times New Roman" w:cs="Times New Roman"/>
          <w:sz w:val="24"/>
          <w:szCs w:val="24"/>
          <w:lang w:val="ro-RO"/>
        </w:rPr>
        <w:t>-art.1, art.6 alin.(2), art.16, art.30 din Legea nr. 416/2001 privind venitul minim garantat, republicată cu modificările și completările ulterioare;</w:t>
      </w:r>
    </w:p>
    <w:p w14:paraId="626A6599" w14:textId="77777777" w:rsidR="006A404C" w:rsidRPr="001F4BDB" w:rsidRDefault="006A404C" w:rsidP="006A40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4BDB">
        <w:rPr>
          <w:rFonts w:ascii="Times New Roman" w:hAnsi="Times New Roman" w:cs="Times New Roman"/>
          <w:sz w:val="24"/>
          <w:szCs w:val="24"/>
          <w:lang w:val="ro-RO"/>
        </w:rPr>
        <w:t>-art.33 alin.(1) lit.”a” și alin. (2), art. 34 alin.(1), art. 36 din H.G. nr. 50/2011 pentru aprobarea Normelor metodologice de aplicare a prevederilor Legii 416/2001 privind venitul minim garantat cu modificările și completările ulterioare.</w:t>
      </w:r>
    </w:p>
    <w:p w14:paraId="26C88C94" w14:textId="77777777" w:rsidR="006A404C" w:rsidRPr="001F4BDB" w:rsidRDefault="006A404C" w:rsidP="006A404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4BDB">
        <w:rPr>
          <w:rFonts w:ascii="Times New Roman" w:hAnsi="Times New Roman" w:cs="Times New Roman"/>
          <w:sz w:val="24"/>
          <w:szCs w:val="24"/>
          <w:lang w:val="ro-RO"/>
        </w:rPr>
        <w:t>Ținând cont de:</w:t>
      </w:r>
    </w:p>
    <w:p w14:paraId="76C5D61D" w14:textId="5019934F" w:rsidR="006A404C" w:rsidRPr="001F4BDB" w:rsidRDefault="006A404C" w:rsidP="006A40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4BDB">
        <w:rPr>
          <w:rFonts w:ascii="Times New Roman" w:hAnsi="Times New Roman" w:cs="Times New Roman"/>
          <w:sz w:val="24"/>
          <w:szCs w:val="24"/>
          <w:lang w:val="ro-RO"/>
        </w:rPr>
        <w:t xml:space="preserve">- Dispoziția nr.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228/03.07.2023 </w:t>
      </w:r>
      <w:r w:rsidRPr="001F4BDB">
        <w:rPr>
          <w:rFonts w:ascii="Times New Roman" w:hAnsi="Times New Roman" w:cs="Times New Roman"/>
          <w:sz w:val="24"/>
          <w:szCs w:val="24"/>
          <w:lang w:val="ro-RO"/>
        </w:rPr>
        <w:t xml:space="preserve">privind suspendarea dreptului de ajutor social acordat domnului </w:t>
      </w:r>
      <w:r>
        <w:rPr>
          <w:rFonts w:ascii="Times New Roman" w:hAnsi="Times New Roman" w:cs="Times New Roman"/>
          <w:sz w:val="24"/>
          <w:szCs w:val="24"/>
          <w:lang w:val="ro-RO"/>
        </w:rPr>
        <w:t>Gheorghe</w:t>
      </w:r>
      <w:r w:rsidRPr="001F4BD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EB41A43" w14:textId="77777777" w:rsidR="006A404C" w:rsidRPr="001F4BDB" w:rsidRDefault="006A404C" w:rsidP="006A40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4BDB">
        <w:rPr>
          <w:rFonts w:ascii="Times New Roman" w:hAnsi="Times New Roman" w:cs="Times New Roman"/>
          <w:sz w:val="24"/>
          <w:szCs w:val="24"/>
          <w:lang w:val="ro-RO"/>
        </w:rPr>
        <w:t>- Foaia colectivă de prezență și situaț</w:t>
      </w:r>
      <w:r>
        <w:rPr>
          <w:rFonts w:ascii="Times New Roman" w:hAnsi="Times New Roman" w:cs="Times New Roman"/>
          <w:sz w:val="24"/>
          <w:szCs w:val="24"/>
          <w:lang w:val="ro-RO"/>
        </w:rPr>
        <w:t>ia de lucrări pe luna iulie 2023</w:t>
      </w:r>
      <w:r w:rsidRPr="001F4BD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E603C66" w14:textId="003524E1" w:rsidR="006A404C" w:rsidRPr="001F4BDB" w:rsidRDefault="006A404C" w:rsidP="006A40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4BDB">
        <w:rPr>
          <w:rFonts w:ascii="Times New Roman" w:hAnsi="Times New Roman" w:cs="Times New Roman"/>
          <w:sz w:val="24"/>
          <w:szCs w:val="24"/>
          <w:lang w:val="ro-RO"/>
        </w:rPr>
        <w:t xml:space="preserve">- Dispoziția nr. </w:t>
      </w:r>
      <w:r>
        <w:rPr>
          <w:rFonts w:ascii="Times New Roman" w:hAnsi="Times New Roman" w:cs="Times New Roman"/>
          <w:sz w:val="24"/>
          <w:szCs w:val="24"/>
          <w:lang w:val="ro-RO"/>
        </w:rPr>
        <w:t>84/ 23.02.2023</w:t>
      </w:r>
      <w:r w:rsidRPr="001F4BDB">
        <w:rPr>
          <w:rFonts w:ascii="Times New Roman" w:hAnsi="Times New Roman" w:cs="Times New Roman"/>
          <w:sz w:val="24"/>
          <w:szCs w:val="24"/>
          <w:lang w:val="ro-RO"/>
        </w:rPr>
        <w:t xml:space="preserve"> privind </w:t>
      </w:r>
      <w:r>
        <w:rPr>
          <w:rFonts w:ascii="Times New Roman" w:hAnsi="Times New Roman" w:cs="Times New Roman"/>
          <w:sz w:val="24"/>
          <w:szCs w:val="24"/>
          <w:lang w:val="ro-RO"/>
        </w:rPr>
        <w:t>acordarea dreptului de ajutor social domnului Gheorghe.</w:t>
      </w:r>
    </w:p>
    <w:p w14:paraId="4CFA20DF" w14:textId="77777777" w:rsidR="006A404C" w:rsidRPr="001F4BDB" w:rsidRDefault="006A404C" w:rsidP="006A404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4BDB">
        <w:rPr>
          <w:rFonts w:ascii="Times New Roman" w:hAnsi="Times New Roman" w:cs="Times New Roman"/>
          <w:sz w:val="24"/>
          <w:szCs w:val="24"/>
          <w:lang w:val="ro-RO"/>
        </w:rPr>
        <w:t>Luând act de:</w:t>
      </w:r>
    </w:p>
    <w:p w14:paraId="32CBE2C1" w14:textId="77777777" w:rsidR="006A404C" w:rsidRPr="001F4BDB" w:rsidRDefault="006A404C" w:rsidP="006A40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4BDB">
        <w:rPr>
          <w:rFonts w:ascii="Times New Roman" w:hAnsi="Times New Roman" w:cs="Times New Roman"/>
          <w:sz w:val="24"/>
          <w:szCs w:val="24"/>
          <w:lang w:val="ro-RO"/>
        </w:rPr>
        <w:t>- Referatul înregistrat la nr.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8886/31.07.2023 </w:t>
      </w:r>
      <w:r w:rsidRPr="001F4BDB">
        <w:rPr>
          <w:rFonts w:ascii="Times New Roman" w:hAnsi="Times New Roman" w:cs="Times New Roman"/>
          <w:sz w:val="24"/>
          <w:szCs w:val="24"/>
          <w:lang w:val="ro-RO"/>
        </w:rPr>
        <w:t>întocmit de viceprimarul Primăriei Comunei Ion Creangă;</w:t>
      </w:r>
    </w:p>
    <w:p w14:paraId="52C6D47D" w14:textId="77777777" w:rsidR="006A404C" w:rsidRPr="001F4BDB" w:rsidRDefault="006A404C" w:rsidP="006A40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4BDB">
        <w:rPr>
          <w:rFonts w:ascii="Times New Roman" w:hAnsi="Times New Roman" w:cs="Times New Roman"/>
          <w:sz w:val="24"/>
          <w:szCs w:val="24"/>
          <w:lang w:val="ro-RO"/>
        </w:rPr>
        <w:t xml:space="preserve">- Ancheta socială din data de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31.07.2023    </w:t>
      </w:r>
      <w:r w:rsidRPr="001F4BDB">
        <w:rPr>
          <w:rFonts w:ascii="Times New Roman" w:hAnsi="Times New Roman" w:cs="Times New Roman"/>
          <w:sz w:val="24"/>
          <w:szCs w:val="24"/>
          <w:lang w:val="ro-RO"/>
        </w:rPr>
        <w:t>efectuată de compartimentul de asistență socială.</w:t>
      </w:r>
    </w:p>
    <w:p w14:paraId="30D2991A" w14:textId="77777777" w:rsidR="006A404C" w:rsidRDefault="006A404C" w:rsidP="006A404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3E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(1) lit. „d”,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(5) lit „a”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coraborate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cu art. 129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. (7) lit. „b”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art.196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. (1) lit ”b” din O. U. G. nr. 57/2019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>;</w:t>
      </w:r>
    </w:p>
    <w:p w14:paraId="1A483E2F" w14:textId="77777777" w:rsidR="006A404C" w:rsidRDefault="006A404C" w:rsidP="006A404C">
      <w:pPr>
        <w:pStyle w:val="ListParagraph"/>
        <w:spacing w:after="0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1F4BD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Primarul</w:t>
      </w:r>
      <w:proofErr w:type="spellEnd"/>
      <w:r w:rsidRPr="001F4BD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comunei</w:t>
      </w:r>
      <w:proofErr w:type="spellEnd"/>
      <w:r w:rsidRPr="001F4BD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1F4BD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județul</w:t>
      </w:r>
      <w:proofErr w:type="spellEnd"/>
      <w:r w:rsidRPr="001F4BD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Neamț</w:t>
      </w:r>
      <w:proofErr w:type="spellEnd"/>
      <w:r w:rsidRPr="001F4BD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;</w:t>
      </w:r>
    </w:p>
    <w:p w14:paraId="60864C57" w14:textId="77777777" w:rsidR="006A404C" w:rsidRPr="00CB5B3B" w:rsidRDefault="006A404C" w:rsidP="006A404C">
      <w:pPr>
        <w:pStyle w:val="ListParagraph"/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1F4BD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DISPUNE:</w:t>
      </w:r>
    </w:p>
    <w:p w14:paraId="1B2B9972" w14:textId="04AE0691" w:rsidR="006A404C" w:rsidRPr="001F4BDB" w:rsidRDefault="006A404C" w:rsidP="006A404C">
      <w:pPr>
        <w:spacing w:before="24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F4BD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Art.1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Începând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data de 01.08.2023</w:t>
      </w:r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se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repune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plată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acordarea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dreptului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ajutor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domnului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Gheorghe</w:t>
      </w:r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, CNP:</w:t>
      </w:r>
      <w:r w:rsidR="008E32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</w:t>
      </w:r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domiciliat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comuna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Ion Creangă,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județul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Neamț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cuantum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170</w:t>
      </w:r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lei,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întrucât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prestat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orele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muncă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folosul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comunității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luna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iulie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2023</w:t>
      </w:r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72AA7D35" w14:textId="77777777" w:rsidR="006A404C" w:rsidRPr="001F4BDB" w:rsidRDefault="006A404C" w:rsidP="006A404C">
      <w:pPr>
        <w:spacing w:before="24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F4BD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Art.2</w:t>
      </w:r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suma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stabilită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art.1,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titularul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ajutorului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social are de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efectuat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lunar un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număr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16 </w:t>
      </w:r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ore,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respectiv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2</w:t>
      </w:r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zile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muncă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11924F72" w14:textId="77777777" w:rsidR="006A404C" w:rsidRPr="001F4BDB" w:rsidRDefault="006A404C" w:rsidP="006A404C">
      <w:pPr>
        <w:spacing w:before="24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F4BD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Art.3</w:t>
      </w:r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Prezenta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dispoziție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comunicată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Agenției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Județene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Plăți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Inspecție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Socială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Neamț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34FE7F30" w14:textId="77777777" w:rsidR="006A404C" w:rsidRPr="001F4BDB" w:rsidRDefault="006A404C" w:rsidP="006A404C">
      <w:pPr>
        <w:spacing w:before="24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F4BD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Art.4</w:t>
      </w:r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Dispoziția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poate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contesta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termen de 30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zile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comunicare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insta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Contencios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administrativ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226225D0" w14:textId="77777777" w:rsidR="006A404C" w:rsidRPr="001F4BDB" w:rsidRDefault="006A404C" w:rsidP="006A404C">
      <w:pPr>
        <w:spacing w:before="24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F4BD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Art.5</w:t>
      </w:r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Compartimentul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asistență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social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ocupa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aducerea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îndeplinire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prezentei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2A515A15" w14:textId="77777777" w:rsidR="006A404C" w:rsidRPr="001F4BDB" w:rsidRDefault="006A404C" w:rsidP="006A404C">
      <w:pPr>
        <w:spacing w:before="24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F4BD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Art.6</w:t>
      </w:r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Secretarul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general,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comunica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prezenta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instituțiilor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autorităților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persoanelor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interesate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0DF98FFA" w14:textId="77777777" w:rsidR="006A404C" w:rsidRPr="001F4BDB" w:rsidRDefault="006A404C" w:rsidP="006A404C">
      <w:pPr>
        <w:spacing w:before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A153413" w14:textId="77777777" w:rsidR="006A404C" w:rsidRPr="001F4BDB" w:rsidRDefault="006A404C" w:rsidP="006A404C">
      <w:pPr>
        <w:spacing w:before="24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PRIMAR                                                                        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Avizat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ptr</w:t>
      </w:r>
      <w:proofErr w:type="spellEnd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proofErr w:type="spellStart"/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>Legalitate</w:t>
      </w:r>
      <w:proofErr w:type="spellEnd"/>
    </w:p>
    <w:p w14:paraId="5A7B96F7" w14:textId="77777777" w:rsidR="006A404C" w:rsidRPr="001F4BDB" w:rsidRDefault="006A404C" w:rsidP="006A404C">
      <w:pPr>
        <w:spacing w:before="24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Dumitru- Dorin TABACARIU                                                   SECRETAR GENERAL</w:t>
      </w:r>
    </w:p>
    <w:p w14:paraId="525B684E" w14:textId="77777777" w:rsidR="006A404C" w:rsidRPr="00377247" w:rsidRDefault="006A404C" w:rsidP="006A404C">
      <w:pPr>
        <w:rPr>
          <w:rFonts w:ascii="Times New Roman" w:hAnsi="Times New Roman" w:cs="Times New Roman"/>
          <w:sz w:val="24"/>
          <w:szCs w:val="24"/>
        </w:rPr>
      </w:pPr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</w:t>
      </w:r>
      <w:r w:rsidRPr="001F4B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Mihaela NIȚĂ</w:t>
      </w:r>
    </w:p>
    <w:p w14:paraId="17BD6BBA" w14:textId="77777777" w:rsidR="00154BDC" w:rsidRDefault="00154BDC"/>
    <w:sectPr w:rsidR="00154BDC" w:rsidSect="006A40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56"/>
    <w:rsid w:val="00154BDC"/>
    <w:rsid w:val="006A404C"/>
    <w:rsid w:val="006D2856"/>
    <w:rsid w:val="008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57EC"/>
  <w15:chartTrackingRefBased/>
  <w15:docId w15:val="{ED8B0A11-4EFC-4E4D-B830-6C910411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BY LENOVO</cp:lastModifiedBy>
  <cp:revision>3</cp:revision>
  <dcterms:created xsi:type="dcterms:W3CDTF">2023-09-04T12:16:00Z</dcterms:created>
  <dcterms:modified xsi:type="dcterms:W3CDTF">2023-09-08T09:09:00Z</dcterms:modified>
</cp:coreProperties>
</file>