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22CE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0C923DC3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1581E4E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0C8F8695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792AB959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fr-FR"/>
        </w:rPr>
      </w:pPr>
    </w:p>
    <w:p w14:paraId="77158683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fr-FR"/>
        </w:rPr>
      </w:pPr>
    </w:p>
    <w:p w14:paraId="0FD6411C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fr-FR"/>
        </w:rPr>
      </w:pPr>
    </w:p>
    <w:p w14:paraId="298C89D8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0F90DF91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3DD64B7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245 </w:t>
      </w:r>
      <w:proofErr w:type="gramStart"/>
      <w:r>
        <w:rPr>
          <w:rFonts w:ascii="Times New Roman" w:eastAsia="Times New Roman" w:hAnsi="Times New Roman"/>
          <w:b/>
          <w:lang w:val="en-US"/>
        </w:rPr>
        <w:t>din  17.08.2023</w:t>
      </w:r>
      <w:proofErr w:type="gramEnd"/>
    </w:p>
    <w:p w14:paraId="1F6D8C4F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8AC85A5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extraordinară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convocată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„de </w:t>
      </w:r>
      <w:proofErr w:type="spellStart"/>
      <w:r>
        <w:rPr>
          <w:rFonts w:ascii="Times New Roman" w:eastAsia="Times New Roman" w:hAnsi="Times New Roman"/>
          <w:b/>
          <w:lang w:val="en-US"/>
        </w:rPr>
        <w:t>îndată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”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ziua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b/>
          <w:lang w:val="en-US"/>
        </w:rPr>
        <w:t>vineri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18.08.2023,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08</w:t>
      </w:r>
      <w:r>
        <w:rPr>
          <w:rFonts w:ascii="Times New Roman" w:eastAsia="Times New Roman" w:hAnsi="Times New Roman"/>
          <w:b/>
        </w:rPr>
        <w:t>:0</w:t>
      </w:r>
      <w:r>
        <w:rPr>
          <w:rFonts w:ascii="Times New Roman" w:eastAsia="Times New Roman" w:hAnsi="Times New Roman"/>
          <w:b/>
          <w:lang w:val="en-US"/>
        </w:rPr>
        <w:t xml:space="preserve">0. </w:t>
      </w:r>
    </w:p>
    <w:p w14:paraId="1D8FE7B4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4B8B949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en-US"/>
        </w:rPr>
      </w:pPr>
    </w:p>
    <w:p w14:paraId="2DA8F7A4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 (2)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lit.”a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”, 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 (4), art. </w:t>
      </w:r>
      <w:proofErr w:type="gramStart"/>
      <w:r>
        <w:rPr>
          <w:rFonts w:ascii="Times New Roman" w:eastAsia="Times New Roman" w:hAnsi="Times New Roman"/>
          <w:lang w:val="en-US"/>
        </w:rPr>
        <w:t>135 ,</w:t>
      </w:r>
      <w:proofErr w:type="gramEnd"/>
      <w:r>
        <w:rPr>
          <w:rFonts w:ascii="Times New Roman" w:eastAsia="Times New Roman" w:hAnsi="Times New Roman"/>
          <w:lang w:val="en-US"/>
        </w:rPr>
        <w:t xml:space="preserve">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>.(1)  lit.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>
        <w:rPr>
          <w:rFonts w:ascii="Times New Roman" w:eastAsia="Times New Roman" w:hAnsi="Times New Roman"/>
          <w:lang w:val="en-US"/>
        </w:rPr>
        <w:t>03.07.2019 .</w:t>
      </w:r>
      <w:proofErr w:type="gramEnd"/>
    </w:p>
    <w:p w14:paraId="46312B6A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675B5D5E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719D383" w14:textId="7247A7A1" w:rsidR="009F5457" w:rsidRDefault="009F5457" w:rsidP="002011F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74D425CC" w14:textId="77777777" w:rsidR="009F5457" w:rsidRDefault="009F5457" w:rsidP="009F5457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09BB01D1" w14:textId="77777777" w:rsidR="009F5457" w:rsidRDefault="009F5457" w:rsidP="009F5457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Se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proofErr w:type="gram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</w:t>
      </w:r>
      <w:proofErr w:type="gramEnd"/>
      <w:r>
        <w:rPr>
          <w:b w:val="0"/>
          <w:bCs/>
          <w:sz w:val="22"/>
          <w:szCs w:val="22"/>
          <w:lang w:val="en-US"/>
        </w:rPr>
        <w:t xml:space="preserve">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extra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„de </w:t>
      </w:r>
      <w:proofErr w:type="spellStart"/>
      <w:r>
        <w:rPr>
          <w:b w:val="0"/>
          <w:bCs/>
          <w:sz w:val="22"/>
          <w:szCs w:val="22"/>
        </w:rPr>
        <w:t>îndată</w:t>
      </w:r>
      <w:proofErr w:type="spellEnd"/>
      <w:r>
        <w:rPr>
          <w:b w:val="0"/>
          <w:bCs/>
          <w:sz w:val="22"/>
          <w:szCs w:val="22"/>
        </w:rPr>
        <w:t xml:space="preserve">” 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ziua</w:t>
      </w:r>
      <w:proofErr w:type="spellEnd"/>
      <w:r>
        <w:rPr>
          <w:b w:val="0"/>
          <w:bCs/>
          <w:sz w:val="22"/>
          <w:szCs w:val="22"/>
        </w:rPr>
        <w:t xml:space="preserve">  de  </w:t>
      </w:r>
      <w:proofErr w:type="spellStart"/>
      <w:r>
        <w:rPr>
          <w:b w:val="0"/>
          <w:bCs/>
          <w:sz w:val="22"/>
          <w:szCs w:val="22"/>
        </w:rPr>
        <w:t>vineri</w:t>
      </w:r>
      <w:proofErr w:type="spellEnd"/>
      <w:r>
        <w:rPr>
          <w:b w:val="0"/>
          <w:bCs/>
          <w:sz w:val="22"/>
          <w:szCs w:val="22"/>
        </w:rPr>
        <w:t xml:space="preserve">, 17.08.2022,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08</w:t>
      </w:r>
      <w:r>
        <w:rPr>
          <w:b w:val="0"/>
          <w:bCs/>
          <w:sz w:val="22"/>
          <w:szCs w:val="22"/>
        </w:rPr>
        <w:t>:0</w:t>
      </w:r>
      <w:r>
        <w:rPr>
          <w:b w:val="0"/>
          <w:bCs/>
          <w:sz w:val="22"/>
          <w:szCs w:val="22"/>
          <w:lang w:val="en-US"/>
        </w:rPr>
        <w:t xml:space="preserve">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 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 xml:space="preserve"> .</w:t>
      </w:r>
    </w:p>
    <w:p w14:paraId="66416865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764ED0BE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48AAF1FF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6112AFE8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24F3432E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36504C5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7574B0DC" w14:textId="77777777" w:rsidR="009F5457" w:rsidRDefault="009F5457" w:rsidP="009F5457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8B1EA13" w14:textId="77777777" w:rsidR="009F5457" w:rsidRDefault="009F5457" w:rsidP="009F5457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7C6DA202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en-US"/>
        </w:rPr>
      </w:pPr>
    </w:p>
    <w:p w14:paraId="14ED0F08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en-US"/>
        </w:rPr>
      </w:pPr>
    </w:p>
    <w:p w14:paraId="65665363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199E09F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274AFD91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2EE7A4C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1D66830" w14:textId="77777777" w:rsidR="009F5457" w:rsidRDefault="009F5457" w:rsidP="009F5457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6967C437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4CDF6D76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 </w:t>
      </w:r>
    </w:p>
    <w:p w14:paraId="36BB152E" w14:textId="5279EB18" w:rsidR="009F5457" w:rsidRDefault="009F5457" w:rsidP="009F545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2285DFA" w14:textId="77777777" w:rsidR="009F5457" w:rsidRDefault="009F5457" w:rsidP="009F545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1AA189D" w14:textId="77777777" w:rsidR="009F5457" w:rsidRDefault="009F5457" w:rsidP="009F545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lastRenderedPageBreak/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nr. 245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17.08.2023</w:t>
      </w:r>
    </w:p>
    <w:p w14:paraId="157EFBE1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391AD19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6AA6110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5A7982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6F429C5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FF35796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</w:t>
      </w:r>
    </w:p>
    <w:p w14:paraId="6573FA58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edință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extraordinară, comunicată „de îndată”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în ziua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de  vineri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18.08.2023,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/>
          <w:b/>
          <w:sz w:val="24"/>
          <w:szCs w:val="24"/>
        </w:rPr>
        <w:t>:0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0. </w:t>
      </w:r>
    </w:p>
    <w:p w14:paraId="2D57EEB1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16CC548" w14:textId="77777777" w:rsidR="009F5457" w:rsidRDefault="009F5457" w:rsidP="009F5457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64D931D9" w14:textId="77777777" w:rsidR="009F5457" w:rsidRDefault="009F5457" w:rsidP="009F5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Aprobarea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>
        <w:rPr>
          <w:rFonts w:ascii="Times New Roman" w:hAnsi="Times New Roman"/>
          <w:sz w:val="24"/>
          <w:szCs w:val="24"/>
        </w:rPr>
        <w:t xml:space="preserve">  anterioare ;</w:t>
      </w:r>
    </w:p>
    <w:p w14:paraId="7B5A31BD" w14:textId="77777777" w:rsidR="009F5457" w:rsidRDefault="009F5457" w:rsidP="009F5457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93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17.08.2023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neasumarea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responsabilităților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organizării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produselor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2023 – 2029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prestare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derularea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educative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2023-2024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C1, C2,C3. </w:t>
      </w:r>
    </w:p>
    <w:p w14:paraId="4E330CAE" w14:textId="77777777" w:rsidR="009F5457" w:rsidRDefault="009F5457" w:rsidP="009F5457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>
        <w:rPr>
          <w:lang w:eastAsia="ro-RO"/>
        </w:rPr>
        <w:t xml:space="preserve">3. </w:t>
      </w:r>
      <w:proofErr w:type="spellStart"/>
      <w:r>
        <w:rPr>
          <w:b/>
          <w:bCs/>
          <w:i/>
          <w:u w:val="single"/>
          <w:lang w:eastAsia="ro-RO"/>
        </w:rPr>
        <w:t>Intrebari</w:t>
      </w:r>
      <w:proofErr w:type="spellEnd"/>
      <w:r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>
        <w:rPr>
          <w:b/>
          <w:bCs/>
          <w:i/>
          <w:u w:val="single"/>
          <w:lang w:eastAsia="ro-RO"/>
        </w:rPr>
        <w:t>si</w:t>
      </w:r>
      <w:proofErr w:type="spellEnd"/>
      <w:r>
        <w:rPr>
          <w:b/>
          <w:bCs/>
          <w:i/>
          <w:u w:val="single"/>
          <w:lang w:eastAsia="ro-RO"/>
        </w:rPr>
        <w:t xml:space="preserve">  </w:t>
      </w:r>
      <w:proofErr w:type="spellStart"/>
      <w:r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>
        <w:rPr>
          <w:b/>
          <w:bCs/>
          <w:lang w:eastAsia="ro-RO"/>
        </w:rPr>
        <w:t xml:space="preserve"> .</w:t>
      </w:r>
    </w:p>
    <w:p w14:paraId="177A5424" w14:textId="77777777" w:rsidR="009F5457" w:rsidRDefault="009F5457" w:rsidP="009F5457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4AFAB641" w14:textId="77777777" w:rsidR="009F5457" w:rsidRDefault="009F5457" w:rsidP="009F5457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0F2EB8E7" w14:textId="77777777" w:rsidR="009F5457" w:rsidRDefault="009F5457" w:rsidP="009F545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E782EDE" w14:textId="77777777" w:rsidR="009F5457" w:rsidRDefault="009F5457" w:rsidP="009F545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AAAFEC" w14:textId="77777777" w:rsidR="009F5457" w:rsidRDefault="009F5457" w:rsidP="009F5457">
      <w:pPr>
        <w:pStyle w:val="NormalWeb"/>
        <w:spacing w:before="0" w:beforeAutospacing="0" w:after="0" w:afterAutospacing="0"/>
        <w:rPr>
          <w:lang w:val="fr-FR"/>
        </w:rPr>
      </w:pPr>
    </w:p>
    <w:p w14:paraId="362BD032" w14:textId="77777777" w:rsidR="009F5457" w:rsidRDefault="009F5457" w:rsidP="009F5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</w:t>
      </w:r>
    </w:p>
    <w:p w14:paraId="49DED160" w14:textId="77777777" w:rsidR="009F5457" w:rsidRDefault="009F5457" w:rsidP="009F5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DUMITRU – DORIN    TABACARIU  </w:t>
      </w:r>
    </w:p>
    <w:p w14:paraId="04132718" w14:textId="77777777" w:rsidR="009F5457" w:rsidRDefault="009F5457" w:rsidP="009F54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CF87AD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4EE62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A0D3A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A4BEC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FA57A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2631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1FCCC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BCD29" w14:textId="77777777" w:rsidR="009F5457" w:rsidRDefault="009F5457" w:rsidP="009F5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45C90" w14:textId="77777777" w:rsidR="007E6200" w:rsidRPr="009F5457" w:rsidRDefault="007E6200" w:rsidP="009F5457"/>
    <w:sectPr w:rsidR="007E6200" w:rsidRPr="009F5457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175"/>
    <w:rsid w:val="002011FF"/>
    <w:rsid w:val="007A2175"/>
    <w:rsid w:val="007E6200"/>
    <w:rsid w:val="008441CA"/>
    <w:rsid w:val="009F545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F9D"/>
  <w15:chartTrackingRefBased/>
  <w15:docId w15:val="{5084CFAD-7075-4BB4-89A0-0EF1422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00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E620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200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NormalWeb">
    <w:name w:val="Normal (Web)"/>
    <w:basedOn w:val="Normal"/>
    <w:uiPriority w:val="99"/>
    <w:rsid w:val="007E6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4</cp:revision>
  <dcterms:created xsi:type="dcterms:W3CDTF">2023-09-06T11:14:00Z</dcterms:created>
  <dcterms:modified xsi:type="dcterms:W3CDTF">2023-09-08T09:32:00Z</dcterms:modified>
</cp:coreProperties>
</file>