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64D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14:paraId="56DF0AFE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NEAMȚ</w:t>
      </w:r>
    </w:p>
    <w:p w14:paraId="45B5960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ION CREANGĂ</w:t>
      </w:r>
    </w:p>
    <w:p w14:paraId="62487522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0C29237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6FFAEF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DISPOZIȚIA</w:t>
      </w:r>
    </w:p>
    <w:p w14:paraId="49FA6A15" w14:textId="194D1ADF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</w:t>
      </w:r>
      <w:r w:rsidR="009320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27</w:t>
      </w:r>
      <w:r w:rsidR="00C32145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1</w:t>
      </w:r>
      <w:r w:rsidR="00C32145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.09.2023</w:t>
      </w:r>
    </w:p>
    <w:p w14:paraId="26C4778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A295B77" w14:textId="6AD064DA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r w:rsidR="00FF6767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constituirea comisiei de evaluare a ofertelor în vederea atribuirii contractului de concesiune de servicii de iluminat public al comunei Ion Creangă, județul Neamț</w:t>
      </w:r>
    </w:p>
    <w:p w14:paraId="7FA6C8A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6BD7FA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lang w:val="ro-RO"/>
        </w:rPr>
      </w:pPr>
    </w:p>
    <w:p w14:paraId="104965AB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Analizând temeiurile juridice:</w:t>
      </w:r>
    </w:p>
    <w:p w14:paraId="6ACE0E69" w14:textId="35D518BB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  <w:r w:rsidR="00C32145">
        <w:rPr>
          <w:rFonts w:ascii="Times New Roman" w:hAnsi="Times New Roman" w:cs="Times New Roman"/>
          <w:lang w:val="ro-RO"/>
        </w:rPr>
        <w:t>Legea nr. 98 din 19 mai 2016 privind achizițiile publice, 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4EFA8D6F" w14:textId="6DA19204" w:rsidR="00547571" w:rsidRDefault="00547571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H.G. nr. 395 din 02 iunie 2016 pentru aprobarea </w:t>
      </w:r>
      <w:r w:rsidRPr="00547571">
        <w:rPr>
          <w:rFonts w:ascii="Times New Roman" w:hAnsi="Times New Roman" w:cs="Times New Roman"/>
          <w:lang w:val="ro-RO"/>
        </w:rPr>
        <w:t>Normelor metodologice de aplicare a prevederilor referitoare la atribuirea contractului de achizi</w:t>
      </w:r>
      <w:r w:rsidR="0025361A">
        <w:rPr>
          <w:rFonts w:ascii="Times New Roman" w:hAnsi="Times New Roman" w:cs="Times New Roman"/>
          <w:lang w:val="ro-RO"/>
        </w:rPr>
        <w:t>ț</w:t>
      </w:r>
      <w:r w:rsidRPr="00547571">
        <w:rPr>
          <w:rFonts w:ascii="Times New Roman" w:hAnsi="Times New Roman" w:cs="Times New Roman"/>
          <w:lang w:val="ro-RO"/>
        </w:rPr>
        <w:t>ie publică/acordului - cadru din Legea nr. 98/2016 privind achizi</w:t>
      </w:r>
      <w:r w:rsidR="0025361A">
        <w:rPr>
          <w:rFonts w:ascii="Times New Roman" w:hAnsi="Times New Roman" w:cs="Times New Roman"/>
          <w:lang w:val="ro-RO"/>
        </w:rPr>
        <w:t>ț</w:t>
      </w:r>
      <w:r w:rsidRPr="00547571">
        <w:rPr>
          <w:rFonts w:ascii="Times New Roman" w:hAnsi="Times New Roman" w:cs="Times New Roman"/>
          <w:lang w:val="ro-RO"/>
        </w:rPr>
        <w:t xml:space="preserve">iile publice </w:t>
      </w:r>
    </w:p>
    <w:p w14:paraId="270771C3" w14:textId="09EC72BE" w:rsidR="00C32145" w:rsidRDefault="00C32145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Legea 100/2016 </w:t>
      </w:r>
      <w:r w:rsidRPr="00C32145">
        <w:rPr>
          <w:rFonts w:ascii="Times New Roman" w:hAnsi="Times New Roman" w:cs="Times New Roman"/>
          <w:lang w:val="ro-RO"/>
        </w:rPr>
        <w:t xml:space="preserve">privind concesiunile de lucrări </w:t>
      </w:r>
      <w:r>
        <w:rPr>
          <w:rFonts w:ascii="Times New Roman" w:hAnsi="Times New Roman" w:cs="Times New Roman"/>
          <w:lang w:val="ro-RO"/>
        </w:rPr>
        <w:t>ș</w:t>
      </w:r>
      <w:r w:rsidRPr="00C32145">
        <w:rPr>
          <w:rFonts w:ascii="Times New Roman" w:hAnsi="Times New Roman" w:cs="Times New Roman"/>
          <w:lang w:val="ro-RO"/>
        </w:rPr>
        <w:t>i concesiunile de servicii</w:t>
      </w:r>
      <w:r>
        <w:rPr>
          <w:rFonts w:ascii="Times New Roman" w:hAnsi="Times New Roman" w:cs="Times New Roman"/>
          <w:lang w:val="ro-RO"/>
        </w:rPr>
        <w:t xml:space="preserve"> </w:t>
      </w:r>
    </w:p>
    <w:p w14:paraId="7E0BC24F" w14:textId="3829DF8E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Art. </w:t>
      </w:r>
      <w:r w:rsidR="00C32145">
        <w:rPr>
          <w:rFonts w:ascii="Times New Roman" w:hAnsi="Times New Roman" w:cs="Times New Roman"/>
          <w:lang w:val="ro-RO"/>
        </w:rPr>
        <w:t xml:space="preserve">80 și art. 81 din H.G. nr. 867/2016 </w:t>
      </w:r>
      <w:r w:rsidR="00C32145" w:rsidRPr="00C32145">
        <w:rPr>
          <w:rFonts w:ascii="Times New Roman" w:hAnsi="Times New Roman" w:cs="Times New Roman"/>
          <w:lang w:val="ro-RO"/>
        </w:rPr>
        <w:t xml:space="preserve">pentru aprobarea Normelor metodologice de aplicare a prevederilor referitoare la atribuirea contractelor de concesiune de lucrări </w:t>
      </w:r>
      <w:r w:rsidR="00C32145">
        <w:rPr>
          <w:rFonts w:ascii="Times New Roman" w:hAnsi="Times New Roman" w:cs="Times New Roman"/>
          <w:lang w:val="ro-RO"/>
        </w:rPr>
        <w:t>ș</w:t>
      </w:r>
      <w:r w:rsidR="00C32145" w:rsidRPr="00C32145">
        <w:rPr>
          <w:rFonts w:ascii="Times New Roman" w:hAnsi="Times New Roman" w:cs="Times New Roman"/>
          <w:lang w:val="ro-RO"/>
        </w:rPr>
        <w:t xml:space="preserve">i concesiune de servicii din Legea nr. 100/2016 privind concesiunile de lucrări </w:t>
      </w:r>
      <w:r w:rsidR="00C32145">
        <w:rPr>
          <w:rFonts w:ascii="Times New Roman" w:hAnsi="Times New Roman" w:cs="Times New Roman"/>
          <w:lang w:val="ro-RO"/>
        </w:rPr>
        <w:t>ș</w:t>
      </w:r>
      <w:r w:rsidR="00C32145" w:rsidRPr="00C32145">
        <w:rPr>
          <w:rFonts w:ascii="Times New Roman" w:hAnsi="Times New Roman" w:cs="Times New Roman"/>
          <w:lang w:val="ro-RO"/>
        </w:rPr>
        <w:t>i concesiunile de servicii</w:t>
      </w:r>
      <w:r w:rsidR="00C32145">
        <w:rPr>
          <w:rFonts w:ascii="Times New Roman" w:hAnsi="Times New Roman" w:cs="Times New Roman"/>
          <w:lang w:val="ro-RO"/>
        </w:rPr>
        <w:t>.</w:t>
      </w:r>
    </w:p>
    <w:p w14:paraId="242A4DC2" w14:textId="2BBC0898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 Legea nr. 52/2003 privind transparența decizională în administrația publică locală, cu modificările și completările ulterioare;</w:t>
      </w:r>
    </w:p>
    <w:p w14:paraId="05F5C51A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Ținând seama de prevederile:</w:t>
      </w:r>
    </w:p>
    <w:p w14:paraId="40971DB5" w14:textId="70BE3D3E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  <w:r w:rsidR="00FF6767">
        <w:rPr>
          <w:rFonts w:ascii="Times New Roman" w:hAnsi="Times New Roman" w:cs="Times New Roman"/>
          <w:lang w:val="ro-RO"/>
        </w:rPr>
        <w:t xml:space="preserve">H.C.L. nr. 59 din 28.04.2023 privind aprobarea înființării Serviciului de iluminat public stradal fără personalitate juridică și a delegării gestiunii prin concesiune a Serviciului de iluminat public al </w:t>
      </w:r>
      <w:r w:rsidR="00C32145">
        <w:rPr>
          <w:rFonts w:ascii="Times New Roman" w:hAnsi="Times New Roman" w:cs="Times New Roman"/>
          <w:lang w:val="ro-RO"/>
        </w:rPr>
        <w:t xml:space="preserve"> </w:t>
      </w:r>
      <w:r w:rsidR="00FF6767">
        <w:rPr>
          <w:rFonts w:ascii="Times New Roman" w:hAnsi="Times New Roman" w:cs="Times New Roman"/>
          <w:lang w:val="ro-RO"/>
        </w:rPr>
        <w:t>Comunei Ion Creangă, Județul Neamț, aprobarea Studiului de fundamentare a deciziei de delegare a Serviciului Public de Iluminat al Comunei Ion Creangă, Județul Neamț, aprobarea Regulamentului de Organizare și funcționare al serviciului de iluminat public, aprobarea documentație de atribuire prin procedura simplificată.</w:t>
      </w:r>
    </w:p>
    <w:p w14:paraId="2A83B122" w14:textId="2D007955" w:rsidR="00FF6767" w:rsidRDefault="00947CD0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FF6767">
        <w:rPr>
          <w:rFonts w:ascii="Times New Roman" w:hAnsi="Times New Roman" w:cs="Times New Roman"/>
          <w:lang w:val="ro-RO"/>
        </w:rPr>
        <w:t>Contractul de finanțare nr. 31/F/CES/30.12.2022</w:t>
      </w:r>
      <w:r>
        <w:rPr>
          <w:rFonts w:ascii="Times New Roman" w:hAnsi="Times New Roman" w:cs="Times New Roman"/>
          <w:lang w:val="ro-RO"/>
        </w:rPr>
        <w:t xml:space="preserve"> încheiat de A.F.M. pentru implementarea proiectului: Creșterea eficienței iluminatului public în Comuna Ion Creangă.</w:t>
      </w:r>
    </w:p>
    <w:p w14:paraId="333DA864" w14:textId="22703DD6" w:rsidR="00947CD0" w:rsidRDefault="00947CD0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 Contractul de consultanță</w:t>
      </w:r>
      <w:r w:rsidR="00D316F4">
        <w:rPr>
          <w:rFonts w:ascii="Times New Roman" w:hAnsi="Times New Roman" w:cs="Times New Roman"/>
          <w:lang w:val="ro-RO"/>
        </w:rPr>
        <w:t xml:space="preserve"> nr. 1798/622 din 08.02.2023 încheiat între SC CISIF CENTRUL</w:t>
      </w:r>
      <w:r w:rsidR="00355EFA">
        <w:rPr>
          <w:rFonts w:ascii="Times New Roman" w:hAnsi="Times New Roman" w:cs="Times New Roman"/>
          <w:lang w:val="ro-RO"/>
        </w:rPr>
        <w:t xml:space="preserve"> DE IDEI ȘI SOLUȚII FINANCIARE SRL</w:t>
      </w:r>
    </w:p>
    <w:p w14:paraId="005B897E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Luând act de:</w:t>
      </w:r>
    </w:p>
    <w:p w14:paraId="52B646FE" w14:textId="23EF583C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355EFA">
        <w:rPr>
          <w:rFonts w:ascii="Times New Roman" w:hAnsi="Times New Roman" w:cs="Times New Roman"/>
          <w:lang w:val="ro-RO"/>
        </w:rPr>
        <w:t>referatul nr. 10292 din 13.09.2023</w:t>
      </w:r>
      <w:r w:rsidR="008F7629">
        <w:rPr>
          <w:rFonts w:ascii="Times New Roman" w:hAnsi="Times New Roman" w:cs="Times New Roman"/>
          <w:lang w:val="ro-RO"/>
        </w:rPr>
        <w:t xml:space="preserve"> în vederea emiterii dispoziției privind numirea și componența comisiei de evaluare a ofertelor în vederea atribuirii contractului de concesiune de servicii de iluminat public al comunei Ion Creangă, jud. Neamț.</w:t>
      </w:r>
    </w:p>
    <w:p w14:paraId="35CE5C29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În temeiul dispozițiilor art. 155 alin. (1) lit. ”d”, alin. (5) lit. ”a” și ale art. 196 alin. (1) lit. ”b” din O.U.G. nr. 57/2019, privind Codul administrativ,</w:t>
      </w:r>
    </w:p>
    <w:p w14:paraId="48B2699C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Primarul Comunei Ion Creangă, județul Neamț</w:t>
      </w:r>
    </w:p>
    <w:p w14:paraId="7F8A61E8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ADAF21F" w14:textId="77777777" w:rsidR="00D7034C" w:rsidRDefault="00D7034C" w:rsidP="00655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DISPUNE</w:t>
      </w:r>
    </w:p>
    <w:p w14:paraId="2BB6639D" w14:textId="77777777" w:rsidR="0065566B" w:rsidRDefault="0065566B" w:rsidP="00655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50737F" w14:textId="3CE86792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>
        <w:rPr>
          <w:b/>
          <w:bCs/>
          <w:lang w:val="ro-RO"/>
        </w:rPr>
        <w:tab/>
      </w:r>
      <w:r w:rsidR="00D7034C" w:rsidRPr="001C5B2E">
        <w:rPr>
          <w:b/>
          <w:bCs/>
          <w:sz w:val="22"/>
          <w:szCs w:val="22"/>
          <w:lang w:val="ro-RO"/>
        </w:rPr>
        <w:t xml:space="preserve">Art. </w:t>
      </w:r>
      <w:r w:rsidRPr="003B59E9">
        <w:rPr>
          <w:b/>
          <w:bCs/>
          <w:sz w:val="22"/>
          <w:szCs w:val="22"/>
          <w:lang w:val="ro-RO"/>
        </w:rPr>
        <w:t>(1)</w:t>
      </w:r>
      <w:r w:rsidRPr="001C5B2E">
        <w:rPr>
          <w:sz w:val="22"/>
          <w:szCs w:val="22"/>
          <w:lang w:val="ro-RO"/>
        </w:rPr>
        <w:t xml:space="preserve"> Se constituie</w:t>
      </w:r>
      <w:r w:rsidRPr="001C5B2E">
        <w:rPr>
          <w:spacing w:val="57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comisia de evaluare a ofertelor în vederea</w:t>
      </w:r>
      <w:r w:rsidRPr="001C5B2E">
        <w:rPr>
          <w:spacing w:val="58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atribuirii</w:t>
      </w:r>
      <w:r w:rsidRPr="001C5B2E">
        <w:rPr>
          <w:spacing w:val="57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contractului</w:t>
      </w:r>
      <w:r w:rsidRPr="001C5B2E">
        <w:rPr>
          <w:spacing w:val="1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de concesiune de servicii de iluminat public al comunei Ion Creangă, jude</w:t>
      </w:r>
      <w:r>
        <w:rPr>
          <w:sz w:val="22"/>
          <w:szCs w:val="22"/>
          <w:lang w:val="ro-RO"/>
        </w:rPr>
        <w:t>ț</w:t>
      </w:r>
      <w:r w:rsidRPr="001C5B2E">
        <w:rPr>
          <w:sz w:val="22"/>
          <w:szCs w:val="22"/>
          <w:lang w:val="ro-RO"/>
        </w:rPr>
        <w:t>ul Neam</w:t>
      </w:r>
      <w:r>
        <w:rPr>
          <w:sz w:val="22"/>
          <w:szCs w:val="22"/>
          <w:lang w:val="ro-RO"/>
        </w:rPr>
        <w:t>ț</w:t>
      </w:r>
      <w:r w:rsidRPr="001C5B2E">
        <w:rPr>
          <w:sz w:val="22"/>
          <w:szCs w:val="22"/>
          <w:lang w:val="ro-RO"/>
        </w:rPr>
        <w:t>, în</w:t>
      </w:r>
      <w:r w:rsidRPr="001C5B2E">
        <w:rPr>
          <w:spacing w:val="1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următoarea</w:t>
      </w:r>
      <w:r w:rsidRPr="001C5B2E">
        <w:rPr>
          <w:spacing w:val="7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componen</w:t>
      </w:r>
      <w:r w:rsidR="0025361A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ă:</w:t>
      </w:r>
    </w:p>
    <w:p w14:paraId="5EC94676" w14:textId="15407B48" w:rsidR="001C5B2E" w:rsidRDefault="001C5B2E" w:rsidP="003B59E9">
      <w:pPr>
        <w:pStyle w:val="BodyText"/>
        <w:numPr>
          <w:ilvl w:val="0"/>
          <w:numId w:val="2"/>
        </w:numPr>
        <w:spacing w:line="276" w:lineRule="auto"/>
        <w:rPr>
          <w:spacing w:val="1"/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Constantin Vasile -</w:t>
      </w:r>
      <w:r w:rsidRPr="001C5B2E">
        <w:rPr>
          <w:spacing w:val="1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Viceprimar Comuna Ion Creangă</w:t>
      </w:r>
      <w:r w:rsidRPr="001C5B2E">
        <w:rPr>
          <w:spacing w:val="1"/>
          <w:sz w:val="22"/>
          <w:szCs w:val="22"/>
          <w:lang w:val="ro-RO"/>
        </w:rPr>
        <w:t xml:space="preserve"> </w:t>
      </w:r>
      <w:r>
        <w:rPr>
          <w:spacing w:val="1"/>
          <w:sz w:val="22"/>
          <w:szCs w:val="22"/>
          <w:lang w:val="ro-RO"/>
        </w:rPr>
        <w:t>– președinte titular cu drept de vot</w:t>
      </w:r>
    </w:p>
    <w:p w14:paraId="6B858611" w14:textId="310C0EEC" w:rsidR="001C5B2E" w:rsidRDefault="001C5B2E" w:rsidP="003B59E9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 w:rsidRPr="001C5B2E">
        <w:rPr>
          <w:w w:val="105"/>
          <w:sz w:val="22"/>
          <w:szCs w:val="22"/>
          <w:lang w:val="ro-RO"/>
        </w:rPr>
        <w:t>Arhip</w:t>
      </w:r>
      <w:r w:rsidRPr="001C5B2E">
        <w:rPr>
          <w:spacing w:val="-3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Sergiu</w:t>
      </w:r>
      <w:r w:rsidRPr="001C5B2E">
        <w:rPr>
          <w:spacing w:val="-5"/>
          <w:w w:val="105"/>
          <w:sz w:val="22"/>
          <w:szCs w:val="22"/>
          <w:lang w:val="ro-RO"/>
        </w:rPr>
        <w:t xml:space="preserve"> </w:t>
      </w:r>
      <w:r>
        <w:rPr>
          <w:w w:val="105"/>
          <w:sz w:val="22"/>
          <w:szCs w:val="22"/>
          <w:lang w:val="ro-RO"/>
        </w:rPr>
        <w:t>–</w:t>
      </w:r>
      <w:r w:rsidRPr="001C5B2E">
        <w:rPr>
          <w:spacing w:val="50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Consilier</w:t>
      </w:r>
      <w:r>
        <w:rPr>
          <w:w w:val="105"/>
          <w:sz w:val="22"/>
          <w:szCs w:val="22"/>
          <w:lang w:val="ro-RO"/>
        </w:rPr>
        <w:t xml:space="preserve"> superior – membru titular</w:t>
      </w:r>
      <w:r w:rsidR="0065566B">
        <w:rPr>
          <w:w w:val="105"/>
          <w:sz w:val="22"/>
          <w:szCs w:val="22"/>
          <w:lang w:val="ro-RO"/>
        </w:rPr>
        <w:t xml:space="preserve"> </w:t>
      </w:r>
      <w:r w:rsidR="0065566B">
        <w:rPr>
          <w:spacing w:val="1"/>
          <w:sz w:val="22"/>
          <w:szCs w:val="22"/>
          <w:lang w:val="ro-RO"/>
        </w:rPr>
        <w:t>cu drept de vot</w:t>
      </w:r>
    </w:p>
    <w:p w14:paraId="736E34C5" w14:textId="7F026D8B" w:rsidR="001C5B2E" w:rsidRPr="003B59E9" w:rsidRDefault="001C5B2E" w:rsidP="003B59E9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proofErr w:type="spellStart"/>
      <w:r w:rsidRPr="001C5B2E">
        <w:rPr>
          <w:w w:val="105"/>
          <w:sz w:val="22"/>
          <w:szCs w:val="22"/>
          <w:lang w:val="ro-RO"/>
        </w:rPr>
        <w:t>Bălăiţă</w:t>
      </w:r>
      <w:proofErr w:type="spellEnd"/>
      <w:r w:rsidRPr="001C5B2E">
        <w:rPr>
          <w:spacing w:val="-12"/>
          <w:w w:val="105"/>
          <w:sz w:val="22"/>
          <w:szCs w:val="22"/>
          <w:lang w:val="ro-RO"/>
        </w:rPr>
        <w:t xml:space="preserve"> </w:t>
      </w:r>
      <w:proofErr w:type="spellStart"/>
      <w:r w:rsidRPr="001C5B2E">
        <w:rPr>
          <w:w w:val="105"/>
          <w:sz w:val="22"/>
          <w:szCs w:val="22"/>
          <w:lang w:val="ro-RO"/>
        </w:rPr>
        <w:t>Gheorghiţa</w:t>
      </w:r>
      <w:proofErr w:type="spellEnd"/>
      <w:r w:rsidRPr="001C5B2E">
        <w:rPr>
          <w:spacing w:val="-3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Mariana</w:t>
      </w:r>
      <w:r w:rsidRPr="001C5B2E">
        <w:rPr>
          <w:spacing w:val="-15"/>
          <w:w w:val="105"/>
          <w:sz w:val="22"/>
          <w:szCs w:val="22"/>
          <w:lang w:val="ro-RO"/>
        </w:rPr>
        <w:t xml:space="preserve"> </w:t>
      </w:r>
      <w:r>
        <w:rPr>
          <w:w w:val="105"/>
          <w:sz w:val="22"/>
          <w:szCs w:val="22"/>
          <w:lang w:val="ro-RO"/>
        </w:rPr>
        <w:t>–</w:t>
      </w:r>
      <w:r w:rsidRPr="001C5B2E">
        <w:rPr>
          <w:spacing w:val="-1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Consilier</w:t>
      </w:r>
      <w:r>
        <w:rPr>
          <w:w w:val="105"/>
          <w:sz w:val="22"/>
          <w:szCs w:val="22"/>
          <w:lang w:val="ro-RO"/>
        </w:rPr>
        <w:t xml:space="preserve"> principal – membru titular</w:t>
      </w:r>
      <w:r w:rsidR="0065566B">
        <w:rPr>
          <w:w w:val="105"/>
          <w:sz w:val="22"/>
          <w:szCs w:val="22"/>
          <w:lang w:val="ro-RO"/>
        </w:rPr>
        <w:t xml:space="preserve"> </w:t>
      </w:r>
      <w:r w:rsidR="0065566B">
        <w:rPr>
          <w:spacing w:val="1"/>
          <w:sz w:val="22"/>
          <w:szCs w:val="22"/>
          <w:lang w:val="ro-RO"/>
        </w:rPr>
        <w:t>cu drept de vot</w:t>
      </w:r>
    </w:p>
    <w:p w14:paraId="0979963E" w14:textId="26ECBDA5" w:rsidR="003B59E9" w:rsidRPr="001C5B2E" w:rsidRDefault="003B59E9" w:rsidP="003B59E9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>
        <w:rPr>
          <w:w w:val="105"/>
          <w:sz w:val="22"/>
          <w:szCs w:val="22"/>
          <w:lang w:val="ro-RO"/>
        </w:rPr>
        <w:lastRenderedPageBreak/>
        <w:t>Vasilică Șugui – expert cooptat, fără drept de vot</w:t>
      </w:r>
    </w:p>
    <w:p w14:paraId="4BB8F71B" w14:textId="77777777" w:rsidR="003B59E9" w:rsidRDefault="001C5B2E" w:rsidP="001C5B2E">
      <w:pPr>
        <w:pStyle w:val="BodyText"/>
        <w:numPr>
          <w:ilvl w:val="0"/>
          <w:numId w:val="2"/>
        </w:numPr>
        <w:spacing w:line="276" w:lineRule="auto"/>
        <w:rPr>
          <w:spacing w:val="-58"/>
          <w:w w:val="105"/>
          <w:sz w:val="22"/>
          <w:szCs w:val="22"/>
          <w:lang w:val="ro-RO"/>
        </w:rPr>
      </w:pPr>
      <w:proofErr w:type="spellStart"/>
      <w:r w:rsidRPr="001C5B2E">
        <w:rPr>
          <w:spacing w:val="-1"/>
          <w:w w:val="105"/>
          <w:sz w:val="22"/>
          <w:szCs w:val="22"/>
          <w:lang w:val="ro-RO"/>
        </w:rPr>
        <w:t>Gurincu</w:t>
      </w:r>
      <w:proofErr w:type="spellEnd"/>
      <w:r w:rsidRPr="001C5B2E">
        <w:rPr>
          <w:w w:val="105"/>
          <w:sz w:val="22"/>
          <w:szCs w:val="22"/>
          <w:lang w:val="ro-RO"/>
        </w:rPr>
        <w:t xml:space="preserve"> Andreea</w:t>
      </w:r>
      <w:r w:rsidRPr="001C5B2E">
        <w:rPr>
          <w:spacing w:val="-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Mădălina-</w:t>
      </w:r>
      <w:r w:rsidRPr="001C5B2E">
        <w:rPr>
          <w:spacing w:val="-4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expert</w:t>
      </w:r>
      <w:r w:rsidRPr="001C5B2E">
        <w:rPr>
          <w:spacing w:val="-7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cooptat,</w:t>
      </w:r>
      <w:r w:rsidRPr="001C5B2E">
        <w:rPr>
          <w:spacing w:val="-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fără</w:t>
      </w:r>
      <w:r w:rsidRPr="001C5B2E">
        <w:rPr>
          <w:spacing w:val="-1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drept</w:t>
      </w:r>
      <w:r w:rsidRPr="001C5B2E">
        <w:rPr>
          <w:spacing w:val="-10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</w:t>
      </w:r>
      <w:r w:rsidRPr="001C5B2E">
        <w:rPr>
          <w:spacing w:val="-1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vot</w:t>
      </w:r>
      <w:r w:rsidRPr="001C5B2E">
        <w:rPr>
          <w:spacing w:val="-58"/>
          <w:w w:val="105"/>
          <w:sz w:val="22"/>
          <w:szCs w:val="22"/>
          <w:lang w:val="ro-RO"/>
        </w:rPr>
        <w:t xml:space="preserve"> </w:t>
      </w:r>
    </w:p>
    <w:p w14:paraId="307AA5E1" w14:textId="77777777" w:rsidR="0065566B" w:rsidRDefault="0065566B" w:rsidP="0065566B">
      <w:pPr>
        <w:pStyle w:val="BodyText"/>
        <w:spacing w:line="276" w:lineRule="auto"/>
        <w:ind w:left="359"/>
        <w:rPr>
          <w:spacing w:val="-58"/>
          <w:w w:val="105"/>
          <w:sz w:val="22"/>
          <w:szCs w:val="22"/>
          <w:lang w:val="ro-RO"/>
        </w:rPr>
      </w:pPr>
    </w:p>
    <w:p w14:paraId="11F80B51" w14:textId="18EFADA5" w:rsidR="001C5B2E" w:rsidRPr="001C5B2E" w:rsidRDefault="001C5B2E" w:rsidP="001C5B2E">
      <w:pPr>
        <w:pStyle w:val="BodyText"/>
        <w:spacing w:line="276" w:lineRule="auto"/>
        <w:ind w:firstLine="3"/>
        <w:rPr>
          <w:sz w:val="22"/>
          <w:szCs w:val="22"/>
          <w:lang w:val="ro-RO"/>
        </w:rPr>
      </w:pPr>
      <w:r w:rsidRPr="003B59E9">
        <w:rPr>
          <w:b/>
          <w:bCs/>
          <w:w w:val="105"/>
          <w:sz w:val="22"/>
          <w:szCs w:val="22"/>
          <w:lang w:val="ro-RO"/>
        </w:rPr>
        <w:t>(2)</w:t>
      </w:r>
      <w:r w:rsidRPr="001C5B2E">
        <w:rPr>
          <w:spacing w:val="-13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Se</w:t>
      </w:r>
      <w:r w:rsidRPr="001C5B2E">
        <w:rPr>
          <w:spacing w:val="-13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desemnează</w:t>
      </w:r>
      <w:r w:rsidRPr="001C5B2E">
        <w:rPr>
          <w:spacing w:val="4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membrii de</w:t>
      </w:r>
      <w:r w:rsidRPr="001C5B2E">
        <w:rPr>
          <w:spacing w:val="-1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rezervă</w:t>
      </w:r>
      <w:r w:rsidRPr="001C5B2E">
        <w:rPr>
          <w:spacing w:val="-7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</w:t>
      </w:r>
      <w:r w:rsidRPr="001C5B2E">
        <w:rPr>
          <w:spacing w:val="-1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comisia</w:t>
      </w:r>
      <w:r w:rsidRPr="001C5B2E">
        <w:rPr>
          <w:spacing w:val="-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</w:t>
      </w:r>
      <w:r w:rsidRPr="001C5B2E">
        <w:rPr>
          <w:spacing w:val="-14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evaluare</w:t>
      </w:r>
      <w:r w:rsidRPr="001C5B2E">
        <w:rPr>
          <w:spacing w:val="-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</w:t>
      </w:r>
      <w:r w:rsidRPr="001C5B2E">
        <w:rPr>
          <w:spacing w:val="-8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ofertelor</w:t>
      </w:r>
      <w:r w:rsidRPr="001C5B2E">
        <w:rPr>
          <w:spacing w:val="-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</w:t>
      </w:r>
      <w:r w:rsidRPr="001C5B2E">
        <w:rPr>
          <w:spacing w:val="-1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vederea</w:t>
      </w:r>
      <w:r w:rsidRPr="001C5B2E">
        <w:rPr>
          <w:spacing w:val="-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atribuirii</w:t>
      </w:r>
      <w:r w:rsidRPr="001C5B2E">
        <w:rPr>
          <w:spacing w:val="-58"/>
          <w:w w:val="105"/>
          <w:sz w:val="22"/>
          <w:szCs w:val="22"/>
          <w:lang w:val="ro-RO"/>
        </w:rPr>
        <w:t xml:space="preserve"> </w:t>
      </w:r>
      <w:r w:rsidRPr="001C5B2E">
        <w:rPr>
          <w:spacing w:val="-1"/>
          <w:w w:val="105"/>
          <w:sz w:val="22"/>
          <w:szCs w:val="22"/>
          <w:lang w:val="ro-RO"/>
        </w:rPr>
        <w:t xml:space="preserve">contractului de concesiune de servicii de iluminat public al comunei </w:t>
      </w:r>
      <w:r w:rsidRPr="001C5B2E">
        <w:rPr>
          <w:w w:val="105"/>
          <w:sz w:val="22"/>
          <w:szCs w:val="22"/>
          <w:lang w:val="ro-RO"/>
        </w:rPr>
        <w:t>Ion Creangă, jude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ul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Neam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spacing w:val="1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următoarele</w:t>
      </w:r>
      <w:r w:rsidRPr="001C5B2E">
        <w:rPr>
          <w:spacing w:val="19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persoane:</w:t>
      </w:r>
    </w:p>
    <w:p w14:paraId="177946D2" w14:textId="539A8E91" w:rsidR="001C5B2E" w:rsidRPr="003B59E9" w:rsidRDefault="001C5B2E" w:rsidP="003B59E9">
      <w:pPr>
        <w:pStyle w:val="ListParagraph"/>
        <w:numPr>
          <w:ilvl w:val="0"/>
          <w:numId w:val="1"/>
        </w:numPr>
        <w:tabs>
          <w:tab w:val="left" w:pos="252"/>
        </w:tabs>
        <w:spacing w:line="276" w:lineRule="auto"/>
        <w:ind w:left="0"/>
        <w:jc w:val="both"/>
        <w:rPr>
          <w:lang w:val="ro-RO"/>
        </w:rPr>
      </w:pPr>
      <w:proofErr w:type="spellStart"/>
      <w:r w:rsidRPr="003B59E9">
        <w:rPr>
          <w:spacing w:val="-1"/>
          <w:w w:val="105"/>
          <w:lang w:val="ro-RO"/>
        </w:rPr>
        <w:t>Trişcău</w:t>
      </w:r>
      <w:proofErr w:type="spellEnd"/>
      <w:r w:rsidRPr="003B59E9">
        <w:rPr>
          <w:spacing w:val="-6"/>
          <w:w w:val="105"/>
          <w:lang w:val="ro-RO"/>
        </w:rPr>
        <w:t xml:space="preserve"> </w:t>
      </w:r>
      <w:r w:rsidRPr="003B59E9">
        <w:rPr>
          <w:w w:val="105"/>
          <w:lang w:val="ro-RO"/>
        </w:rPr>
        <w:t>Mariana</w:t>
      </w:r>
      <w:r w:rsidRPr="003B59E9">
        <w:rPr>
          <w:spacing w:val="-15"/>
          <w:w w:val="105"/>
          <w:lang w:val="ro-RO"/>
        </w:rPr>
        <w:t xml:space="preserve"> </w:t>
      </w:r>
      <w:r w:rsidR="003B59E9">
        <w:rPr>
          <w:w w:val="105"/>
          <w:lang w:val="ro-RO"/>
        </w:rPr>
        <w:t>– consilier asistent – președinte supleant</w:t>
      </w:r>
      <w:r w:rsidR="0065566B">
        <w:rPr>
          <w:w w:val="105"/>
          <w:lang w:val="ro-RO"/>
        </w:rPr>
        <w:t xml:space="preserve"> </w:t>
      </w:r>
      <w:r w:rsidR="0065566B">
        <w:rPr>
          <w:spacing w:val="1"/>
          <w:lang w:val="ro-RO"/>
        </w:rPr>
        <w:t>cu drept de vot</w:t>
      </w:r>
    </w:p>
    <w:p w14:paraId="229EA502" w14:textId="4C41DFD2" w:rsidR="001C5B2E" w:rsidRPr="001C5B2E" w:rsidRDefault="001C5B2E" w:rsidP="001C5B2E">
      <w:pPr>
        <w:pStyle w:val="ListParagraph"/>
        <w:numPr>
          <w:ilvl w:val="0"/>
          <w:numId w:val="1"/>
        </w:numPr>
        <w:tabs>
          <w:tab w:val="left" w:pos="264"/>
        </w:tabs>
        <w:spacing w:line="276" w:lineRule="auto"/>
        <w:ind w:left="0" w:hanging="145"/>
        <w:jc w:val="both"/>
        <w:rPr>
          <w:lang w:val="ro-RO"/>
        </w:rPr>
      </w:pPr>
      <w:r w:rsidRPr="001C5B2E">
        <w:rPr>
          <w:w w:val="105"/>
          <w:lang w:val="ro-RO"/>
        </w:rPr>
        <w:t>Bălan</w:t>
      </w:r>
      <w:r w:rsidRPr="001C5B2E">
        <w:rPr>
          <w:spacing w:val="-7"/>
          <w:w w:val="105"/>
          <w:lang w:val="ro-RO"/>
        </w:rPr>
        <w:t xml:space="preserve"> </w:t>
      </w:r>
      <w:r w:rsidRPr="001C5B2E">
        <w:rPr>
          <w:w w:val="105"/>
          <w:lang w:val="ro-RO"/>
        </w:rPr>
        <w:t>Gheorghe</w:t>
      </w:r>
      <w:r w:rsidR="003B59E9">
        <w:rPr>
          <w:w w:val="105"/>
          <w:lang w:val="ro-RO"/>
        </w:rPr>
        <w:t>- Alexandru</w:t>
      </w:r>
      <w:r w:rsidRPr="001C5B2E">
        <w:rPr>
          <w:spacing w:val="-15"/>
          <w:w w:val="105"/>
          <w:lang w:val="ro-RO"/>
        </w:rPr>
        <w:t xml:space="preserve"> </w:t>
      </w:r>
      <w:r w:rsidR="003B59E9">
        <w:rPr>
          <w:w w:val="105"/>
          <w:lang w:val="ro-RO"/>
        </w:rPr>
        <w:t xml:space="preserve">– consilier cabinet primar – </w:t>
      </w:r>
      <w:r w:rsidRPr="001C5B2E">
        <w:rPr>
          <w:w w:val="105"/>
          <w:lang w:val="ro-RO"/>
        </w:rPr>
        <w:t>membru</w:t>
      </w:r>
      <w:r w:rsidR="003B59E9">
        <w:rPr>
          <w:w w:val="105"/>
          <w:lang w:val="ro-RO"/>
        </w:rPr>
        <w:t xml:space="preserve"> supleant</w:t>
      </w:r>
      <w:r w:rsidR="0065566B">
        <w:rPr>
          <w:w w:val="105"/>
          <w:lang w:val="ro-RO"/>
        </w:rPr>
        <w:t xml:space="preserve"> </w:t>
      </w:r>
      <w:r w:rsidR="0065566B">
        <w:rPr>
          <w:spacing w:val="1"/>
          <w:lang w:val="ro-RO"/>
        </w:rPr>
        <w:t>cu drept de vot</w:t>
      </w:r>
    </w:p>
    <w:p w14:paraId="3B2CF27A" w14:textId="70176BA4" w:rsidR="001C5B2E" w:rsidRPr="001C5B2E" w:rsidRDefault="001C5B2E" w:rsidP="001C5B2E">
      <w:pPr>
        <w:pStyle w:val="ListParagraph"/>
        <w:numPr>
          <w:ilvl w:val="0"/>
          <w:numId w:val="1"/>
        </w:numPr>
        <w:tabs>
          <w:tab w:val="left" w:pos="264"/>
        </w:tabs>
        <w:spacing w:line="276" w:lineRule="auto"/>
        <w:ind w:left="0" w:hanging="145"/>
        <w:jc w:val="both"/>
        <w:rPr>
          <w:lang w:val="ro-RO"/>
        </w:rPr>
      </w:pPr>
      <w:proofErr w:type="spellStart"/>
      <w:r w:rsidRPr="001C5B2E">
        <w:rPr>
          <w:lang w:val="ro-RO"/>
        </w:rPr>
        <w:t>Smeria</w:t>
      </w:r>
      <w:proofErr w:type="spellEnd"/>
      <w:r w:rsidRPr="001C5B2E">
        <w:rPr>
          <w:spacing w:val="15"/>
          <w:lang w:val="ro-RO"/>
        </w:rPr>
        <w:t xml:space="preserve"> </w:t>
      </w:r>
      <w:proofErr w:type="spellStart"/>
      <w:r w:rsidRPr="001C5B2E">
        <w:rPr>
          <w:lang w:val="ro-RO"/>
        </w:rPr>
        <w:t>Corelia</w:t>
      </w:r>
      <w:proofErr w:type="spellEnd"/>
      <w:r w:rsidRPr="001C5B2E">
        <w:rPr>
          <w:spacing w:val="2"/>
          <w:lang w:val="ro-RO"/>
        </w:rPr>
        <w:t xml:space="preserve"> </w:t>
      </w:r>
      <w:r w:rsidRPr="001C5B2E">
        <w:rPr>
          <w:lang w:val="ro-RO"/>
        </w:rPr>
        <w:t>-</w:t>
      </w:r>
      <w:r w:rsidR="003B59E9">
        <w:rPr>
          <w:lang w:val="ro-RO"/>
        </w:rPr>
        <w:t>referent –</w:t>
      </w:r>
      <w:r w:rsidRPr="001C5B2E">
        <w:rPr>
          <w:spacing w:val="19"/>
          <w:lang w:val="ro-RO"/>
        </w:rPr>
        <w:t xml:space="preserve"> </w:t>
      </w:r>
      <w:r w:rsidRPr="001C5B2E">
        <w:rPr>
          <w:lang w:val="ro-RO"/>
        </w:rPr>
        <w:t>membru</w:t>
      </w:r>
      <w:r w:rsidR="003B59E9">
        <w:rPr>
          <w:lang w:val="ro-RO"/>
        </w:rPr>
        <w:t xml:space="preserve"> supleant</w:t>
      </w:r>
      <w:r w:rsidR="0065566B">
        <w:rPr>
          <w:lang w:val="ro-RO"/>
        </w:rPr>
        <w:t xml:space="preserve"> </w:t>
      </w:r>
      <w:r w:rsidR="0065566B">
        <w:rPr>
          <w:spacing w:val="1"/>
          <w:lang w:val="ro-RO"/>
        </w:rPr>
        <w:t>cu drept de vot</w:t>
      </w:r>
    </w:p>
    <w:p w14:paraId="465F075D" w14:textId="1987FA3B" w:rsidR="001C5B2E" w:rsidRPr="001C5B2E" w:rsidRDefault="0065566B" w:rsidP="001C5B2E">
      <w:pPr>
        <w:pStyle w:val="BodyText"/>
        <w:spacing w:line="276" w:lineRule="auto"/>
        <w:ind w:hanging="1"/>
        <w:rPr>
          <w:sz w:val="22"/>
          <w:szCs w:val="22"/>
          <w:lang w:val="ro-RO"/>
        </w:rPr>
      </w:pPr>
      <w:r>
        <w:rPr>
          <w:b/>
          <w:bCs/>
          <w:spacing w:val="-1"/>
          <w:w w:val="105"/>
          <w:sz w:val="22"/>
          <w:szCs w:val="22"/>
          <w:lang w:val="ro-RO"/>
        </w:rPr>
        <w:tab/>
      </w:r>
      <w:r>
        <w:rPr>
          <w:b/>
          <w:bCs/>
          <w:spacing w:val="-1"/>
          <w:w w:val="105"/>
          <w:sz w:val="22"/>
          <w:szCs w:val="22"/>
          <w:lang w:val="ro-RO"/>
        </w:rPr>
        <w:tab/>
      </w:r>
      <w:r w:rsidR="001C5B2E" w:rsidRPr="0065566B">
        <w:rPr>
          <w:b/>
          <w:bCs/>
          <w:spacing w:val="-1"/>
          <w:w w:val="105"/>
          <w:sz w:val="22"/>
          <w:szCs w:val="22"/>
          <w:lang w:val="ro-RO"/>
        </w:rPr>
        <w:t>Art.2.</w:t>
      </w:r>
      <w:r w:rsidR="001C5B2E" w:rsidRPr="001C5B2E">
        <w:rPr>
          <w:spacing w:val="-1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Secretariatul</w:t>
      </w:r>
      <w:r w:rsidR="001C5B2E" w:rsidRPr="001C5B2E">
        <w:rPr>
          <w:spacing w:val="10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comisiei</w:t>
      </w:r>
      <w:r w:rsidR="001C5B2E" w:rsidRPr="001C5B2E">
        <w:rPr>
          <w:spacing w:val="4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va</w:t>
      </w:r>
      <w:r w:rsidR="001C5B2E" w:rsidRPr="001C5B2E">
        <w:rPr>
          <w:spacing w:val="-15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fi</w:t>
      </w:r>
      <w:r w:rsidR="001C5B2E" w:rsidRPr="001C5B2E">
        <w:rPr>
          <w:spacing w:val="-12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asigurat</w:t>
      </w:r>
      <w:r w:rsidR="001C5B2E"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prin</w:t>
      </w:r>
      <w:r w:rsidR="001C5B2E" w:rsidRPr="001C5B2E">
        <w:rPr>
          <w:spacing w:val="-12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grija</w:t>
      </w:r>
      <w:r w:rsidR="001C5B2E" w:rsidRPr="001C5B2E">
        <w:rPr>
          <w:spacing w:val="-12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compartimentului</w:t>
      </w:r>
      <w:r w:rsidR="001C5B2E" w:rsidRPr="001C5B2E">
        <w:rPr>
          <w:spacing w:val="-9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Achizi</w:t>
      </w:r>
      <w:r w:rsidR="003B59E9">
        <w:rPr>
          <w:w w:val="105"/>
          <w:sz w:val="22"/>
          <w:szCs w:val="22"/>
          <w:lang w:val="ro-RO"/>
        </w:rPr>
        <w:t>ț</w:t>
      </w:r>
      <w:r w:rsidR="001C5B2E" w:rsidRPr="001C5B2E">
        <w:rPr>
          <w:w w:val="105"/>
          <w:sz w:val="22"/>
          <w:szCs w:val="22"/>
          <w:lang w:val="ro-RO"/>
        </w:rPr>
        <w:t>ii</w:t>
      </w:r>
      <w:r w:rsidR="001C5B2E" w:rsidRPr="001C5B2E">
        <w:rPr>
          <w:spacing w:val="3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Publice,</w:t>
      </w:r>
      <w:r w:rsidR="001C5B2E" w:rsidRPr="001C5B2E">
        <w:rPr>
          <w:spacing w:val="-57"/>
          <w:w w:val="105"/>
          <w:sz w:val="22"/>
          <w:szCs w:val="22"/>
          <w:lang w:val="ro-RO"/>
        </w:rPr>
        <w:t xml:space="preserve"> </w:t>
      </w:r>
      <w:r w:rsidR="003B59E9">
        <w:rPr>
          <w:spacing w:val="-57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respectiv</w:t>
      </w:r>
      <w:r w:rsidR="001C5B2E" w:rsidRPr="001C5B2E">
        <w:rPr>
          <w:spacing w:val="7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Codru</w:t>
      </w:r>
      <w:r w:rsidR="003B59E9">
        <w:rPr>
          <w:w w:val="105"/>
          <w:sz w:val="22"/>
          <w:szCs w:val="22"/>
          <w:lang w:val="ro-RO"/>
        </w:rPr>
        <w:t>ț</w:t>
      </w:r>
      <w:r w:rsidR="001C5B2E" w:rsidRPr="001C5B2E">
        <w:rPr>
          <w:spacing w:val="17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Luca</w:t>
      </w:r>
      <w:r>
        <w:rPr>
          <w:w w:val="105"/>
          <w:sz w:val="22"/>
          <w:szCs w:val="22"/>
          <w:lang w:val="ro-RO"/>
        </w:rPr>
        <w:t xml:space="preserve"> – consilier achiziții publice</w:t>
      </w:r>
      <w:r w:rsidR="001C5B2E" w:rsidRPr="001C5B2E">
        <w:rPr>
          <w:w w:val="105"/>
          <w:sz w:val="22"/>
          <w:szCs w:val="22"/>
          <w:lang w:val="ro-RO"/>
        </w:rPr>
        <w:t>.</w:t>
      </w:r>
    </w:p>
    <w:p w14:paraId="46AA5AD8" w14:textId="73C2E12A" w:rsidR="001C5B2E" w:rsidRPr="001C5B2E" w:rsidRDefault="0065566B" w:rsidP="001C5B2E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ab/>
      </w:r>
      <w:r w:rsidR="001C5B2E" w:rsidRPr="0065566B">
        <w:rPr>
          <w:b/>
          <w:bCs/>
          <w:sz w:val="22"/>
          <w:szCs w:val="22"/>
          <w:lang w:val="ro-RO"/>
        </w:rPr>
        <w:t>Art.3.</w:t>
      </w:r>
      <w:r w:rsidR="001C5B2E" w:rsidRPr="001C5B2E">
        <w:rPr>
          <w:spacing w:val="3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Atribu</w:t>
      </w:r>
      <w:r w:rsidR="003B59E9">
        <w:rPr>
          <w:sz w:val="22"/>
          <w:szCs w:val="22"/>
          <w:lang w:val="ro-RO"/>
        </w:rPr>
        <w:t>ț</w:t>
      </w:r>
      <w:r w:rsidR="001C5B2E" w:rsidRPr="001C5B2E">
        <w:rPr>
          <w:sz w:val="22"/>
          <w:szCs w:val="22"/>
          <w:lang w:val="ro-RO"/>
        </w:rPr>
        <w:t>iile</w:t>
      </w:r>
      <w:r w:rsidR="001C5B2E" w:rsidRPr="001C5B2E">
        <w:rPr>
          <w:spacing w:val="35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comisiei</w:t>
      </w:r>
      <w:r w:rsidR="001C5B2E" w:rsidRPr="001C5B2E">
        <w:rPr>
          <w:spacing w:val="29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de</w:t>
      </w:r>
      <w:r w:rsidR="001C5B2E" w:rsidRPr="001C5B2E">
        <w:rPr>
          <w:spacing w:val="7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evaluare</w:t>
      </w:r>
      <w:r w:rsidR="001C5B2E" w:rsidRPr="001C5B2E">
        <w:rPr>
          <w:spacing w:val="29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în</w:t>
      </w:r>
      <w:r w:rsidR="001C5B2E" w:rsidRPr="001C5B2E">
        <w:rPr>
          <w:spacing w:val="28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vederea</w:t>
      </w:r>
      <w:r w:rsidR="001C5B2E" w:rsidRPr="001C5B2E">
        <w:rPr>
          <w:spacing w:val="24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atribuirii</w:t>
      </w:r>
      <w:r w:rsidR="001C5B2E" w:rsidRPr="001C5B2E">
        <w:rPr>
          <w:spacing w:val="38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contractului</w:t>
      </w:r>
      <w:r w:rsidR="001C5B2E" w:rsidRPr="001C5B2E">
        <w:rPr>
          <w:spacing w:val="47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de</w:t>
      </w:r>
      <w:r w:rsidR="001C5B2E" w:rsidRPr="001C5B2E">
        <w:rPr>
          <w:spacing w:val="12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concesiune</w:t>
      </w:r>
      <w:r w:rsidR="001C5B2E" w:rsidRPr="001C5B2E">
        <w:rPr>
          <w:spacing w:val="36"/>
          <w:sz w:val="22"/>
          <w:szCs w:val="22"/>
          <w:lang w:val="ro-RO"/>
        </w:rPr>
        <w:t xml:space="preserve"> </w:t>
      </w:r>
      <w:r w:rsidR="001C5B2E" w:rsidRPr="001C5B2E">
        <w:rPr>
          <w:sz w:val="22"/>
          <w:szCs w:val="22"/>
          <w:lang w:val="ro-RO"/>
        </w:rPr>
        <w:t>de</w:t>
      </w:r>
      <w:r w:rsidR="001C5B2E" w:rsidRPr="001C5B2E">
        <w:rPr>
          <w:spacing w:val="1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servicii</w:t>
      </w:r>
      <w:r w:rsidR="001C5B2E" w:rsidRPr="001C5B2E">
        <w:rPr>
          <w:spacing w:val="3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de</w:t>
      </w:r>
      <w:r w:rsidR="001C5B2E" w:rsidRPr="001C5B2E">
        <w:rPr>
          <w:spacing w:val="-14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iluminat</w:t>
      </w:r>
      <w:r w:rsidR="001C5B2E" w:rsidRPr="001C5B2E">
        <w:rPr>
          <w:spacing w:val="6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public</w:t>
      </w:r>
      <w:r w:rsidR="001C5B2E" w:rsidRPr="001C5B2E">
        <w:rPr>
          <w:spacing w:val="-7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al</w:t>
      </w:r>
      <w:r w:rsidR="001C5B2E"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comunei</w:t>
      </w:r>
      <w:r w:rsidR="001C5B2E" w:rsidRPr="001C5B2E">
        <w:rPr>
          <w:spacing w:val="14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Ion</w:t>
      </w:r>
      <w:r w:rsidR="001C5B2E" w:rsidRPr="001C5B2E">
        <w:rPr>
          <w:spacing w:val="-8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Creangă,</w:t>
      </w:r>
      <w:r w:rsidR="001C5B2E"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jude</w:t>
      </w:r>
      <w:r w:rsidR="003B59E9">
        <w:rPr>
          <w:spacing w:val="-1"/>
          <w:w w:val="105"/>
          <w:sz w:val="22"/>
          <w:szCs w:val="22"/>
          <w:lang w:val="ro-RO"/>
        </w:rPr>
        <w:t>ț</w:t>
      </w:r>
      <w:r w:rsidR="001C5B2E" w:rsidRPr="001C5B2E">
        <w:rPr>
          <w:spacing w:val="-1"/>
          <w:w w:val="105"/>
          <w:sz w:val="22"/>
          <w:szCs w:val="22"/>
          <w:lang w:val="ro-RO"/>
        </w:rPr>
        <w:t>ul</w:t>
      </w:r>
      <w:r w:rsidR="001C5B2E" w:rsidRPr="001C5B2E">
        <w:rPr>
          <w:spacing w:val="10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spacing w:val="-1"/>
          <w:w w:val="105"/>
          <w:sz w:val="22"/>
          <w:szCs w:val="22"/>
          <w:lang w:val="ro-RO"/>
        </w:rPr>
        <w:t>Neam</w:t>
      </w:r>
      <w:r w:rsidR="003B59E9">
        <w:rPr>
          <w:spacing w:val="-1"/>
          <w:w w:val="105"/>
          <w:sz w:val="22"/>
          <w:szCs w:val="22"/>
          <w:lang w:val="ro-RO"/>
        </w:rPr>
        <w:t>ț</w:t>
      </w:r>
      <w:r w:rsidR="001C5B2E" w:rsidRPr="001C5B2E">
        <w:rPr>
          <w:spacing w:val="-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sunt următoarele:</w:t>
      </w:r>
    </w:p>
    <w:p w14:paraId="106BE511" w14:textId="218191D3" w:rsidR="001C5B2E" w:rsidRPr="001C5B2E" w:rsidRDefault="001C5B2E" w:rsidP="001C5B2E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verificarea îndeplinirii criteriilor de calificare de către ofertan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i/candida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 în cazul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care acestea</w:t>
      </w:r>
      <w:r w:rsidRPr="001C5B2E">
        <w:rPr>
          <w:spacing w:val="8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au</w:t>
      </w:r>
      <w:r w:rsidRPr="001C5B2E">
        <w:rPr>
          <w:spacing w:val="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fost</w:t>
      </w:r>
      <w:r w:rsidRPr="001C5B2E">
        <w:rPr>
          <w:spacing w:val="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solicitate</w:t>
      </w:r>
      <w:r w:rsidRPr="001C5B2E">
        <w:rPr>
          <w:spacing w:val="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prin</w:t>
      </w:r>
      <w:r w:rsidRPr="001C5B2E">
        <w:rPr>
          <w:spacing w:val="3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documenta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ia</w:t>
      </w:r>
      <w:r w:rsidRPr="001C5B2E">
        <w:rPr>
          <w:spacing w:val="14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</w:t>
      </w:r>
      <w:r w:rsidRPr="001C5B2E">
        <w:rPr>
          <w:spacing w:val="-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atribuirea</w:t>
      </w:r>
    </w:p>
    <w:p w14:paraId="163F736D" w14:textId="661B139D" w:rsidR="001C5B2E" w:rsidRPr="001C5B2E" w:rsidRDefault="001C5B2E" w:rsidP="001C5B2E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  <w:t>realizarea</w:t>
      </w:r>
      <w:r w:rsidRPr="001C5B2E">
        <w:rPr>
          <w:spacing w:val="27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selec</w:t>
      </w:r>
      <w:r w:rsidR="003B59E9">
        <w:rPr>
          <w:sz w:val="22"/>
          <w:szCs w:val="22"/>
          <w:lang w:val="ro-RO"/>
        </w:rPr>
        <w:t>ț</w:t>
      </w:r>
      <w:r w:rsidRPr="001C5B2E">
        <w:rPr>
          <w:sz w:val="22"/>
          <w:szCs w:val="22"/>
          <w:lang w:val="ro-RO"/>
        </w:rPr>
        <w:t>iei</w:t>
      </w:r>
      <w:r w:rsidRPr="001C5B2E">
        <w:rPr>
          <w:spacing w:val="49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candida</w:t>
      </w:r>
      <w:r w:rsidR="003B59E9">
        <w:rPr>
          <w:sz w:val="22"/>
          <w:szCs w:val="22"/>
          <w:lang w:val="ro-RO"/>
        </w:rPr>
        <w:t>ț</w:t>
      </w:r>
      <w:r w:rsidRPr="001C5B2E">
        <w:rPr>
          <w:sz w:val="22"/>
          <w:szCs w:val="22"/>
          <w:lang w:val="ro-RO"/>
        </w:rPr>
        <w:t>ilor,</w:t>
      </w:r>
      <w:r w:rsidRPr="001C5B2E">
        <w:rPr>
          <w:spacing w:val="11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dacă</w:t>
      </w:r>
      <w:r w:rsidRPr="001C5B2E">
        <w:rPr>
          <w:spacing w:val="24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este</w:t>
      </w:r>
      <w:r w:rsidRPr="001C5B2E">
        <w:rPr>
          <w:spacing w:val="28"/>
          <w:sz w:val="22"/>
          <w:szCs w:val="22"/>
          <w:lang w:val="ro-RO"/>
        </w:rPr>
        <w:t xml:space="preserve"> </w:t>
      </w:r>
      <w:r w:rsidRPr="001C5B2E">
        <w:rPr>
          <w:sz w:val="22"/>
          <w:szCs w:val="22"/>
          <w:lang w:val="ro-RO"/>
        </w:rPr>
        <w:t>cazul</w:t>
      </w:r>
    </w:p>
    <w:p w14:paraId="1B3BE38F" w14:textId="77777777" w:rsidR="001C5B2E" w:rsidRPr="001C5B2E" w:rsidRDefault="001C5B2E" w:rsidP="001C5B2E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realizarea dialogului cu operatorii economici, în cazul aplicării procedurii de dialog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competitiv</w:t>
      </w:r>
    </w:p>
    <w:p w14:paraId="639598F3" w14:textId="2BE728F3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realizarea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negocierilor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cu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operatorii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economici,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cazul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aplicării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procedurii  de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licita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 xml:space="preserve">ie deschisă în două etape </w:t>
      </w:r>
      <w:r w:rsidR="00547571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i în cazul procedurii de negociere rară publicare a anunțului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</w:t>
      </w:r>
      <w:r w:rsidRPr="001C5B2E">
        <w:rPr>
          <w:spacing w:val="-1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concesionare</w:t>
      </w:r>
    </w:p>
    <w:p w14:paraId="7D197E5C" w14:textId="3BAE140C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verificarea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propunerilor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tehnice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prezentate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ofertan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i, din punctul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 vedere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modului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care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acestea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corespund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cerin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elor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minime din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caietul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 sarcini/documentul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descriptiv</w:t>
      </w:r>
    </w:p>
    <w:p w14:paraId="561198B1" w14:textId="2CBAF479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verificarea propunerilor tehnice finale prezentate de ofertan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 verificarea propunerilor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financiare</w:t>
      </w:r>
      <w:r w:rsidRPr="001C5B2E">
        <w:rPr>
          <w:spacing w:val="14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prezentate</w:t>
      </w:r>
      <w:r w:rsidRPr="001C5B2E">
        <w:rPr>
          <w:spacing w:val="1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de ofertan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</w:t>
      </w:r>
    </w:p>
    <w:p w14:paraId="7C1B8F25" w14:textId="75AEAD1B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stabilirea ofertelor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inacceptabile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sau necon</w:t>
      </w:r>
      <w:r w:rsidR="003B59E9">
        <w:rPr>
          <w:w w:val="105"/>
          <w:sz w:val="22"/>
          <w:szCs w:val="22"/>
          <w:lang w:val="ro-RO"/>
        </w:rPr>
        <w:t>f</w:t>
      </w:r>
      <w:r w:rsidRPr="001C5B2E">
        <w:rPr>
          <w:w w:val="105"/>
          <w:sz w:val="22"/>
          <w:szCs w:val="22"/>
          <w:lang w:val="ro-RO"/>
        </w:rPr>
        <w:t>orme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proofErr w:type="spellStart"/>
      <w:r w:rsidRPr="001C5B2E">
        <w:rPr>
          <w:w w:val="105"/>
          <w:sz w:val="22"/>
          <w:szCs w:val="22"/>
          <w:lang w:val="ro-RO"/>
        </w:rPr>
        <w:t>ş</w:t>
      </w:r>
      <w:r w:rsidR="003B59E9">
        <w:rPr>
          <w:w w:val="105"/>
          <w:sz w:val="22"/>
          <w:szCs w:val="22"/>
          <w:lang w:val="ro-RO"/>
        </w:rPr>
        <w:t>i</w:t>
      </w:r>
      <w:proofErr w:type="spellEnd"/>
      <w:r w:rsidRPr="001C5B2E">
        <w:rPr>
          <w:w w:val="105"/>
          <w:sz w:val="22"/>
          <w:szCs w:val="22"/>
          <w:lang w:val="ro-RO"/>
        </w:rPr>
        <w:t xml:space="preserve"> a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motivelor care stau la baza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încadrării</w:t>
      </w:r>
      <w:r w:rsidRPr="001C5B2E">
        <w:rPr>
          <w:spacing w:val="1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ofertelor</w:t>
      </w:r>
      <w:r w:rsidRPr="001C5B2E">
        <w:rPr>
          <w:spacing w:val="6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respective</w:t>
      </w:r>
      <w:r w:rsidRPr="001C5B2E">
        <w:rPr>
          <w:spacing w:val="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în</w:t>
      </w:r>
      <w:r w:rsidRPr="001C5B2E">
        <w:rPr>
          <w:spacing w:val="-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fiecare</w:t>
      </w:r>
      <w:r w:rsidRPr="001C5B2E">
        <w:rPr>
          <w:spacing w:val="-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din</w:t>
      </w:r>
      <w:r w:rsidRPr="001C5B2E">
        <w:rPr>
          <w:spacing w:val="-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aceste</w:t>
      </w:r>
      <w:r w:rsidRPr="001C5B2E">
        <w:rPr>
          <w:spacing w:val="7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categorii</w:t>
      </w:r>
    </w:p>
    <w:p w14:paraId="484F7E45" w14:textId="77777777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stabilirea</w:t>
      </w:r>
      <w:r w:rsidRPr="001C5B2E">
        <w:rPr>
          <w:spacing w:val="-13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ofertelor</w:t>
      </w:r>
      <w:r w:rsidRPr="001C5B2E">
        <w:rPr>
          <w:spacing w:val="-7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admisibile</w:t>
      </w:r>
    </w:p>
    <w:p w14:paraId="2CABF269" w14:textId="0500A5C4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aplicarea criteriilor de atribuire, a</w:t>
      </w:r>
      <w:r w:rsidR="003B59E9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a cum a fost prevăzut în documenta</w:t>
      </w:r>
      <w:r w:rsidR="003B59E9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ia de atribuire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3B59E9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i</w:t>
      </w:r>
      <w:r w:rsidRPr="001C5B2E">
        <w:rPr>
          <w:spacing w:val="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stabilirea</w:t>
      </w:r>
      <w:r w:rsidRPr="001C5B2E">
        <w:rPr>
          <w:spacing w:val="5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ofertei</w:t>
      </w:r>
      <w:r w:rsidRPr="001C5B2E">
        <w:rPr>
          <w:spacing w:val="8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câ</w:t>
      </w:r>
      <w:r w:rsidR="003B59E9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tigătoare</w:t>
      </w: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spacing w:val="-1"/>
          <w:w w:val="105"/>
          <w:sz w:val="22"/>
          <w:szCs w:val="22"/>
          <w:lang w:val="ro-RO"/>
        </w:rPr>
        <w:t xml:space="preserve">emiterea propunerii </w:t>
      </w:r>
      <w:r w:rsidRPr="001C5B2E">
        <w:rPr>
          <w:w w:val="105"/>
          <w:sz w:val="22"/>
          <w:szCs w:val="22"/>
          <w:lang w:val="ro-RO"/>
        </w:rPr>
        <w:t>de anulare a procedurii de atribuire, în cazurile prevăzute la art.</w:t>
      </w:r>
      <w:r w:rsidR="003B59E9">
        <w:rPr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88</w:t>
      </w:r>
      <w:r w:rsidRPr="001C5B2E">
        <w:rPr>
          <w:spacing w:val="-58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lit</w:t>
      </w:r>
      <w:r w:rsidR="003B59E9">
        <w:rPr>
          <w:w w:val="105"/>
          <w:sz w:val="22"/>
          <w:szCs w:val="22"/>
          <w:lang w:val="ro-RO"/>
        </w:rPr>
        <w:t xml:space="preserve">. </w:t>
      </w:r>
      <w:r w:rsidRPr="001C5B2E">
        <w:rPr>
          <w:w w:val="105"/>
          <w:sz w:val="22"/>
          <w:szCs w:val="22"/>
          <w:lang w:val="ro-RO"/>
        </w:rPr>
        <w:t>b)</w:t>
      </w:r>
      <w:r w:rsidRPr="001C5B2E">
        <w:rPr>
          <w:spacing w:val="-5"/>
          <w:w w:val="105"/>
          <w:sz w:val="22"/>
          <w:szCs w:val="22"/>
          <w:lang w:val="ro-RO"/>
        </w:rPr>
        <w:t xml:space="preserve"> </w:t>
      </w:r>
      <w:r w:rsidR="003B59E9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i art.</w:t>
      </w:r>
      <w:r w:rsidR="003B59E9">
        <w:rPr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89</w:t>
      </w:r>
      <w:r w:rsidRPr="001C5B2E">
        <w:rPr>
          <w:spacing w:val="-9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alin.</w:t>
      </w:r>
      <w:r w:rsidR="003B59E9">
        <w:rPr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(1)</w:t>
      </w:r>
      <w:r w:rsidRPr="001C5B2E">
        <w:rPr>
          <w:spacing w:val="2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din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Lege</w:t>
      </w:r>
      <w:r w:rsidR="0065566B">
        <w:rPr>
          <w:w w:val="105"/>
          <w:sz w:val="22"/>
          <w:szCs w:val="22"/>
          <w:lang w:val="ro-RO"/>
        </w:rPr>
        <w:t>a nr. 100/2016 privind concesiunile de lucrări ți concesiunile de servicii.</w:t>
      </w:r>
    </w:p>
    <w:p w14:paraId="5B7F7BB6" w14:textId="10691F25" w:rsidR="001C5B2E" w:rsidRPr="001C5B2E" w:rsidRDefault="001C5B2E" w:rsidP="001C5B2E">
      <w:pPr>
        <w:pStyle w:val="BodyText"/>
        <w:spacing w:line="276" w:lineRule="auto"/>
        <w:rPr>
          <w:sz w:val="22"/>
          <w:szCs w:val="22"/>
          <w:lang w:val="ro-RO"/>
        </w:rPr>
      </w:pPr>
      <w:r w:rsidRPr="001C5B2E">
        <w:rPr>
          <w:sz w:val="22"/>
          <w:szCs w:val="22"/>
          <w:lang w:val="ro-RO"/>
        </w:rPr>
        <w:t>-</w:t>
      </w:r>
      <w:r w:rsidRPr="001C5B2E">
        <w:rPr>
          <w:sz w:val="22"/>
          <w:szCs w:val="22"/>
          <w:lang w:val="ro-RO"/>
        </w:rPr>
        <w:tab/>
      </w:r>
      <w:r w:rsidRPr="001C5B2E">
        <w:rPr>
          <w:w w:val="105"/>
          <w:sz w:val="22"/>
          <w:szCs w:val="22"/>
          <w:lang w:val="ro-RO"/>
        </w:rPr>
        <w:t>elaborarea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proceselor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verbale aferente fiecărei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65566B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edin</w:t>
      </w:r>
      <w:r w:rsidR="0065566B">
        <w:rPr>
          <w:w w:val="105"/>
          <w:sz w:val="22"/>
          <w:szCs w:val="22"/>
          <w:lang w:val="ro-RO"/>
        </w:rPr>
        <w:t>ț</w:t>
      </w:r>
      <w:r w:rsidRPr="001C5B2E">
        <w:rPr>
          <w:w w:val="105"/>
          <w:sz w:val="22"/>
          <w:szCs w:val="22"/>
          <w:lang w:val="ro-RO"/>
        </w:rPr>
        <w:t>e, a rapoartelor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intermediare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 xml:space="preserve">aferente fiecărei etape în cazul procedurilor cu mai multe etape </w:t>
      </w:r>
      <w:r w:rsidR="0065566B">
        <w:rPr>
          <w:w w:val="105"/>
          <w:sz w:val="22"/>
          <w:szCs w:val="22"/>
          <w:lang w:val="ro-RO"/>
        </w:rPr>
        <w:t>ș</w:t>
      </w:r>
      <w:r w:rsidRPr="001C5B2E">
        <w:rPr>
          <w:w w:val="105"/>
          <w:sz w:val="22"/>
          <w:szCs w:val="22"/>
          <w:lang w:val="ro-RO"/>
        </w:rPr>
        <w:t>i a raportului procedurii de</w:t>
      </w:r>
      <w:r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Pr="001C5B2E">
        <w:rPr>
          <w:w w:val="105"/>
          <w:sz w:val="22"/>
          <w:szCs w:val="22"/>
          <w:lang w:val="ro-RO"/>
        </w:rPr>
        <w:t>atribuire</w:t>
      </w:r>
    </w:p>
    <w:p w14:paraId="44B9DF97" w14:textId="4C50974F" w:rsidR="001C5B2E" w:rsidRPr="001C5B2E" w:rsidRDefault="0065566B" w:rsidP="001C5B2E">
      <w:pPr>
        <w:pStyle w:val="BodyText"/>
        <w:spacing w:line="276" w:lineRule="auto"/>
        <w:rPr>
          <w:sz w:val="22"/>
          <w:szCs w:val="22"/>
          <w:lang w:val="ro-RO"/>
        </w:rPr>
      </w:pPr>
      <w:r>
        <w:rPr>
          <w:b/>
          <w:bCs/>
          <w:w w:val="105"/>
          <w:sz w:val="22"/>
          <w:szCs w:val="22"/>
          <w:lang w:val="ro-RO"/>
        </w:rPr>
        <w:tab/>
      </w:r>
      <w:r w:rsidR="001C5B2E" w:rsidRPr="0065566B">
        <w:rPr>
          <w:b/>
          <w:bCs/>
          <w:w w:val="105"/>
          <w:sz w:val="22"/>
          <w:szCs w:val="22"/>
          <w:lang w:val="ro-RO"/>
        </w:rPr>
        <w:t>Art.4.</w:t>
      </w:r>
      <w:r w:rsidR="001C5B2E" w:rsidRPr="001C5B2E">
        <w:rPr>
          <w:spacing w:val="32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Prevederile </w:t>
      </w:r>
      <w:r w:rsidR="001C5B2E" w:rsidRPr="001C5B2E">
        <w:rPr>
          <w:spacing w:val="40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prezentei </w:t>
      </w:r>
      <w:r w:rsidR="001C5B2E" w:rsidRPr="001C5B2E">
        <w:rPr>
          <w:spacing w:val="43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dispoziții </w:t>
      </w:r>
      <w:r w:rsidR="001C5B2E" w:rsidRPr="001C5B2E">
        <w:rPr>
          <w:spacing w:val="50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vor </w:t>
      </w:r>
      <w:r w:rsidR="001C5B2E" w:rsidRPr="001C5B2E">
        <w:rPr>
          <w:spacing w:val="24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fi </w:t>
      </w:r>
      <w:r w:rsidR="001C5B2E" w:rsidRPr="001C5B2E">
        <w:rPr>
          <w:spacing w:val="24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duse </w:t>
      </w:r>
      <w:r w:rsidR="001C5B2E" w:rsidRPr="001C5B2E">
        <w:rPr>
          <w:spacing w:val="28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la </w:t>
      </w:r>
      <w:r w:rsidR="001C5B2E" w:rsidRPr="001C5B2E">
        <w:rPr>
          <w:spacing w:val="19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îndeplinire </w:t>
      </w:r>
      <w:r w:rsidR="001C5B2E" w:rsidRPr="001C5B2E">
        <w:rPr>
          <w:spacing w:val="39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de </w:t>
      </w:r>
      <w:r w:rsidR="001C5B2E" w:rsidRPr="001C5B2E">
        <w:rPr>
          <w:spacing w:val="23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 xml:space="preserve">către </w:t>
      </w:r>
      <w:r w:rsidR="001C5B2E" w:rsidRPr="001C5B2E">
        <w:rPr>
          <w:spacing w:val="3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persoanele nominalizate</w:t>
      </w:r>
      <w:r w:rsidR="001C5B2E"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la</w:t>
      </w:r>
      <w:r w:rsidR="001C5B2E" w:rsidRPr="001C5B2E">
        <w:rPr>
          <w:spacing w:val="-8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art.</w:t>
      </w:r>
      <w:r w:rsidR="001C5B2E" w:rsidRPr="001C5B2E">
        <w:rPr>
          <w:spacing w:val="-6"/>
          <w:w w:val="105"/>
          <w:sz w:val="22"/>
          <w:szCs w:val="22"/>
          <w:lang w:val="ro-RO"/>
        </w:rPr>
        <w:t xml:space="preserve"> </w:t>
      </w:r>
      <w:r w:rsidR="001C5B2E" w:rsidRPr="001C5B2E">
        <w:rPr>
          <w:w w:val="105"/>
          <w:sz w:val="22"/>
          <w:szCs w:val="22"/>
          <w:lang w:val="ro-RO"/>
        </w:rPr>
        <w:t>1.</w:t>
      </w:r>
    </w:p>
    <w:p w14:paraId="33B7FC70" w14:textId="339BA08B" w:rsidR="0065566B" w:rsidRPr="001C5B2E" w:rsidRDefault="00D7034C" w:rsidP="001C5B2E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1C5B2E">
        <w:rPr>
          <w:rFonts w:ascii="Times New Roman" w:hAnsi="Times New Roman" w:cs="Times New Roman"/>
          <w:lang w:val="ro-RO"/>
        </w:rPr>
        <w:tab/>
      </w:r>
      <w:r w:rsidRPr="001C5B2E">
        <w:rPr>
          <w:rFonts w:ascii="Times New Roman" w:hAnsi="Times New Roman" w:cs="Times New Roman"/>
          <w:b/>
          <w:bCs/>
          <w:lang w:val="ro-RO"/>
        </w:rPr>
        <w:t xml:space="preserve">Art. </w:t>
      </w:r>
      <w:r w:rsidR="0065566B">
        <w:rPr>
          <w:rFonts w:ascii="Times New Roman" w:hAnsi="Times New Roman" w:cs="Times New Roman"/>
          <w:b/>
          <w:bCs/>
          <w:lang w:val="ro-RO"/>
        </w:rPr>
        <w:t>5</w:t>
      </w:r>
      <w:r w:rsidRPr="001C5B2E">
        <w:rPr>
          <w:rFonts w:ascii="Times New Roman" w:hAnsi="Times New Roman" w:cs="Times New Roman"/>
          <w:lang w:val="ro-RO"/>
        </w:rPr>
        <w:t xml:space="preserve"> Începând cu data prezentei, încetează orice alte dispoziții contrare.</w:t>
      </w:r>
    </w:p>
    <w:p w14:paraId="0425CFED" w14:textId="3FA014BE" w:rsidR="00D7034C" w:rsidRPr="001C5B2E" w:rsidRDefault="00D7034C" w:rsidP="001C5B2E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1C5B2E">
        <w:rPr>
          <w:rFonts w:ascii="Times New Roman" w:hAnsi="Times New Roman" w:cs="Times New Roman"/>
          <w:lang w:val="ro-RO"/>
        </w:rPr>
        <w:tab/>
      </w:r>
      <w:r w:rsidRPr="001C5B2E">
        <w:rPr>
          <w:rFonts w:ascii="Times New Roman" w:hAnsi="Times New Roman" w:cs="Times New Roman"/>
          <w:b/>
          <w:bCs/>
          <w:lang w:val="ro-RO"/>
        </w:rPr>
        <w:t xml:space="preserve">Art. </w:t>
      </w:r>
      <w:r w:rsidR="0065566B">
        <w:rPr>
          <w:rFonts w:ascii="Times New Roman" w:hAnsi="Times New Roman" w:cs="Times New Roman"/>
          <w:b/>
          <w:bCs/>
          <w:lang w:val="ro-RO"/>
        </w:rPr>
        <w:t>6</w:t>
      </w:r>
      <w:r w:rsidRPr="001C5B2E">
        <w:rPr>
          <w:rFonts w:ascii="Times New Roman" w:hAnsi="Times New Roman" w:cs="Times New Roman"/>
          <w:lang w:val="ro-RO"/>
        </w:rPr>
        <w:t xml:space="preserve"> Secretarul General al UAT Ion Creangă, va comunica prezenta instituțiilor, autorităților și persoanelor interesate.</w:t>
      </w:r>
    </w:p>
    <w:p w14:paraId="39A66AE0" w14:textId="77777777" w:rsidR="00D7034C" w:rsidRDefault="00D7034C" w:rsidP="001C5B2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5EDA8F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1F368DC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20A6948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Dumitru-Dorin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Tabacariu</w:t>
      </w:r>
      <w:proofErr w:type="spellEnd"/>
    </w:p>
    <w:p w14:paraId="2475D330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7339EB8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ptr. Legalitate</w:t>
      </w:r>
    </w:p>
    <w:p w14:paraId="725CE137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Secretar General</w:t>
      </w:r>
    </w:p>
    <w:p w14:paraId="7038FC27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Niță</w:t>
      </w:r>
    </w:p>
    <w:p w14:paraId="2F3AE477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num w:numId="1" w16cid:durableId="1134104293">
    <w:abstractNumId w:val="1"/>
  </w:num>
  <w:num w:numId="2" w16cid:durableId="32304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61"/>
    <w:rsid w:val="00166D39"/>
    <w:rsid w:val="001C5B2E"/>
    <w:rsid w:val="0025361A"/>
    <w:rsid w:val="00355EFA"/>
    <w:rsid w:val="003B59E9"/>
    <w:rsid w:val="00547571"/>
    <w:rsid w:val="005B2C61"/>
    <w:rsid w:val="0065566B"/>
    <w:rsid w:val="007C0D37"/>
    <w:rsid w:val="007D10E5"/>
    <w:rsid w:val="008441CA"/>
    <w:rsid w:val="008F7629"/>
    <w:rsid w:val="009320CF"/>
    <w:rsid w:val="00947CD0"/>
    <w:rsid w:val="00AF10A8"/>
    <w:rsid w:val="00C32145"/>
    <w:rsid w:val="00CF3547"/>
    <w:rsid w:val="00D316F4"/>
    <w:rsid w:val="00D7034C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042"/>
  <w15:chartTrackingRefBased/>
  <w15:docId w15:val="{1801EDDD-5EAB-4E1C-AEAC-719152D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5B2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C5B2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1C5B2E"/>
    <w:pPr>
      <w:widowControl w:val="0"/>
      <w:autoSpaceDE w:val="0"/>
      <w:autoSpaceDN w:val="0"/>
      <w:spacing w:after="0" w:line="240" w:lineRule="auto"/>
      <w:ind w:left="263" w:hanging="145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9</cp:revision>
  <dcterms:created xsi:type="dcterms:W3CDTF">2023-09-15T08:48:00Z</dcterms:created>
  <dcterms:modified xsi:type="dcterms:W3CDTF">2023-09-19T05:13:00Z</dcterms:modified>
</cp:coreProperties>
</file>