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C0A25" w14:textId="77777777" w:rsidR="001C0F4B" w:rsidRPr="00AC3EC9" w:rsidRDefault="001C0F4B" w:rsidP="001C0F4B">
      <w:pPr>
        <w:keepNext/>
        <w:keepLines/>
        <w:jc w:val="center"/>
        <w:outlineLvl w:val="1"/>
        <w:rPr>
          <w:color w:val="000000"/>
        </w:rPr>
      </w:pPr>
      <w:r w:rsidRPr="00AC3EC9">
        <w:rPr>
          <w:color w:val="333333"/>
        </w:rPr>
        <w:t>ROMÂNIA</w:t>
      </w:r>
    </w:p>
    <w:p w14:paraId="2D4DFEF7" w14:textId="77777777" w:rsidR="001C0F4B" w:rsidRPr="002F3372" w:rsidRDefault="001C0F4B" w:rsidP="001C0F4B">
      <w:pPr>
        <w:jc w:val="center"/>
        <w:rPr>
          <w:color w:val="333333"/>
        </w:rPr>
      </w:pPr>
      <w:r w:rsidRPr="002F3372">
        <w:rPr>
          <w:color w:val="333333"/>
        </w:rPr>
        <w:t>JUDEŢUL NEAMŢ</w:t>
      </w:r>
    </w:p>
    <w:p w14:paraId="243B152F" w14:textId="77777777" w:rsidR="001C0F4B" w:rsidRPr="002F3372" w:rsidRDefault="001C0F4B" w:rsidP="001C0F4B">
      <w:pPr>
        <w:jc w:val="center"/>
        <w:rPr>
          <w:color w:val="333333"/>
        </w:rPr>
      </w:pPr>
      <w:r w:rsidRPr="002F3372">
        <w:rPr>
          <w:color w:val="333333"/>
        </w:rPr>
        <w:t xml:space="preserve">    COMUNA ION CREANGĂ</w:t>
      </w:r>
    </w:p>
    <w:p w14:paraId="09A8828C" w14:textId="77777777" w:rsidR="001C0F4B" w:rsidRDefault="001C0F4B" w:rsidP="001C0F4B">
      <w:pPr>
        <w:keepNext/>
        <w:ind w:right="-360"/>
        <w:outlineLvl w:val="1"/>
      </w:pPr>
      <w:r w:rsidRPr="002F3372">
        <w:t xml:space="preserve">                                        </w:t>
      </w:r>
      <w:r>
        <w:t xml:space="preserve">                       </w:t>
      </w:r>
      <w:r w:rsidRPr="002F3372">
        <w:t>CONSILIUL  LOCAL</w:t>
      </w:r>
    </w:p>
    <w:p w14:paraId="20A4D980" w14:textId="77777777" w:rsidR="001C0F4B" w:rsidRPr="002F3372" w:rsidRDefault="001C0F4B" w:rsidP="001C0F4B">
      <w:pPr>
        <w:keepNext/>
        <w:ind w:right="-360"/>
        <w:outlineLvl w:val="1"/>
      </w:pPr>
    </w:p>
    <w:p w14:paraId="6F38D685" w14:textId="77777777" w:rsidR="001C0F4B" w:rsidRPr="002F3372" w:rsidRDefault="001C0F4B" w:rsidP="001C0F4B">
      <w:pPr>
        <w:rPr>
          <w:b/>
        </w:rPr>
      </w:pPr>
    </w:p>
    <w:p w14:paraId="728A900B" w14:textId="77777777" w:rsidR="001C0F4B" w:rsidRPr="002F3372" w:rsidRDefault="001C0F4B" w:rsidP="001C0F4B">
      <w:pPr>
        <w:jc w:val="center"/>
        <w:rPr>
          <w:b/>
        </w:rPr>
      </w:pPr>
      <w:r w:rsidRPr="002F3372">
        <w:rPr>
          <w:b/>
        </w:rPr>
        <w:t>HOTĂRÂREA</w:t>
      </w:r>
    </w:p>
    <w:p w14:paraId="3E86AEC8" w14:textId="2BF04D7D" w:rsidR="001C0F4B" w:rsidRDefault="001C0F4B" w:rsidP="001C0F4B">
      <w:pPr>
        <w:jc w:val="center"/>
        <w:rPr>
          <w:b/>
        </w:rPr>
      </w:pPr>
      <w:r>
        <w:rPr>
          <w:b/>
        </w:rPr>
        <w:t xml:space="preserve"> Nr.111  din 28</w:t>
      </w:r>
      <w:r w:rsidRPr="002F3372">
        <w:rPr>
          <w:b/>
        </w:rPr>
        <w:t>.0</w:t>
      </w:r>
      <w:r>
        <w:rPr>
          <w:b/>
        </w:rPr>
        <w:t>9</w:t>
      </w:r>
      <w:r w:rsidRPr="002F3372">
        <w:rPr>
          <w:b/>
        </w:rPr>
        <w:t>.2023</w:t>
      </w:r>
      <w:r>
        <w:rPr>
          <w:sz w:val="22"/>
          <w:szCs w:val="22"/>
        </w:rPr>
        <w:t xml:space="preserve"> </w:t>
      </w:r>
    </w:p>
    <w:p w14:paraId="5A8779B4" w14:textId="07E512B0" w:rsidR="00507D27" w:rsidRPr="00306FC5" w:rsidRDefault="00507D27" w:rsidP="00306FC5">
      <w:pPr>
        <w:spacing w:line="276" w:lineRule="auto"/>
        <w:jc w:val="center"/>
        <w:rPr>
          <w:b/>
        </w:rPr>
      </w:pPr>
      <w:r w:rsidRPr="00306FC5">
        <w:rPr>
          <w:b/>
        </w:rPr>
        <w:t xml:space="preserve">Privind aprobarea  Raportului  privind  activitatea  </w:t>
      </w:r>
      <w:r w:rsidR="00602C32" w:rsidRPr="00306FC5">
        <w:rPr>
          <w:b/>
        </w:rPr>
        <w:t xml:space="preserve">desfasurata  de  </w:t>
      </w:r>
      <w:r w:rsidR="00994615">
        <w:rPr>
          <w:b/>
        </w:rPr>
        <w:t>a</w:t>
      </w:r>
      <w:r w:rsidR="00602C32" w:rsidRPr="00306FC5">
        <w:rPr>
          <w:b/>
        </w:rPr>
        <w:t>sistentii</w:t>
      </w:r>
      <w:r w:rsidRPr="00306FC5">
        <w:rPr>
          <w:b/>
        </w:rPr>
        <w:t xml:space="preserve">  personali </w:t>
      </w:r>
      <w:r w:rsidR="00602C32" w:rsidRPr="00306FC5">
        <w:rPr>
          <w:b/>
        </w:rPr>
        <w:t xml:space="preserve">ai  perosanelor  cu  handicap  grav </w:t>
      </w:r>
      <w:r w:rsidRPr="00306FC5">
        <w:rPr>
          <w:b/>
        </w:rPr>
        <w:t xml:space="preserve"> </w:t>
      </w:r>
      <w:r w:rsidR="00602C32" w:rsidRPr="00306FC5">
        <w:rPr>
          <w:b/>
        </w:rPr>
        <w:t>, pe</w:t>
      </w:r>
      <w:r w:rsidRPr="00306FC5">
        <w:rPr>
          <w:b/>
        </w:rPr>
        <w:t xml:space="preserve">  seme</w:t>
      </w:r>
      <w:r w:rsidR="00602C32" w:rsidRPr="00306FC5">
        <w:rPr>
          <w:b/>
        </w:rPr>
        <w:t>s</w:t>
      </w:r>
      <w:r w:rsidRPr="00306FC5">
        <w:rPr>
          <w:b/>
        </w:rPr>
        <w:t>trul I  al  anului  20</w:t>
      </w:r>
      <w:r w:rsidR="0003164A" w:rsidRPr="00306FC5">
        <w:rPr>
          <w:b/>
        </w:rPr>
        <w:t>2</w:t>
      </w:r>
      <w:r w:rsidR="005448AE">
        <w:rPr>
          <w:b/>
        </w:rPr>
        <w:t>3</w:t>
      </w:r>
      <w:r w:rsidRPr="00306FC5">
        <w:rPr>
          <w:b/>
        </w:rPr>
        <w:t xml:space="preserve"> </w:t>
      </w:r>
      <w:r w:rsidR="00602C32" w:rsidRPr="00306FC5">
        <w:rPr>
          <w:b/>
        </w:rPr>
        <w:t>.</w:t>
      </w:r>
    </w:p>
    <w:p w14:paraId="1A54DAD1" w14:textId="77777777" w:rsidR="00507D27" w:rsidRPr="00306FC5" w:rsidRDefault="00507D27" w:rsidP="00306FC5">
      <w:pPr>
        <w:spacing w:line="276" w:lineRule="auto"/>
      </w:pPr>
    </w:p>
    <w:p w14:paraId="7974E714" w14:textId="1FC09C72" w:rsidR="0047359E" w:rsidRPr="001C0F4B" w:rsidRDefault="001C0F4B" w:rsidP="001C0F4B">
      <w:pPr>
        <w:rPr>
          <w:b/>
        </w:rPr>
      </w:pPr>
      <w:r>
        <w:t xml:space="preserve">         </w:t>
      </w:r>
      <w:r w:rsidRPr="00DC3AF7">
        <w:t>Consiliul  local  al  comunei  Ion Creangă, județul  Neamț , întrunit  în ședință ordinară ;</w:t>
      </w:r>
    </w:p>
    <w:p w14:paraId="2A1055FC" w14:textId="2467471E" w:rsidR="0003164A" w:rsidRPr="00306FC5" w:rsidRDefault="00507D27" w:rsidP="00306FC5">
      <w:pPr>
        <w:spacing w:line="276" w:lineRule="auto"/>
      </w:pPr>
      <w:r w:rsidRPr="00306FC5">
        <w:rPr>
          <w:i/>
        </w:rPr>
        <w:t xml:space="preserve">   </w:t>
      </w:r>
      <w:r w:rsidR="00602C32" w:rsidRPr="00306FC5">
        <w:t xml:space="preserve">   </w:t>
      </w:r>
      <w:r w:rsidR="001C3A64" w:rsidRPr="00306FC5">
        <w:t xml:space="preserve"> </w:t>
      </w:r>
      <w:r w:rsidR="00602C32" w:rsidRPr="00306FC5">
        <w:t xml:space="preserve"> </w:t>
      </w:r>
      <w:r w:rsidR="0003164A" w:rsidRPr="00306FC5">
        <w:t>Analizând temeiurile  juridice :</w:t>
      </w:r>
    </w:p>
    <w:p w14:paraId="3F97F772" w14:textId="77777777" w:rsidR="0003164A" w:rsidRPr="00306FC5" w:rsidRDefault="0003164A" w:rsidP="00306FC5">
      <w:pPr>
        <w:spacing w:line="276" w:lineRule="auto"/>
      </w:pPr>
      <w:r w:rsidRPr="00306FC5">
        <w:t>- art. 40 alin.(2) din Legea  nr. 448/ 2006 privind  protectia si  promovarea  drepturilor  persoanelor cu  handicap , republicata  , cu  modificarile  si  completarile  ulterioare ;</w:t>
      </w:r>
    </w:p>
    <w:p w14:paraId="4AC266FD" w14:textId="69CB32A4" w:rsidR="00306FC5" w:rsidRPr="00306FC5" w:rsidRDefault="0003164A" w:rsidP="00306FC5">
      <w:pPr>
        <w:spacing w:line="276" w:lineRule="auto"/>
      </w:pPr>
      <w:r w:rsidRPr="00306FC5">
        <w:t>-art. 29 alin.(2) din H.G nr. 268/ 2007 privind  protectia  si  promovarea persoanelor  cu  handicap grav , repuiblicata , cu  modificarile  si  completarile  ulterioare ;</w:t>
      </w:r>
    </w:p>
    <w:p w14:paraId="4ED3A722" w14:textId="42EF8637" w:rsidR="00761998" w:rsidRPr="00306FC5" w:rsidRDefault="00761998" w:rsidP="00306FC5">
      <w:pPr>
        <w:shd w:val="clear" w:color="auto" w:fill="FFFFFF"/>
        <w:spacing w:line="276" w:lineRule="auto"/>
        <w:ind w:left="390"/>
        <w:contextualSpacing/>
        <w:outlineLvl w:val="3"/>
      </w:pPr>
      <w:r w:rsidRPr="00306FC5">
        <w:t>Ținând  seama de  prevederile :</w:t>
      </w:r>
    </w:p>
    <w:p w14:paraId="79FCBF26" w14:textId="44FF0AAD" w:rsidR="001C3A64" w:rsidRPr="00306FC5" w:rsidRDefault="001C3A64" w:rsidP="00306FC5">
      <w:pPr>
        <w:pStyle w:val="ListParagraph"/>
        <w:numPr>
          <w:ilvl w:val="0"/>
          <w:numId w:val="3"/>
        </w:numPr>
        <w:shd w:val="clear" w:color="auto" w:fill="FFFFFF"/>
        <w:spacing w:line="276" w:lineRule="auto"/>
        <w:outlineLvl w:val="3"/>
      </w:pPr>
      <w:r w:rsidRPr="00306FC5">
        <w:t>H.C.L nr. 2  din 31.01.2018  pentru  aprobarea  Regulamentului de organizare  și  funcționare al  Compartimentului  de  asistență  socială , organizat  la  nivelul  comunei  Ion Creangă,</w:t>
      </w:r>
    </w:p>
    <w:p w14:paraId="1D408A97" w14:textId="041B062E" w:rsidR="00F96585" w:rsidRPr="00306FC5" w:rsidRDefault="00F96585" w:rsidP="00306FC5">
      <w:pPr>
        <w:pStyle w:val="ListParagraph"/>
        <w:numPr>
          <w:ilvl w:val="0"/>
          <w:numId w:val="3"/>
        </w:numPr>
        <w:shd w:val="clear" w:color="auto" w:fill="FFFFFF"/>
        <w:spacing w:line="276" w:lineRule="auto"/>
        <w:outlineLvl w:val="3"/>
      </w:pPr>
      <w:r w:rsidRPr="00306FC5">
        <w:t>H.C.L  nr. 65  din 31.08.2020  pentru  aprobarea  Startegiei  de  dezvoltare  a  serviciilor  sociale  acordate  la  nivelul comunei  Ion Creang</w:t>
      </w:r>
      <w:r w:rsidR="0055674C">
        <w:t>a</w:t>
      </w:r>
      <w:r w:rsidRPr="00306FC5">
        <w:t xml:space="preserve">  pentru  perioada 2020- 2024 ,</w:t>
      </w:r>
    </w:p>
    <w:p w14:paraId="5DB68EFA" w14:textId="54418369" w:rsidR="0003164A" w:rsidRPr="00306FC5" w:rsidRDefault="001C3A64" w:rsidP="00306FC5">
      <w:pPr>
        <w:spacing w:line="276" w:lineRule="auto"/>
      </w:pPr>
      <w:r w:rsidRPr="00306FC5">
        <w:t xml:space="preserve">      Luând  act  de: </w:t>
      </w:r>
    </w:p>
    <w:p w14:paraId="027B2B04" w14:textId="461B1DFE" w:rsidR="0027755D" w:rsidRPr="00306FC5" w:rsidRDefault="00507D27" w:rsidP="005448AE">
      <w:pPr>
        <w:pStyle w:val="ListParagraph"/>
        <w:numPr>
          <w:ilvl w:val="0"/>
          <w:numId w:val="3"/>
        </w:numPr>
        <w:spacing w:line="276" w:lineRule="auto"/>
        <w:ind w:right="-222"/>
      </w:pPr>
      <w:r w:rsidRPr="00306FC5">
        <w:t xml:space="preserve">referatul  </w:t>
      </w:r>
      <w:r w:rsidR="001C3A64" w:rsidRPr="00306FC5">
        <w:t xml:space="preserve">de  aprobare </w:t>
      </w:r>
      <w:r w:rsidRPr="00306FC5">
        <w:t xml:space="preserve">intocmit  de  </w:t>
      </w:r>
      <w:r w:rsidR="001C3A64" w:rsidRPr="00306FC5">
        <w:t xml:space="preserve">primarului  comunei  inregistrat  la  nr. </w:t>
      </w:r>
      <w:r w:rsidR="005448AE">
        <w:t>9608</w:t>
      </w:r>
      <w:r w:rsidR="001C3A64" w:rsidRPr="00306FC5">
        <w:t xml:space="preserve"> din </w:t>
      </w:r>
      <w:r w:rsidR="005448AE">
        <w:t>23.08.2023</w:t>
      </w:r>
      <w:r w:rsidR="0027755D" w:rsidRPr="00306FC5">
        <w:t xml:space="preserve">, </w:t>
      </w:r>
    </w:p>
    <w:p w14:paraId="7882F169" w14:textId="7020424E" w:rsidR="0027755D" w:rsidRPr="00306FC5" w:rsidRDefault="001C3A64" w:rsidP="00306FC5">
      <w:pPr>
        <w:pStyle w:val="ListParagraph"/>
        <w:numPr>
          <w:ilvl w:val="0"/>
          <w:numId w:val="3"/>
        </w:numPr>
        <w:spacing w:line="276" w:lineRule="auto"/>
        <w:rPr>
          <w:lang w:val="ro-RO" w:eastAsia="ro-RO"/>
        </w:rPr>
      </w:pPr>
      <w:r w:rsidRPr="00306FC5">
        <w:t xml:space="preserve"> raportul  compartimentului de  specialitate inregistrat  la  nr. </w:t>
      </w:r>
      <w:r w:rsidR="005448AE">
        <w:t>9609</w:t>
      </w:r>
      <w:r w:rsidRPr="00306FC5">
        <w:t xml:space="preserve"> din </w:t>
      </w:r>
      <w:r w:rsidR="005448AE">
        <w:t>23.08.2023</w:t>
      </w:r>
      <w:r w:rsidR="00507D27" w:rsidRPr="00306FC5">
        <w:t xml:space="preserve"> </w:t>
      </w:r>
      <w:r w:rsidR="00507D27" w:rsidRPr="00306FC5">
        <w:rPr>
          <w:lang w:val="ro-RO"/>
        </w:rPr>
        <w:t xml:space="preserve">, </w:t>
      </w:r>
      <w:r w:rsidR="00507D27" w:rsidRPr="00306FC5">
        <w:t xml:space="preserve"> </w:t>
      </w:r>
      <w:r w:rsidR="00507D27" w:rsidRPr="00306FC5">
        <w:rPr>
          <w:lang w:val="ro-RO" w:eastAsia="ro-RO"/>
        </w:rPr>
        <w:t xml:space="preserve">   </w:t>
      </w:r>
    </w:p>
    <w:p w14:paraId="1D98501A" w14:textId="60CD85DD" w:rsidR="0027755D" w:rsidRPr="00306FC5" w:rsidRDefault="0027755D" w:rsidP="00306FC5">
      <w:pPr>
        <w:pStyle w:val="ListParagraph"/>
        <w:numPr>
          <w:ilvl w:val="0"/>
          <w:numId w:val="3"/>
        </w:numPr>
        <w:spacing w:line="276" w:lineRule="auto"/>
        <w:rPr>
          <w:lang w:val="ro-RO" w:eastAsia="ro-RO"/>
        </w:rPr>
      </w:pPr>
      <w:r w:rsidRPr="00306FC5">
        <w:rPr>
          <w:lang w:val="ro-RO" w:eastAsia="ro-RO"/>
        </w:rPr>
        <w:t xml:space="preserve">avizul pentru  legalitate, intocmit de  secretarul general  al  UAT , </w:t>
      </w:r>
    </w:p>
    <w:p w14:paraId="071E3777" w14:textId="7D56F08D" w:rsidR="00507D27" w:rsidRPr="00306FC5" w:rsidRDefault="00507D27" w:rsidP="00306FC5">
      <w:pPr>
        <w:pStyle w:val="ListParagraph"/>
        <w:numPr>
          <w:ilvl w:val="0"/>
          <w:numId w:val="3"/>
        </w:numPr>
        <w:spacing w:line="276" w:lineRule="auto"/>
        <w:rPr>
          <w:lang w:val="ro-RO" w:eastAsia="ro-RO"/>
        </w:rPr>
      </w:pPr>
      <w:r w:rsidRPr="00306FC5">
        <w:rPr>
          <w:lang w:val="ro-RO" w:eastAsia="ro-RO"/>
        </w:rPr>
        <w:t>avizul   comisiilor  de  specialitate ale  Consiliului  local ;</w:t>
      </w:r>
    </w:p>
    <w:p w14:paraId="4A091300" w14:textId="35C1DFB7" w:rsidR="0027755D" w:rsidRPr="00306FC5" w:rsidRDefault="00507D27" w:rsidP="00306FC5">
      <w:pPr>
        <w:spacing w:line="276" w:lineRule="auto"/>
      </w:pPr>
      <w:r w:rsidRPr="00306FC5">
        <w:t xml:space="preserve">   </w:t>
      </w:r>
      <w:r w:rsidR="0027755D" w:rsidRPr="00306FC5">
        <w:t xml:space="preserve">În temeiul prevederilor art.129 alin.(1), alin.(2) lit. </w:t>
      </w:r>
      <w:r w:rsidR="00472915" w:rsidRPr="00306FC5">
        <w:t>“</w:t>
      </w:r>
      <w:r w:rsidR="0027755D" w:rsidRPr="00306FC5">
        <w:t xml:space="preserve"> d ”, alin.(7)  lit. ,, b ”, art 139 alin.(1)  si ale  art. 196, alin.(1)  lit. ,,a” din Ordonanta de urgenta nr. 57din 3 iulie 2019 privind Codul administrativ, cu  modificarile  si  completarile  ulterioare ;</w:t>
      </w:r>
    </w:p>
    <w:p w14:paraId="3C819A5A" w14:textId="77777777" w:rsidR="001C0F4B" w:rsidRDefault="001C0F4B" w:rsidP="001C0F4B">
      <w:pPr>
        <w:ind w:right="-96"/>
      </w:pPr>
      <w:r w:rsidRPr="00DC3AF7">
        <w:rPr>
          <w:b/>
        </w:rPr>
        <w:t xml:space="preserve">      </w:t>
      </w:r>
      <w:r w:rsidRPr="00DC3AF7">
        <w:rPr>
          <w:b/>
          <w:lang w:val="fr-FR"/>
        </w:rPr>
        <w:t xml:space="preserve"> </w:t>
      </w:r>
      <w:r w:rsidRPr="00DC3AF7">
        <w:rPr>
          <w:b/>
        </w:rPr>
        <w:t xml:space="preserve">Consiliul  Local  Ion  Creanga, judetul Neamt,  adoptă prezenta </w:t>
      </w:r>
      <w:r w:rsidRPr="00DC3AF7">
        <w:t>;</w:t>
      </w:r>
    </w:p>
    <w:p w14:paraId="530B55CC" w14:textId="77777777" w:rsidR="001C0F4B" w:rsidRPr="00DC3AF7" w:rsidRDefault="001C0F4B" w:rsidP="001C0F4B">
      <w:pPr>
        <w:ind w:right="-96"/>
        <w:rPr>
          <w:b/>
          <w:lang w:val="fr-FR"/>
        </w:rPr>
      </w:pPr>
    </w:p>
    <w:p w14:paraId="74E74A8C" w14:textId="77777777" w:rsidR="001C0F4B" w:rsidRPr="00DC3AF7" w:rsidRDefault="001C0F4B" w:rsidP="001C0F4B">
      <w:pPr>
        <w:ind w:right="-96"/>
        <w:rPr>
          <w:b/>
          <w:lang w:val="fr-FR"/>
        </w:rPr>
      </w:pPr>
    </w:p>
    <w:p w14:paraId="6823DC16" w14:textId="77777777" w:rsidR="001C0F4B" w:rsidRPr="000F61AB" w:rsidRDefault="001C0F4B" w:rsidP="001C0F4B">
      <w:pPr>
        <w:ind w:right="-96"/>
        <w:jc w:val="center"/>
        <w:rPr>
          <w:b/>
        </w:rPr>
      </w:pPr>
      <w:r>
        <w:rPr>
          <w:b/>
        </w:rPr>
        <w:t>HOTĂRÂRE</w:t>
      </w:r>
    </w:p>
    <w:p w14:paraId="42BF2251" w14:textId="77777777" w:rsidR="001C0F4B" w:rsidRDefault="001C0F4B" w:rsidP="001C0F4B">
      <w:pPr>
        <w:spacing w:line="276" w:lineRule="auto"/>
        <w:ind w:right="-96"/>
      </w:pPr>
    </w:p>
    <w:p w14:paraId="17DED26C" w14:textId="77777777" w:rsidR="0047359E" w:rsidRPr="00306FC5" w:rsidRDefault="0047359E" w:rsidP="00306FC5">
      <w:pPr>
        <w:spacing w:line="276" w:lineRule="auto"/>
      </w:pPr>
    </w:p>
    <w:p w14:paraId="5A3B3879" w14:textId="12897F19" w:rsidR="0047359E" w:rsidRPr="00306FC5" w:rsidRDefault="00507D27" w:rsidP="00306FC5">
      <w:pPr>
        <w:spacing w:line="276" w:lineRule="auto"/>
      </w:pPr>
      <w:r w:rsidRPr="00306FC5">
        <w:t xml:space="preserve">     </w:t>
      </w:r>
      <w:r w:rsidRPr="00306FC5">
        <w:rPr>
          <w:b/>
        </w:rPr>
        <w:t>Art. 1</w:t>
      </w:r>
      <w:r w:rsidRPr="00306FC5">
        <w:t xml:space="preserve"> Se aprobă   </w:t>
      </w:r>
      <w:r w:rsidR="0047359E" w:rsidRPr="00306FC5">
        <w:t xml:space="preserve">Raportului  privind  activitatea  asistentilor  personali ai persoanelor  cu  handicap </w:t>
      </w:r>
      <w:r w:rsidR="00F478E8" w:rsidRPr="00306FC5">
        <w:t xml:space="preserve"> grav , </w:t>
      </w:r>
      <w:r w:rsidR="0047359E" w:rsidRPr="00306FC5">
        <w:t>desfasurata in  semetrul I</w:t>
      </w:r>
      <w:r w:rsidR="00F478E8" w:rsidRPr="00306FC5">
        <w:t xml:space="preserve">  al  anului  20</w:t>
      </w:r>
      <w:r w:rsidR="0027755D" w:rsidRPr="00306FC5">
        <w:t>2</w:t>
      </w:r>
      <w:r w:rsidR="005448AE">
        <w:t>3</w:t>
      </w:r>
      <w:r w:rsidR="0047359E" w:rsidRPr="00306FC5">
        <w:t xml:space="preserve">, la  </w:t>
      </w:r>
      <w:r w:rsidR="00F478E8" w:rsidRPr="00306FC5">
        <w:t xml:space="preserve">nivelul  Comunei  Ion Creanga ,conform  anexei  nr. 1 </w:t>
      </w:r>
    </w:p>
    <w:p w14:paraId="6945F69B" w14:textId="77777777" w:rsidR="00507D27" w:rsidRPr="00306FC5" w:rsidRDefault="00507D27" w:rsidP="00306FC5">
      <w:pPr>
        <w:spacing w:line="276" w:lineRule="auto"/>
        <w:rPr>
          <w:lang w:val="ro-RO"/>
        </w:rPr>
      </w:pPr>
    </w:p>
    <w:p w14:paraId="3C127AFD" w14:textId="77777777" w:rsidR="00507D27" w:rsidRPr="00306FC5" w:rsidRDefault="00507D27" w:rsidP="00306FC5">
      <w:pPr>
        <w:spacing w:line="276" w:lineRule="auto"/>
      </w:pPr>
      <w:r w:rsidRPr="00306FC5">
        <w:rPr>
          <w:b/>
        </w:rPr>
        <w:t xml:space="preserve">  </w:t>
      </w:r>
      <w:r w:rsidR="0047359E" w:rsidRPr="00306FC5">
        <w:rPr>
          <w:b/>
        </w:rPr>
        <w:t>Art. 2</w:t>
      </w:r>
      <w:r w:rsidRPr="00306FC5">
        <w:t xml:space="preserve">  Secretarul  comunei   va  comunica  prezenta  instituţiilor  si  persoanelor  interesate  .</w:t>
      </w:r>
    </w:p>
    <w:p w14:paraId="2C051E38" w14:textId="77777777" w:rsidR="00507D27" w:rsidRPr="00306FC5" w:rsidRDefault="00507D27" w:rsidP="00306FC5">
      <w:pPr>
        <w:spacing w:line="276" w:lineRule="auto"/>
        <w:jc w:val="center"/>
      </w:pPr>
    </w:p>
    <w:p w14:paraId="5B6509CF" w14:textId="77777777" w:rsidR="00507D27" w:rsidRPr="00306FC5" w:rsidRDefault="00507D27" w:rsidP="00306FC5">
      <w:pPr>
        <w:spacing w:line="276" w:lineRule="auto"/>
        <w:jc w:val="center"/>
      </w:pPr>
    </w:p>
    <w:p w14:paraId="6CED8A74" w14:textId="77777777" w:rsidR="001C0F4B" w:rsidRPr="009D661C" w:rsidRDefault="001C0F4B" w:rsidP="001C0F4B">
      <w:r w:rsidRPr="008C76F3">
        <w:rPr>
          <w:color w:val="000000"/>
          <w:lang w:eastAsia="ar-SA"/>
        </w:rPr>
        <w:t xml:space="preserve"> </w:t>
      </w:r>
      <w:r w:rsidRPr="00056D4E">
        <w:rPr>
          <w:color w:val="000000"/>
          <w:lang w:eastAsia="ar-SA"/>
        </w:rPr>
        <w:t xml:space="preserve">        </w:t>
      </w:r>
      <w:r w:rsidRPr="009D661C">
        <w:t>PREȘEDINTE  DE  ȘEDINȚĂ                                         Contrasemneaza  ptr. Legalitate</w:t>
      </w:r>
    </w:p>
    <w:p w14:paraId="6FE58816" w14:textId="77777777" w:rsidR="001C0F4B" w:rsidRPr="009D661C" w:rsidRDefault="001C0F4B" w:rsidP="001C0F4B">
      <w:r>
        <w:t xml:space="preserve">          </w:t>
      </w:r>
      <w:r w:rsidRPr="009D661C">
        <w:t xml:space="preserve">CONSILIER   LOCAL                                                          SECRETAR GENERAL  </w:t>
      </w:r>
    </w:p>
    <w:p w14:paraId="53A2AF40" w14:textId="77777777" w:rsidR="001C0F4B" w:rsidRDefault="001C0F4B" w:rsidP="001C0F4B">
      <w:pPr>
        <w:ind w:left="-567" w:right="-618"/>
      </w:pPr>
      <w:r>
        <w:t xml:space="preserve">                        </w:t>
      </w:r>
      <w:r w:rsidRPr="009D661C">
        <w:t xml:space="preserve"> </w:t>
      </w:r>
      <w:r>
        <w:t xml:space="preserve">Liviu  NIȚĂ                                                                                </w:t>
      </w:r>
      <w:r w:rsidRPr="009D661C">
        <w:t>Mihaela   NIŢ</w:t>
      </w:r>
      <w:r>
        <w:t>A</w:t>
      </w:r>
    </w:p>
    <w:p w14:paraId="2329FC73" w14:textId="77777777" w:rsidR="001C0F4B" w:rsidRDefault="001C0F4B" w:rsidP="001C0F4B">
      <w:pPr>
        <w:ind w:left="-567" w:right="-618"/>
      </w:pPr>
    </w:p>
    <w:p w14:paraId="06F18D17" w14:textId="27F16E9C" w:rsidR="001C0F4B" w:rsidRDefault="001C0F4B" w:rsidP="001C0F4B">
      <w:pPr>
        <w:ind w:right="-618"/>
      </w:pPr>
    </w:p>
    <w:p w14:paraId="7BBE535D" w14:textId="77777777" w:rsidR="001C0F4B" w:rsidRDefault="001C0F4B" w:rsidP="001C0F4B">
      <w:pPr>
        <w:ind w:left="-567" w:right="-618"/>
      </w:pPr>
    </w:p>
    <w:p w14:paraId="4F9116D6" w14:textId="23DE0C2C" w:rsidR="001C0F4B" w:rsidRDefault="001C0F4B" w:rsidP="001C0F4B">
      <w:pPr>
        <w:rPr>
          <w:sz w:val="18"/>
          <w:szCs w:val="18"/>
        </w:rPr>
      </w:pPr>
      <w:r>
        <w:rPr>
          <w:sz w:val="18"/>
          <w:szCs w:val="18"/>
        </w:rPr>
        <w:t xml:space="preserve">         Notă:   1. Consilieri prezenţi: ……</w:t>
      </w:r>
      <w:r w:rsidR="008E7014">
        <w:rPr>
          <w:sz w:val="18"/>
          <w:szCs w:val="18"/>
        </w:rPr>
        <w:t>14</w:t>
      </w:r>
      <w:r>
        <w:rPr>
          <w:sz w:val="18"/>
          <w:szCs w:val="18"/>
        </w:rPr>
        <w:t>….. consilieri, din cei 15 ce formează consiliul local.</w:t>
      </w:r>
    </w:p>
    <w:p w14:paraId="367F756D" w14:textId="6582A257" w:rsidR="005448AE" w:rsidRPr="0083604D" w:rsidRDefault="001C0F4B" w:rsidP="0083604D">
      <w:pPr>
        <w:rPr>
          <w:sz w:val="18"/>
          <w:szCs w:val="18"/>
        </w:rPr>
      </w:pPr>
      <w:r>
        <w:rPr>
          <w:sz w:val="18"/>
          <w:szCs w:val="18"/>
        </w:rPr>
        <w:t xml:space="preserve">                      2. Prezenta hotărâre a fost aprobată cu  ….</w:t>
      </w:r>
      <w:r w:rsidR="008E7014">
        <w:rPr>
          <w:sz w:val="18"/>
          <w:szCs w:val="18"/>
        </w:rPr>
        <w:t>14</w:t>
      </w:r>
      <w:r>
        <w:rPr>
          <w:sz w:val="18"/>
          <w:szCs w:val="18"/>
        </w:rPr>
        <w:t xml:space="preserve"> …voturi pentru, </w:t>
      </w:r>
      <w:r w:rsidR="0083604D">
        <w:rPr>
          <w:sz w:val="18"/>
          <w:szCs w:val="18"/>
        </w:rPr>
        <w:t>_</w:t>
      </w:r>
      <w:r w:rsidR="008E7014">
        <w:rPr>
          <w:sz w:val="18"/>
          <w:szCs w:val="18"/>
        </w:rPr>
        <w:t>0</w:t>
      </w:r>
      <w:r w:rsidR="0083604D">
        <w:rPr>
          <w:sz w:val="18"/>
          <w:szCs w:val="18"/>
        </w:rPr>
        <w:t>_voturi împotrivă și _</w:t>
      </w:r>
      <w:r w:rsidR="008E7014">
        <w:rPr>
          <w:sz w:val="18"/>
          <w:szCs w:val="18"/>
        </w:rPr>
        <w:t>0</w:t>
      </w:r>
      <w:r w:rsidR="0083604D">
        <w:rPr>
          <w:sz w:val="18"/>
          <w:szCs w:val="18"/>
        </w:rPr>
        <w:t>_abținer</w:t>
      </w:r>
    </w:p>
    <w:p w14:paraId="6B6C4325" w14:textId="56B62DD1" w:rsidR="005F6836" w:rsidRPr="0083604D" w:rsidRDefault="00311098" w:rsidP="0083604D">
      <w:pPr>
        <w:jc w:val="right"/>
        <w:rPr>
          <w:b/>
          <w:sz w:val="22"/>
          <w:szCs w:val="22"/>
        </w:rPr>
      </w:pPr>
      <w:r w:rsidRPr="0083604D">
        <w:rPr>
          <w:b/>
          <w:sz w:val="22"/>
          <w:szCs w:val="22"/>
        </w:rPr>
        <w:lastRenderedPageBreak/>
        <w:t xml:space="preserve"> </w:t>
      </w:r>
      <w:r w:rsidR="005F6836" w:rsidRPr="0083604D">
        <w:rPr>
          <w:b/>
          <w:sz w:val="22"/>
          <w:szCs w:val="22"/>
        </w:rPr>
        <w:t xml:space="preserve"> Anexa 1</w:t>
      </w:r>
    </w:p>
    <w:p w14:paraId="3358DB3A" w14:textId="77777777" w:rsidR="005F6836" w:rsidRPr="0083604D" w:rsidRDefault="005F6836" w:rsidP="0083604D">
      <w:pPr>
        <w:jc w:val="center"/>
        <w:rPr>
          <w:b/>
          <w:sz w:val="22"/>
          <w:szCs w:val="22"/>
        </w:rPr>
      </w:pPr>
      <w:r w:rsidRPr="0083604D">
        <w:rPr>
          <w:b/>
          <w:sz w:val="22"/>
          <w:szCs w:val="22"/>
        </w:rPr>
        <w:t xml:space="preserve">RAPORT DE ACTIVITATE  </w:t>
      </w:r>
    </w:p>
    <w:p w14:paraId="0B768CE7" w14:textId="30D7197F" w:rsidR="005F6836" w:rsidRPr="0083604D" w:rsidRDefault="005F6836" w:rsidP="0083604D">
      <w:pPr>
        <w:spacing w:after="120"/>
        <w:jc w:val="center"/>
        <w:rPr>
          <w:b/>
          <w:sz w:val="22"/>
          <w:szCs w:val="22"/>
        </w:rPr>
      </w:pPr>
      <w:r w:rsidRPr="0083604D">
        <w:rPr>
          <w:b/>
          <w:i/>
          <w:sz w:val="22"/>
          <w:szCs w:val="22"/>
        </w:rPr>
        <w:t xml:space="preserve"> </w:t>
      </w:r>
      <w:r w:rsidRPr="0083604D">
        <w:rPr>
          <w:b/>
          <w:sz w:val="22"/>
          <w:szCs w:val="22"/>
        </w:rPr>
        <w:t xml:space="preserve">PRIVIND ACTIVITATEA DESFAȘURATĂ DE ASISTENȚII PERSONALI AI PERSOANELOR CU HANDICAP GRAV ÎN SEMESTRUL I AL ANULUI 2023 </w:t>
      </w:r>
      <w:r w:rsidRPr="0083604D">
        <w:rPr>
          <w:sz w:val="22"/>
          <w:szCs w:val="22"/>
        </w:rPr>
        <w:t xml:space="preserve">  </w:t>
      </w:r>
    </w:p>
    <w:p w14:paraId="5E0830B0" w14:textId="77777777" w:rsidR="005F6836" w:rsidRPr="0083604D" w:rsidRDefault="005F6836" w:rsidP="0083604D">
      <w:pPr>
        <w:jc w:val="both"/>
        <w:rPr>
          <w:sz w:val="22"/>
          <w:szCs w:val="22"/>
        </w:rPr>
      </w:pPr>
      <w:r w:rsidRPr="0083604D">
        <w:rPr>
          <w:sz w:val="22"/>
          <w:szCs w:val="22"/>
        </w:rPr>
        <w:t xml:space="preserve">                     În  conformitate cu prevederile art.40 alin.(2) din Legea nr. 448/2006 privind protecţia şi promovarea drepturilor  persoanelor cu handicap, republicată, cu modificările şi completările ulterioare, asistentul social din cadrul  Compartimentului  de Asistență Socială, controlează periodic activitatea asistenţilor personali şi prezintă semestrial un raport consiliului local.</w:t>
      </w:r>
    </w:p>
    <w:p w14:paraId="7B40C7AB" w14:textId="77777777" w:rsidR="005F6836" w:rsidRPr="0083604D" w:rsidRDefault="005F6836" w:rsidP="0083604D">
      <w:pPr>
        <w:jc w:val="both"/>
        <w:rPr>
          <w:sz w:val="22"/>
          <w:szCs w:val="22"/>
        </w:rPr>
      </w:pPr>
      <w:r w:rsidRPr="0083604D">
        <w:rPr>
          <w:sz w:val="22"/>
          <w:szCs w:val="22"/>
        </w:rPr>
        <w:t xml:space="preserve">                    Potrivit art. 29 alin. (1) din HG nr.268/2007 pentru aprobarea Normelor Metodologice de aplicare a prevederilor  Legii nr. 448/2006, raportul conţine cel puţin următoarele elemente:</w:t>
      </w:r>
    </w:p>
    <w:p w14:paraId="7F38F55C" w14:textId="77777777" w:rsidR="005F6836" w:rsidRPr="0083604D" w:rsidRDefault="005F6836" w:rsidP="0083604D">
      <w:pPr>
        <w:jc w:val="both"/>
        <w:rPr>
          <w:sz w:val="22"/>
          <w:szCs w:val="22"/>
        </w:rPr>
      </w:pPr>
      <w:r w:rsidRPr="0083604D">
        <w:rPr>
          <w:sz w:val="22"/>
          <w:szCs w:val="22"/>
        </w:rPr>
        <w:t xml:space="preserve">- dinamica angajării asistenţilor personali; </w:t>
      </w:r>
    </w:p>
    <w:p w14:paraId="4729CF92" w14:textId="77777777" w:rsidR="005F6836" w:rsidRPr="0083604D" w:rsidRDefault="005F6836" w:rsidP="0083604D">
      <w:pPr>
        <w:jc w:val="both"/>
        <w:rPr>
          <w:sz w:val="22"/>
          <w:szCs w:val="22"/>
        </w:rPr>
      </w:pPr>
      <w:r w:rsidRPr="0083604D">
        <w:rPr>
          <w:sz w:val="22"/>
          <w:szCs w:val="22"/>
        </w:rPr>
        <w:t>- informaţii privind modul  în care se asigură înlocuirea asistentului personal pe perioada concediului de odihnă, în strânsă legătură cu lipsa sau posibilitatea  de dezvoltare a centrelor de tip respiro;</w:t>
      </w:r>
    </w:p>
    <w:p w14:paraId="2A0CE557" w14:textId="77777777" w:rsidR="005F6836" w:rsidRPr="0083604D" w:rsidRDefault="005F6836" w:rsidP="0083604D">
      <w:pPr>
        <w:jc w:val="both"/>
        <w:rPr>
          <w:sz w:val="22"/>
          <w:szCs w:val="22"/>
        </w:rPr>
      </w:pPr>
      <w:r w:rsidRPr="0083604D">
        <w:rPr>
          <w:sz w:val="22"/>
          <w:szCs w:val="22"/>
        </w:rPr>
        <w:t xml:space="preserve">- informaţii privind numărul de asistenţi personali instruiţi; </w:t>
      </w:r>
    </w:p>
    <w:p w14:paraId="4BC6F127" w14:textId="77777777" w:rsidR="005F6836" w:rsidRPr="0083604D" w:rsidRDefault="005F6836" w:rsidP="0083604D">
      <w:pPr>
        <w:jc w:val="both"/>
        <w:rPr>
          <w:sz w:val="22"/>
          <w:szCs w:val="22"/>
        </w:rPr>
      </w:pPr>
      <w:r w:rsidRPr="0083604D">
        <w:rPr>
          <w:sz w:val="22"/>
          <w:szCs w:val="22"/>
        </w:rPr>
        <w:t>- numărul de controale efectuate şi problemele sesizate.</w:t>
      </w:r>
    </w:p>
    <w:p w14:paraId="2A1E4800" w14:textId="77777777" w:rsidR="005F6836" w:rsidRPr="0083604D" w:rsidRDefault="005F6836" w:rsidP="0083604D">
      <w:pPr>
        <w:spacing w:after="120"/>
        <w:jc w:val="both"/>
        <w:rPr>
          <w:sz w:val="22"/>
          <w:szCs w:val="22"/>
        </w:rPr>
      </w:pPr>
      <w:r w:rsidRPr="0083604D">
        <w:rPr>
          <w:sz w:val="22"/>
          <w:szCs w:val="22"/>
        </w:rPr>
        <w:t xml:space="preserve">                   Potrivit prevederilor Legii nr. 448/2006, republicată, rolul autorităţii locale este de a monitoriza, în condiţii optime, atribuţiile şi obligaţiile ce le revin asistenţilor personali, în vederea ameliorării situaţiei persoanelor cu handicap grav, astfel încât, aceştia să primească îngrijire specială la nivelul la care starea lor o cere, pentru satisfacerea întregului lanţ de nevoi fizice, personale, sociale şi spirituale.</w:t>
      </w:r>
    </w:p>
    <w:p w14:paraId="66BCF1E1" w14:textId="77777777" w:rsidR="005F6836" w:rsidRPr="0083604D" w:rsidRDefault="005F6836" w:rsidP="0083604D">
      <w:pPr>
        <w:jc w:val="both"/>
        <w:rPr>
          <w:sz w:val="22"/>
          <w:szCs w:val="22"/>
        </w:rPr>
      </w:pPr>
      <w:r w:rsidRPr="0083604D">
        <w:rPr>
          <w:sz w:val="22"/>
          <w:szCs w:val="22"/>
        </w:rPr>
        <w:t xml:space="preserve">                   Îngrijirile ce li se acordă, pot permite persoanelor bolnave să-şi valorifice  potenţialul fizic, intelectual, spiritual, emoţional şi social, în pofida handicapului de care suferă.</w:t>
      </w:r>
    </w:p>
    <w:p w14:paraId="79982252" w14:textId="77777777" w:rsidR="005F6836" w:rsidRPr="0083604D" w:rsidRDefault="005F6836" w:rsidP="0083604D">
      <w:pPr>
        <w:jc w:val="both"/>
        <w:rPr>
          <w:sz w:val="22"/>
          <w:szCs w:val="22"/>
        </w:rPr>
      </w:pPr>
      <w:r w:rsidRPr="0083604D">
        <w:rPr>
          <w:sz w:val="22"/>
          <w:szCs w:val="22"/>
        </w:rPr>
        <w:t xml:space="preserve">                   Activitatea asistenţilor personali este monitorizată de asistentul social  din cadrul Primăriei, care periodic efectuează vizite la domiciliul bolnavilor, unde îşi desfăşoară activitatea asistenţii personali. Discuţiile sunt purtate cu asistenţii personali, dar şi cu bolnavii, separat, respectând Codul deontologic al profesiei de asistent social şi urmărind îndeplinirea  atribuţiilor ce le revin asistenţilor  personali, conform art.38 din Legea nr. 448/2006, litera „c” şi „d”, respectarea sarcinilor şi obligaţiilor prevăzute de fişa postului şi contractul individual de muncă. În toate cazurile,  asistenţii personali au o bună colaborare cu bolnavii, respectă programul stabilit şi nu există riscul neglijării sau  abuzului. Asistenţii personali sunt interesaţi de starea de sănătate a bolnavilor, însoţindu-i pentru tratament ambulatoriu sau efectuarea unor analize medicale. </w:t>
      </w:r>
    </w:p>
    <w:p w14:paraId="5C699EF8" w14:textId="77777777" w:rsidR="005F6836" w:rsidRPr="0083604D" w:rsidRDefault="005F6836" w:rsidP="0083604D">
      <w:pPr>
        <w:ind w:firstLine="720"/>
        <w:jc w:val="both"/>
        <w:rPr>
          <w:b/>
          <w:i/>
          <w:sz w:val="22"/>
          <w:szCs w:val="22"/>
          <w:u w:val="single"/>
        </w:rPr>
      </w:pPr>
      <w:r w:rsidRPr="0083604D">
        <w:rPr>
          <w:i/>
          <w:sz w:val="22"/>
          <w:szCs w:val="22"/>
          <w:u w:val="single"/>
        </w:rPr>
        <w:t xml:space="preserve">    </w:t>
      </w:r>
      <w:r w:rsidRPr="0083604D">
        <w:rPr>
          <w:b/>
          <w:i/>
          <w:sz w:val="22"/>
          <w:szCs w:val="22"/>
          <w:u w:val="single"/>
        </w:rPr>
        <w:t xml:space="preserve">Cu privire la dinamica angajării asistenţilor personali: </w:t>
      </w:r>
    </w:p>
    <w:p w14:paraId="5B04819C" w14:textId="77777777" w:rsidR="005F6836" w:rsidRPr="0083604D" w:rsidRDefault="005F6836" w:rsidP="0083604D">
      <w:pPr>
        <w:jc w:val="both"/>
        <w:rPr>
          <w:sz w:val="22"/>
          <w:szCs w:val="22"/>
        </w:rPr>
      </w:pPr>
      <w:r w:rsidRPr="0083604D">
        <w:rPr>
          <w:sz w:val="22"/>
          <w:szCs w:val="22"/>
        </w:rPr>
        <w:t xml:space="preserve">                În conformitate cu prevederile art.42 alin.4 din Legea nr. 448/2006 privind protecţia şi promovarea drepturilor persoanelor cu handicap, republicată, cu modificările şi completările ulterioare, părinţii sau  reprezentanții legali ai  copilului cu handicap grav, adulţii cu handicap grav ori reprezentanţii legali ai  acestora, cu excepţia celor  cu handicap vizual grav, pot opta între asistent personal şi primirea unei indemnizaţii lunare.</w:t>
      </w:r>
    </w:p>
    <w:p w14:paraId="56ED1EA1" w14:textId="77777777" w:rsidR="005F6836" w:rsidRPr="0083604D" w:rsidRDefault="005F6836" w:rsidP="0083604D">
      <w:pPr>
        <w:jc w:val="both"/>
        <w:rPr>
          <w:sz w:val="22"/>
          <w:szCs w:val="22"/>
        </w:rPr>
      </w:pPr>
      <w:r w:rsidRPr="0083604D">
        <w:rPr>
          <w:sz w:val="22"/>
          <w:szCs w:val="22"/>
        </w:rPr>
        <w:t xml:space="preserve">              În cursul sem. I al anului 2023, au fost incetate 3 contracte individuale de munca (un deces al bolnavului, varsta de pensionare a asistentului personal și schimbare grad bolnav din grad de handicap grav cu asistent personal in grad mediu). Totodata au fost depuse 3 dosare noi privind angajarea de asistenti personali.</w:t>
      </w:r>
    </w:p>
    <w:p w14:paraId="61BCE1F9" w14:textId="77777777" w:rsidR="005F6836" w:rsidRPr="0083604D" w:rsidRDefault="005F6836" w:rsidP="0083604D">
      <w:pPr>
        <w:jc w:val="both"/>
        <w:rPr>
          <w:sz w:val="22"/>
          <w:szCs w:val="22"/>
        </w:rPr>
      </w:pPr>
      <w:r w:rsidRPr="0083604D">
        <w:rPr>
          <w:sz w:val="22"/>
          <w:szCs w:val="22"/>
        </w:rPr>
        <w:t xml:space="preserve">             Astfel, la data de 30.06.2023, în evidenţa Compartimentului de Asistență Socială, figurau  un număr de </w:t>
      </w:r>
      <w:r w:rsidRPr="0083604D">
        <w:rPr>
          <w:b/>
          <w:sz w:val="22"/>
          <w:szCs w:val="22"/>
        </w:rPr>
        <w:t>16</w:t>
      </w:r>
      <w:r w:rsidRPr="0083604D">
        <w:rPr>
          <w:sz w:val="22"/>
          <w:szCs w:val="22"/>
        </w:rPr>
        <w:t xml:space="preserve"> asistenţi personali, din care:</w:t>
      </w:r>
    </w:p>
    <w:p w14:paraId="26360558" w14:textId="77777777" w:rsidR="005F6836" w:rsidRPr="0083604D" w:rsidRDefault="005F6836" w:rsidP="0083604D">
      <w:pPr>
        <w:jc w:val="both"/>
        <w:rPr>
          <w:sz w:val="22"/>
          <w:szCs w:val="22"/>
        </w:rPr>
      </w:pPr>
      <w:r w:rsidRPr="0083604D">
        <w:rPr>
          <w:b/>
          <w:sz w:val="22"/>
          <w:szCs w:val="22"/>
        </w:rPr>
        <w:t>- 5</w:t>
      </w:r>
      <w:r w:rsidRPr="0083604D">
        <w:rPr>
          <w:sz w:val="22"/>
          <w:szCs w:val="22"/>
        </w:rPr>
        <w:t xml:space="preserve"> asistenţi personali angajaţi pentru minori cu handicap, fiind toţi angajaţi din cadrul familiei  bolnavului, respectiv părintele bolnavului;</w:t>
      </w:r>
    </w:p>
    <w:p w14:paraId="0177CC6D" w14:textId="77777777" w:rsidR="005F6836" w:rsidRPr="0083604D" w:rsidRDefault="005F6836" w:rsidP="0083604D">
      <w:pPr>
        <w:jc w:val="both"/>
        <w:rPr>
          <w:sz w:val="22"/>
          <w:szCs w:val="22"/>
        </w:rPr>
      </w:pPr>
      <w:r w:rsidRPr="0083604D">
        <w:rPr>
          <w:sz w:val="22"/>
          <w:szCs w:val="22"/>
        </w:rPr>
        <w:t xml:space="preserve"> - </w:t>
      </w:r>
      <w:r w:rsidRPr="0083604D">
        <w:rPr>
          <w:b/>
          <w:sz w:val="22"/>
          <w:szCs w:val="22"/>
        </w:rPr>
        <w:t>11</w:t>
      </w:r>
      <w:r w:rsidRPr="0083604D">
        <w:rPr>
          <w:sz w:val="22"/>
          <w:szCs w:val="22"/>
        </w:rPr>
        <w:t xml:space="preserve"> asistenţi personali angajaţi  pentru  adulţii cu handicap grav, făcând parte din  familiile bolnavilor şi rude până la gradul IV.</w:t>
      </w:r>
    </w:p>
    <w:p w14:paraId="6BEA21B3" w14:textId="77777777" w:rsidR="005F6836" w:rsidRPr="0083604D" w:rsidRDefault="005F6836" w:rsidP="0083604D">
      <w:pPr>
        <w:jc w:val="both"/>
        <w:rPr>
          <w:sz w:val="22"/>
          <w:szCs w:val="22"/>
        </w:rPr>
      </w:pPr>
      <w:r w:rsidRPr="0083604D">
        <w:rPr>
          <w:sz w:val="22"/>
          <w:szCs w:val="22"/>
        </w:rPr>
        <w:t xml:space="preserve">             La data de 30.06.2023, în evidenţele Compartimentului de Asistență Socială, erau în plată  un număr de </w:t>
      </w:r>
      <w:r w:rsidRPr="0083604D">
        <w:rPr>
          <w:b/>
          <w:sz w:val="22"/>
          <w:szCs w:val="22"/>
        </w:rPr>
        <w:t>21</w:t>
      </w:r>
      <w:r w:rsidRPr="0083604D">
        <w:rPr>
          <w:sz w:val="22"/>
          <w:szCs w:val="22"/>
        </w:rPr>
        <w:t xml:space="preserve"> indemnizaţii lunare echivalente cu salariul net al asistentului social debutant cu studii medii din unităţile de asistenţă socială din sectorul bugetar, altele decât cele cu paturi.</w:t>
      </w:r>
    </w:p>
    <w:p w14:paraId="101BC166" w14:textId="77777777" w:rsidR="005F6836" w:rsidRPr="0083604D" w:rsidRDefault="005F6836" w:rsidP="0083604D">
      <w:pPr>
        <w:jc w:val="both"/>
        <w:rPr>
          <w:sz w:val="22"/>
          <w:szCs w:val="22"/>
        </w:rPr>
      </w:pPr>
      <w:r w:rsidRPr="0083604D">
        <w:rPr>
          <w:sz w:val="22"/>
          <w:szCs w:val="22"/>
        </w:rPr>
        <w:t xml:space="preserve">            Pentru semestrul I al anului 2023, s-a efectuat plata la zi a asistenţilor personali şi a indemnizaţiilor cuvenite, astfel:</w:t>
      </w:r>
    </w:p>
    <w:p w14:paraId="13D71E54" w14:textId="77777777" w:rsidR="005F6836" w:rsidRPr="0083604D" w:rsidRDefault="005F6836" w:rsidP="0083604D">
      <w:pPr>
        <w:jc w:val="both"/>
        <w:rPr>
          <w:sz w:val="22"/>
          <w:szCs w:val="22"/>
        </w:rPr>
      </w:pPr>
      <w:r w:rsidRPr="0083604D">
        <w:rPr>
          <w:sz w:val="22"/>
          <w:szCs w:val="22"/>
        </w:rPr>
        <w:t>-sume plătite pt. asistenţii personali, perioada 01.01.2023-30.06.2023=  390.227 lei;</w:t>
      </w:r>
    </w:p>
    <w:p w14:paraId="3EB33FCD" w14:textId="77777777" w:rsidR="005F6836" w:rsidRPr="0083604D" w:rsidRDefault="005F6836" w:rsidP="0083604D">
      <w:pPr>
        <w:jc w:val="both"/>
        <w:rPr>
          <w:sz w:val="22"/>
          <w:szCs w:val="22"/>
        </w:rPr>
      </w:pPr>
      <w:r w:rsidRPr="0083604D">
        <w:rPr>
          <w:sz w:val="22"/>
          <w:szCs w:val="22"/>
        </w:rPr>
        <w:t>-sume plătite pt. plata indemnizaţiilor acordate pers. cu handicap perioada 01.01.2023-30.06.2023= 241.537 lei.</w:t>
      </w:r>
    </w:p>
    <w:p w14:paraId="7DA379A7" w14:textId="77777777" w:rsidR="005F6836" w:rsidRPr="0083604D" w:rsidRDefault="005F6836" w:rsidP="0083604D">
      <w:pPr>
        <w:ind w:firstLine="720"/>
        <w:jc w:val="both"/>
        <w:rPr>
          <w:b/>
          <w:i/>
          <w:sz w:val="22"/>
          <w:szCs w:val="22"/>
        </w:rPr>
      </w:pPr>
      <w:r w:rsidRPr="0083604D">
        <w:rPr>
          <w:b/>
          <w:sz w:val="22"/>
          <w:szCs w:val="22"/>
          <w:u w:val="single"/>
        </w:rPr>
        <w:t xml:space="preserve"> </w:t>
      </w:r>
      <w:r w:rsidRPr="0083604D">
        <w:rPr>
          <w:b/>
          <w:i/>
          <w:sz w:val="22"/>
          <w:szCs w:val="22"/>
          <w:u w:val="single"/>
        </w:rPr>
        <w:t>Cu privire la modul în care se asigură înlocuirea asistentului personal pe perioada concediului de odihnă, în strânsă legătură cu lipsa sau posibilitatea de dezvoltare a centrelor de tip respiro</w:t>
      </w:r>
      <w:r w:rsidRPr="0083604D">
        <w:rPr>
          <w:b/>
          <w:i/>
          <w:sz w:val="22"/>
          <w:szCs w:val="22"/>
        </w:rPr>
        <w:t>:</w:t>
      </w:r>
    </w:p>
    <w:p w14:paraId="037F083D" w14:textId="77777777" w:rsidR="005F6836" w:rsidRPr="0083604D" w:rsidRDefault="005F6836" w:rsidP="0083604D">
      <w:pPr>
        <w:jc w:val="both"/>
        <w:rPr>
          <w:sz w:val="22"/>
          <w:szCs w:val="22"/>
        </w:rPr>
      </w:pPr>
      <w:r w:rsidRPr="0083604D">
        <w:rPr>
          <w:sz w:val="22"/>
          <w:szCs w:val="22"/>
        </w:rPr>
        <w:t xml:space="preserve">              În conformitate cu prevederile art.37 alin.(1) lit.c) din Legea nr. 448/2006, republicată, cu modificările şi completările ulterioare, asistentul personal, are dreptul  la concediu anual de odihnă. Potrivit prevederilor art.37 alin.(2) şi (3) din Legea nr. 448/2006, pe perioada absenţei temporare a asistentului </w:t>
      </w:r>
      <w:r w:rsidRPr="0083604D">
        <w:rPr>
          <w:sz w:val="22"/>
          <w:szCs w:val="22"/>
        </w:rPr>
        <w:lastRenderedPageBreak/>
        <w:t>personal, angajatorul are obligaţia să asigure persoanei cu handicap grav un înlocuitor al asistentului personal, iar în situaţia în care angajatorul nu poate asigura un înlocuitor al asistentului personal, persoanei cu handicap grav i se acordă o indemnizaţie echivalentă cu salariul net al  asistentului  social debutant cu studii medii din unităţile de asistenţă socială din sectorul bugetar, altele decât cele cu paturi, sau găzduirea într-un centru de tip respiro.</w:t>
      </w:r>
    </w:p>
    <w:p w14:paraId="3B6BB658" w14:textId="77777777" w:rsidR="005F6836" w:rsidRPr="0083604D" w:rsidRDefault="005F6836" w:rsidP="0083604D">
      <w:pPr>
        <w:jc w:val="both"/>
        <w:rPr>
          <w:sz w:val="22"/>
          <w:szCs w:val="22"/>
        </w:rPr>
      </w:pPr>
      <w:r w:rsidRPr="0083604D">
        <w:rPr>
          <w:sz w:val="22"/>
          <w:szCs w:val="22"/>
        </w:rPr>
        <w:t xml:space="preserve">              Având în vedere diagnosticele persoanelor cu handicap grav (Coxartroză bilaterală decompensată algic şi funcţional; Artrogripoză. Picior varus EQUIN Congenital bilateral; Autism infantil 349; Scleroză multiplă în plăci cu paraplegie spastică cu predominanţă. Sdr.Amiotrofic; Deficienţă mentală severă; Boala Longdon Dawn; Tetrapareză spastică cu tulburări grave de statică şi mers; Sindrom  Down; Paraplegie spastică Postraumatică, afecţiuni ce necesită supraveghere permenentă şi ajutor integral din partea asistentului personal, nu se poate asigura preluarea  atribuţiilor  asistentului personal  aflat în concediu de odihnă, de către un alt asistent personal care deserveşte o persoană cu handicap  cu domiciliul apropiat.</w:t>
      </w:r>
    </w:p>
    <w:p w14:paraId="2E3F31ED" w14:textId="77777777" w:rsidR="005F6836" w:rsidRPr="0083604D" w:rsidRDefault="005F6836" w:rsidP="0083604D">
      <w:pPr>
        <w:jc w:val="both"/>
        <w:rPr>
          <w:sz w:val="22"/>
          <w:szCs w:val="22"/>
        </w:rPr>
      </w:pPr>
      <w:r w:rsidRPr="0083604D">
        <w:rPr>
          <w:sz w:val="22"/>
          <w:szCs w:val="22"/>
        </w:rPr>
        <w:t xml:space="preserve">               Menţionăm că pe raza  comunei Ion Creangă, nu funcţionează centre de tip respiro care să asigure găzduirea persoanei cu handicap grav pe perioada concediului de odihnă al asistentului personal. Faţă de situaţia existentă, protecţia persoanei cu handicap grav, se asigură prin acordarea  indemnizaţiei echivalente cu salariul net al asistentului social debutant cu studii medii din unităţile de asistenţă  socială din sectorul bugetar, altele decât cele cu paturi prevăzute.  Asistentii personali vor depune cereri pentru acordarea concediului de odihna aferent anului 2023, iar în decursul semestrului II 2023 aceștia vor primit sumele aferente concediului.</w:t>
      </w:r>
    </w:p>
    <w:p w14:paraId="496B1069" w14:textId="77777777" w:rsidR="005F6836" w:rsidRPr="0083604D" w:rsidRDefault="005F6836" w:rsidP="0083604D">
      <w:pPr>
        <w:ind w:firstLine="720"/>
        <w:jc w:val="both"/>
        <w:rPr>
          <w:b/>
          <w:i/>
          <w:sz w:val="22"/>
          <w:szCs w:val="22"/>
          <w:u w:val="single"/>
        </w:rPr>
      </w:pPr>
      <w:r w:rsidRPr="0083604D">
        <w:rPr>
          <w:b/>
          <w:i/>
          <w:sz w:val="22"/>
          <w:szCs w:val="22"/>
          <w:u w:val="single"/>
        </w:rPr>
        <w:t xml:space="preserve">  Referitor la instruirea asistenţilor personali:                       </w:t>
      </w:r>
    </w:p>
    <w:p w14:paraId="2B6178A4" w14:textId="77777777" w:rsidR="005F6836" w:rsidRPr="0083604D" w:rsidRDefault="005F6836" w:rsidP="0083604D">
      <w:pPr>
        <w:jc w:val="both"/>
        <w:rPr>
          <w:sz w:val="22"/>
          <w:szCs w:val="22"/>
        </w:rPr>
      </w:pPr>
      <w:r w:rsidRPr="0083604D">
        <w:rPr>
          <w:sz w:val="22"/>
          <w:szCs w:val="22"/>
        </w:rPr>
        <w:t xml:space="preserve">             În temeiul prevederilor art.38 lit.a din Legea nr. 448/2006, privind protecția si promovarea drepturilor persoanelor cu handicap, republicată cu modificarile si completărilor ulterioare, asistentul personal are obligaţia să participe, o dată la doi ani, la instruirea organizată de angajator.</w:t>
      </w:r>
    </w:p>
    <w:p w14:paraId="555E0604" w14:textId="77777777" w:rsidR="005F6836" w:rsidRPr="0083604D" w:rsidRDefault="005F6836" w:rsidP="0083604D">
      <w:pPr>
        <w:jc w:val="both"/>
        <w:rPr>
          <w:sz w:val="22"/>
          <w:szCs w:val="22"/>
        </w:rPr>
      </w:pPr>
      <w:r w:rsidRPr="0083604D">
        <w:rPr>
          <w:sz w:val="22"/>
          <w:szCs w:val="22"/>
        </w:rPr>
        <w:tab/>
        <w:t xml:space="preserve"> În data de 05.07.2022 s-a efectuat instruirea asistenţilor personali. </w:t>
      </w:r>
    </w:p>
    <w:p w14:paraId="1319AA83" w14:textId="77777777" w:rsidR="005F6836" w:rsidRPr="0083604D" w:rsidRDefault="005F6836" w:rsidP="0083604D">
      <w:pPr>
        <w:ind w:firstLine="720"/>
        <w:jc w:val="both"/>
        <w:rPr>
          <w:b/>
          <w:i/>
          <w:sz w:val="22"/>
          <w:szCs w:val="22"/>
          <w:u w:val="single"/>
        </w:rPr>
      </w:pPr>
      <w:r w:rsidRPr="0083604D">
        <w:rPr>
          <w:sz w:val="22"/>
          <w:szCs w:val="22"/>
          <w:u w:val="single"/>
        </w:rPr>
        <w:t xml:space="preserve"> </w:t>
      </w:r>
      <w:r w:rsidRPr="0083604D">
        <w:rPr>
          <w:b/>
          <w:i/>
          <w:sz w:val="22"/>
          <w:szCs w:val="22"/>
          <w:u w:val="single"/>
        </w:rPr>
        <w:t>Referitor la numărul de controale efectuate asupra activităţii asistenţilor personali şi problemele sesizate:</w:t>
      </w:r>
    </w:p>
    <w:p w14:paraId="5AAF1C02" w14:textId="77777777" w:rsidR="005F6836" w:rsidRPr="0083604D" w:rsidRDefault="005F6836" w:rsidP="0083604D">
      <w:pPr>
        <w:jc w:val="both"/>
        <w:rPr>
          <w:sz w:val="22"/>
          <w:szCs w:val="22"/>
        </w:rPr>
      </w:pPr>
      <w:r w:rsidRPr="0083604D">
        <w:rPr>
          <w:sz w:val="22"/>
          <w:szCs w:val="22"/>
        </w:rPr>
        <w:t xml:space="preserve">              În conformitate cu prevederile art.40 alin.(2) din Legea nr.448/2006, republicată, cu modificările şi completările ulterioare, Compartimentul de Asistență Socială efectuează controale  periodice asupra activităţii asistenţilor personali.</w:t>
      </w:r>
    </w:p>
    <w:p w14:paraId="0AD27051" w14:textId="77777777" w:rsidR="005F6836" w:rsidRPr="0083604D" w:rsidRDefault="005F6836" w:rsidP="0083604D">
      <w:pPr>
        <w:jc w:val="both"/>
        <w:rPr>
          <w:sz w:val="22"/>
          <w:szCs w:val="22"/>
        </w:rPr>
      </w:pPr>
      <w:r w:rsidRPr="0083604D">
        <w:rPr>
          <w:sz w:val="22"/>
          <w:szCs w:val="22"/>
        </w:rPr>
        <w:t xml:space="preserve">              În urma  verificărilor efectuate, s-a constatat faptul că asistenţii personali şi-au îndeplinit în general, obligaţiile prevăzute  în contractul individual de muncă- Fişa postului şi  Actul adiţional la contractul individual de muncă, asigurând pentru persoanele cu handicap grav servicii de îngrijire personală de bază şi instrumentale ale vieţii zilnice, după cum urmează: ajutor pentru igiena corporală, îmbrăcare şi dezbrăcare, hrănire şi hidratare, transfer şi mobilizare, deplasare în interior şi exterior, comunicare, prepararea hranei, efectuarea de cumpărături, activităţi de menaj şi spălătorie, însoţirea în mijloace de transport, facilitatea deplasării în exterior în vederea îndeplinirii planului de recuperare elaborat de Comisiile de evaluare a persoanelor cu handicap, companie, activităţi de administrare şi gestionare a bunurilor, activitati de petrecere a timpului liber.</w:t>
      </w:r>
    </w:p>
    <w:p w14:paraId="462B8301" w14:textId="77777777" w:rsidR="005F6836" w:rsidRPr="0083604D" w:rsidRDefault="005F6836" w:rsidP="0083604D">
      <w:pPr>
        <w:jc w:val="both"/>
        <w:rPr>
          <w:sz w:val="22"/>
          <w:szCs w:val="22"/>
        </w:rPr>
      </w:pPr>
      <w:r w:rsidRPr="0083604D">
        <w:rPr>
          <w:sz w:val="22"/>
          <w:szCs w:val="22"/>
        </w:rPr>
        <w:t xml:space="preserve">                Din discuţiile purtate cu unii dintre bolnavii cu discernământ, a reieşit faptul că sunt mulţumiţi de îngrijirea care li se acordă din partea asistentului personal, nu sunt neglijaţi şi doresc menţinerea asistentului personal .</w:t>
      </w:r>
    </w:p>
    <w:p w14:paraId="0E4DA451" w14:textId="77777777" w:rsidR="005F6836" w:rsidRPr="0083604D" w:rsidRDefault="005F6836" w:rsidP="0083604D">
      <w:pPr>
        <w:jc w:val="both"/>
        <w:rPr>
          <w:sz w:val="22"/>
          <w:szCs w:val="22"/>
        </w:rPr>
      </w:pPr>
      <w:r w:rsidRPr="0083604D">
        <w:rPr>
          <w:sz w:val="22"/>
          <w:szCs w:val="22"/>
        </w:rPr>
        <w:t xml:space="preserve">                Nu s-au înregistrat abateri disciplinare ale asistenţilor personali  care să  impună luarea unor măsuri de sancţionare disciplinară conform Codului administrativ aprobat prin OUG nr. 57/2019.</w:t>
      </w:r>
    </w:p>
    <w:p w14:paraId="53A580EE" w14:textId="16FAC7AD" w:rsidR="005F6836" w:rsidRPr="0083604D" w:rsidRDefault="005F6836" w:rsidP="0083604D">
      <w:pPr>
        <w:ind w:firstLine="708"/>
        <w:jc w:val="both"/>
        <w:rPr>
          <w:sz w:val="22"/>
          <w:szCs w:val="22"/>
        </w:rPr>
      </w:pPr>
      <w:r w:rsidRPr="0083604D">
        <w:rPr>
          <w:sz w:val="22"/>
          <w:szCs w:val="22"/>
        </w:rPr>
        <w:t xml:space="preserve">    Față de cele de mai sus, în conformitate cu prevederile art.40 alin (2) din Legea nr.448/2006, privind protecția și promovarea drepturilor persoanelor cu handicap, republicată, cu modificările si completările ulterioare, vă rugăm să aprobați raportul prezentat.</w:t>
      </w:r>
    </w:p>
    <w:p w14:paraId="2DCB0480" w14:textId="6078755E" w:rsidR="005F6836" w:rsidRPr="0083604D" w:rsidRDefault="005F6836" w:rsidP="0083604D">
      <w:pPr>
        <w:ind w:firstLine="708"/>
        <w:jc w:val="both"/>
        <w:rPr>
          <w:sz w:val="22"/>
          <w:szCs w:val="22"/>
        </w:rPr>
      </w:pPr>
    </w:p>
    <w:p w14:paraId="083B934F" w14:textId="708EF059" w:rsidR="005F6836" w:rsidRPr="0083604D" w:rsidRDefault="005F6836" w:rsidP="0083604D">
      <w:pPr>
        <w:ind w:firstLine="708"/>
        <w:jc w:val="both"/>
        <w:rPr>
          <w:sz w:val="22"/>
          <w:szCs w:val="22"/>
        </w:rPr>
      </w:pPr>
    </w:p>
    <w:p w14:paraId="36A77E71" w14:textId="52AA957C" w:rsidR="005F6836" w:rsidRPr="0083604D" w:rsidRDefault="005F6836" w:rsidP="0083604D">
      <w:pPr>
        <w:ind w:firstLine="708"/>
        <w:jc w:val="both"/>
        <w:rPr>
          <w:sz w:val="22"/>
          <w:szCs w:val="22"/>
        </w:rPr>
      </w:pPr>
    </w:p>
    <w:p w14:paraId="7535871E" w14:textId="218D7845" w:rsidR="005F6836" w:rsidRPr="0083604D" w:rsidRDefault="005F6836" w:rsidP="0083604D">
      <w:pPr>
        <w:ind w:firstLine="708"/>
        <w:jc w:val="both"/>
        <w:rPr>
          <w:sz w:val="22"/>
          <w:szCs w:val="22"/>
        </w:rPr>
      </w:pPr>
    </w:p>
    <w:p w14:paraId="4B4BB7F9" w14:textId="32DD9B2F" w:rsidR="005F6836" w:rsidRPr="0083604D" w:rsidRDefault="005F6836" w:rsidP="0083604D">
      <w:pPr>
        <w:ind w:firstLine="708"/>
        <w:jc w:val="both"/>
        <w:rPr>
          <w:sz w:val="22"/>
          <w:szCs w:val="22"/>
        </w:rPr>
      </w:pPr>
    </w:p>
    <w:p w14:paraId="335F594B" w14:textId="77777777" w:rsidR="001C0F4B" w:rsidRPr="0083604D" w:rsidRDefault="001C0F4B" w:rsidP="0083604D">
      <w:pPr>
        <w:rPr>
          <w:sz w:val="22"/>
          <w:szCs w:val="22"/>
        </w:rPr>
      </w:pPr>
      <w:r w:rsidRPr="0083604D">
        <w:rPr>
          <w:color w:val="000000"/>
          <w:sz w:val="22"/>
          <w:szCs w:val="22"/>
          <w:lang w:eastAsia="ar-SA"/>
        </w:rPr>
        <w:t xml:space="preserve">         </w:t>
      </w:r>
      <w:r w:rsidRPr="0083604D">
        <w:rPr>
          <w:sz w:val="22"/>
          <w:szCs w:val="22"/>
        </w:rPr>
        <w:t>PREȘEDINTE  DE  ȘEDINȚĂ                                         Contrasemneaza  ptr. Legalitate</w:t>
      </w:r>
    </w:p>
    <w:p w14:paraId="6BF17440" w14:textId="77777777" w:rsidR="001C0F4B" w:rsidRPr="0083604D" w:rsidRDefault="001C0F4B" w:rsidP="0083604D">
      <w:pPr>
        <w:rPr>
          <w:sz w:val="22"/>
          <w:szCs w:val="22"/>
        </w:rPr>
      </w:pPr>
      <w:r w:rsidRPr="0083604D">
        <w:rPr>
          <w:sz w:val="22"/>
          <w:szCs w:val="22"/>
        </w:rPr>
        <w:t xml:space="preserve">          CONSILIER   LOCAL                                                          SECRETAR GENERAL  </w:t>
      </w:r>
    </w:p>
    <w:p w14:paraId="2905AB92" w14:textId="77777777" w:rsidR="001C0F4B" w:rsidRPr="0083604D" w:rsidRDefault="001C0F4B" w:rsidP="0083604D">
      <w:pPr>
        <w:ind w:left="-567" w:right="-618"/>
        <w:rPr>
          <w:sz w:val="22"/>
          <w:szCs w:val="22"/>
        </w:rPr>
      </w:pPr>
      <w:r w:rsidRPr="0083604D">
        <w:rPr>
          <w:sz w:val="22"/>
          <w:szCs w:val="22"/>
        </w:rPr>
        <w:t xml:space="preserve">                         Liviu  NIȚĂ                                                                                Mihaela   NIŢA</w:t>
      </w:r>
    </w:p>
    <w:p w14:paraId="7A9717BD" w14:textId="11769A4F" w:rsidR="005F6836" w:rsidRPr="0083604D" w:rsidRDefault="005F6836" w:rsidP="0083604D">
      <w:pPr>
        <w:ind w:firstLine="708"/>
        <w:jc w:val="both"/>
        <w:rPr>
          <w:sz w:val="22"/>
          <w:szCs w:val="22"/>
        </w:rPr>
      </w:pPr>
    </w:p>
    <w:p w14:paraId="0E0A8ADD" w14:textId="457E02AC" w:rsidR="005F6836" w:rsidRPr="0083604D" w:rsidRDefault="005F6836" w:rsidP="0083604D">
      <w:pPr>
        <w:ind w:firstLine="708"/>
        <w:jc w:val="both"/>
        <w:rPr>
          <w:sz w:val="22"/>
          <w:szCs w:val="22"/>
        </w:rPr>
      </w:pPr>
    </w:p>
    <w:p w14:paraId="0E3957C7" w14:textId="48E93839" w:rsidR="005F6836" w:rsidRPr="0083604D" w:rsidRDefault="005F6836" w:rsidP="0083604D">
      <w:pPr>
        <w:ind w:firstLine="708"/>
        <w:jc w:val="both"/>
        <w:rPr>
          <w:sz w:val="22"/>
          <w:szCs w:val="22"/>
        </w:rPr>
      </w:pPr>
    </w:p>
    <w:p w14:paraId="361EAEC3" w14:textId="52233054" w:rsidR="005F6836" w:rsidRPr="0083604D" w:rsidRDefault="005F6836" w:rsidP="0083604D">
      <w:pPr>
        <w:ind w:firstLine="708"/>
        <w:jc w:val="both"/>
        <w:rPr>
          <w:sz w:val="22"/>
          <w:szCs w:val="22"/>
        </w:rPr>
      </w:pPr>
    </w:p>
    <w:p w14:paraId="2B01D6EA" w14:textId="009EA508" w:rsidR="005F6836" w:rsidRPr="0083604D" w:rsidRDefault="005F6836" w:rsidP="0083604D">
      <w:pPr>
        <w:ind w:firstLine="708"/>
        <w:jc w:val="both"/>
        <w:rPr>
          <w:sz w:val="22"/>
          <w:szCs w:val="22"/>
        </w:rPr>
      </w:pPr>
    </w:p>
    <w:sectPr w:rsidR="005F6836" w:rsidRPr="0083604D" w:rsidSect="00507D27">
      <w:pgSz w:w="11906" w:h="16838"/>
      <w:pgMar w:top="568" w:right="991"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 w15:restartNumberingAfterBreak="0">
    <w:nsid w:val="1F1B7ECB"/>
    <w:multiLevelType w:val="hybridMultilevel"/>
    <w:tmpl w:val="FF88B238"/>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 w15:restartNumberingAfterBreak="0">
    <w:nsid w:val="26BB1172"/>
    <w:multiLevelType w:val="hybridMultilevel"/>
    <w:tmpl w:val="E7368E5C"/>
    <w:lvl w:ilvl="0" w:tplc="091612CE">
      <w:start w:val="1"/>
      <w:numFmt w:val="lowerLetter"/>
      <w:lvlText w:val="%1)"/>
      <w:lvlJc w:val="left"/>
      <w:pPr>
        <w:ind w:left="-207" w:hanging="360"/>
      </w:pPr>
      <w:rPr>
        <w:rFonts w:hint="default"/>
      </w:rPr>
    </w:lvl>
    <w:lvl w:ilvl="1" w:tplc="04180019" w:tentative="1">
      <w:start w:val="1"/>
      <w:numFmt w:val="lowerLetter"/>
      <w:lvlText w:val="%2."/>
      <w:lvlJc w:val="left"/>
      <w:pPr>
        <w:ind w:left="513" w:hanging="360"/>
      </w:pPr>
    </w:lvl>
    <w:lvl w:ilvl="2" w:tplc="0418001B" w:tentative="1">
      <w:start w:val="1"/>
      <w:numFmt w:val="lowerRoman"/>
      <w:lvlText w:val="%3."/>
      <w:lvlJc w:val="right"/>
      <w:pPr>
        <w:ind w:left="1233" w:hanging="180"/>
      </w:pPr>
    </w:lvl>
    <w:lvl w:ilvl="3" w:tplc="0418000F" w:tentative="1">
      <w:start w:val="1"/>
      <w:numFmt w:val="decimal"/>
      <w:lvlText w:val="%4."/>
      <w:lvlJc w:val="left"/>
      <w:pPr>
        <w:ind w:left="1953" w:hanging="360"/>
      </w:pPr>
    </w:lvl>
    <w:lvl w:ilvl="4" w:tplc="04180019" w:tentative="1">
      <w:start w:val="1"/>
      <w:numFmt w:val="lowerLetter"/>
      <w:lvlText w:val="%5."/>
      <w:lvlJc w:val="left"/>
      <w:pPr>
        <w:ind w:left="2673" w:hanging="360"/>
      </w:pPr>
    </w:lvl>
    <w:lvl w:ilvl="5" w:tplc="0418001B" w:tentative="1">
      <w:start w:val="1"/>
      <w:numFmt w:val="lowerRoman"/>
      <w:lvlText w:val="%6."/>
      <w:lvlJc w:val="right"/>
      <w:pPr>
        <w:ind w:left="3393" w:hanging="180"/>
      </w:pPr>
    </w:lvl>
    <w:lvl w:ilvl="6" w:tplc="0418000F" w:tentative="1">
      <w:start w:val="1"/>
      <w:numFmt w:val="decimal"/>
      <w:lvlText w:val="%7."/>
      <w:lvlJc w:val="left"/>
      <w:pPr>
        <w:ind w:left="4113" w:hanging="360"/>
      </w:pPr>
    </w:lvl>
    <w:lvl w:ilvl="7" w:tplc="04180019" w:tentative="1">
      <w:start w:val="1"/>
      <w:numFmt w:val="lowerLetter"/>
      <w:lvlText w:val="%8."/>
      <w:lvlJc w:val="left"/>
      <w:pPr>
        <w:ind w:left="4833" w:hanging="360"/>
      </w:pPr>
    </w:lvl>
    <w:lvl w:ilvl="8" w:tplc="0418001B" w:tentative="1">
      <w:start w:val="1"/>
      <w:numFmt w:val="lowerRoman"/>
      <w:lvlText w:val="%9."/>
      <w:lvlJc w:val="right"/>
      <w:pPr>
        <w:ind w:left="5553" w:hanging="180"/>
      </w:pPr>
    </w:lvl>
  </w:abstractNum>
  <w:abstractNum w:abstractNumId="3" w15:restartNumberingAfterBreak="0">
    <w:nsid w:val="6B4B799E"/>
    <w:multiLevelType w:val="hybridMultilevel"/>
    <w:tmpl w:val="43C44600"/>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16cid:durableId="18607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68776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5925930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9514513">
    <w:abstractNumId w:val="2"/>
  </w:num>
  <w:num w:numId="5" w16cid:durableId="708840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40D3"/>
    <w:rsid w:val="000020D6"/>
    <w:rsid w:val="00006036"/>
    <w:rsid w:val="00017C26"/>
    <w:rsid w:val="0003164A"/>
    <w:rsid w:val="0005267C"/>
    <w:rsid w:val="000731B9"/>
    <w:rsid w:val="0009314B"/>
    <w:rsid w:val="00095B73"/>
    <w:rsid w:val="00114DD6"/>
    <w:rsid w:val="001179A3"/>
    <w:rsid w:val="00137217"/>
    <w:rsid w:val="00152EE9"/>
    <w:rsid w:val="001564D2"/>
    <w:rsid w:val="001745A0"/>
    <w:rsid w:val="001947BA"/>
    <w:rsid w:val="001B2310"/>
    <w:rsid w:val="001C0F4B"/>
    <w:rsid w:val="001C3A64"/>
    <w:rsid w:val="00200B87"/>
    <w:rsid w:val="0020493D"/>
    <w:rsid w:val="00236A49"/>
    <w:rsid w:val="00246B1F"/>
    <w:rsid w:val="00251830"/>
    <w:rsid w:val="00267819"/>
    <w:rsid w:val="00272523"/>
    <w:rsid w:val="00274884"/>
    <w:rsid w:val="0027755D"/>
    <w:rsid w:val="002844E4"/>
    <w:rsid w:val="002939C3"/>
    <w:rsid w:val="002A0C38"/>
    <w:rsid w:val="002B0809"/>
    <w:rsid w:val="002B32EE"/>
    <w:rsid w:val="002C0542"/>
    <w:rsid w:val="002C4F2C"/>
    <w:rsid w:val="002E1A41"/>
    <w:rsid w:val="002F6054"/>
    <w:rsid w:val="003023C7"/>
    <w:rsid w:val="00306FC5"/>
    <w:rsid w:val="00311098"/>
    <w:rsid w:val="00314E6B"/>
    <w:rsid w:val="00326126"/>
    <w:rsid w:val="00336436"/>
    <w:rsid w:val="003B7776"/>
    <w:rsid w:val="003C58B0"/>
    <w:rsid w:val="00402312"/>
    <w:rsid w:val="00407280"/>
    <w:rsid w:val="00464978"/>
    <w:rsid w:val="00472915"/>
    <w:rsid w:val="0047359E"/>
    <w:rsid w:val="005036D7"/>
    <w:rsid w:val="00507D27"/>
    <w:rsid w:val="005362EA"/>
    <w:rsid w:val="00540A16"/>
    <w:rsid w:val="005443D5"/>
    <w:rsid w:val="005448AE"/>
    <w:rsid w:val="00551F4D"/>
    <w:rsid w:val="0055674C"/>
    <w:rsid w:val="00567396"/>
    <w:rsid w:val="00591220"/>
    <w:rsid w:val="00592F0B"/>
    <w:rsid w:val="005C17FE"/>
    <w:rsid w:val="005E1FC6"/>
    <w:rsid w:val="005F6836"/>
    <w:rsid w:val="00602C32"/>
    <w:rsid w:val="00611099"/>
    <w:rsid w:val="00633ABD"/>
    <w:rsid w:val="00640D32"/>
    <w:rsid w:val="00647EE3"/>
    <w:rsid w:val="006653F0"/>
    <w:rsid w:val="006753E3"/>
    <w:rsid w:val="00677503"/>
    <w:rsid w:val="006827F5"/>
    <w:rsid w:val="006A1B23"/>
    <w:rsid w:val="006C6CBC"/>
    <w:rsid w:val="006D0142"/>
    <w:rsid w:val="006D15AA"/>
    <w:rsid w:val="0070421B"/>
    <w:rsid w:val="00761998"/>
    <w:rsid w:val="007B031F"/>
    <w:rsid w:val="007C4981"/>
    <w:rsid w:val="007C56E8"/>
    <w:rsid w:val="007E2887"/>
    <w:rsid w:val="00807403"/>
    <w:rsid w:val="008153B8"/>
    <w:rsid w:val="00825435"/>
    <w:rsid w:val="008275C5"/>
    <w:rsid w:val="008343F4"/>
    <w:rsid w:val="0083604D"/>
    <w:rsid w:val="00836204"/>
    <w:rsid w:val="00836BE4"/>
    <w:rsid w:val="008476EC"/>
    <w:rsid w:val="0085717A"/>
    <w:rsid w:val="00885284"/>
    <w:rsid w:val="008B6445"/>
    <w:rsid w:val="008E62C2"/>
    <w:rsid w:val="008E7014"/>
    <w:rsid w:val="00922315"/>
    <w:rsid w:val="00933CFA"/>
    <w:rsid w:val="00946649"/>
    <w:rsid w:val="009467F3"/>
    <w:rsid w:val="00973D9B"/>
    <w:rsid w:val="00994615"/>
    <w:rsid w:val="00A105EC"/>
    <w:rsid w:val="00A47D79"/>
    <w:rsid w:val="00A7698C"/>
    <w:rsid w:val="00AA3D05"/>
    <w:rsid w:val="00AE294D"/>
    <w:rsid w:val="00AF2587"/>
    <w:rsid w:val="00AF53DB"/>
    <w:rsid w:val="00B06841"/>
    <w:rsid w:val="00B168D3"/>
    <w:rsid w:val="00B30B87"/>
    <w:rsid w:val="00B479A9"/>
    <w:rsid w:val="00B7195D"/>
    <w:rsid w:val="00B808B9"/>
    <w:rsid w:val="00B9198F"/>
    <w:rsid w:val="00BA78D9"/>
    <w:rsid w:val="00BF4057"/>
    <w:rsid w:val="00BF51E7"/>
    <w:rsid w:val="00C27B15"/>
    <w:rsid w:val="00C36F69"/>
    <w:rsid w:val="00C90C90"/>
    <w:rsid w:val="00CA6D0E"/>
    <w:rsid w:val="00CB3343"/>
    <w:rsid w:val="00CB48ED"/>
    <w:rsid w:val="00D057C5"/>
    <w:rsid w:val="00D344AA"/>
    <w:rsid w:val="00D4322C"/>
    <w:rsid w:val="00D53DF2"/>
    <w:rsid w:val="00D546DA"/>
    <w:rsid w:val="00D62C2A"/>
    <w:rsid w:val="00D761B0"/>
    <w:rsid w:val="00D842F4"/>
    <w:rsid w:val="00DB0D52"/>
    <w:rsid w:val="00DB40D3"/>
    <w:rsid w:val="00DF23E3"/>
    <w:rsid w:val="00E01461"/>
    <w:rsid w:val="00E27281"/>
    <w:rsid w:val="00E62C91"/>
    <w:rsid w:val="00E8587B"/>
    <w:rsid w:val="00E86E8C"/>
    <w:rsid w:val="00EA65FD"/>
    <w:rsid w:val="00EB3485"/>
    <w:rsid w:val="00EB58B1"/>
    <w:rsid w:val="00EB7F16"/>
    <w:rsid w:val="00EE3B47"/>
    <w:rsid w:val="00EE47ED"/>
    <w:rsid w:val="00EE51D5"/>
    <w:rsid w:val="00F064A3"/>
    <w:rsid w:val="00F07042"/>
    <w:rsid w:val="00F478E8"/>
    <w:rsid w:val="00F8150E"/>
    <w:rsid w:val="00F96585"/>
    <w:rsid w:val="00FA44CF"/>
    <w:rsid w:val="00FB7FA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8A616"/>
  <w15:docId w15:val="{30B43EA8-8B7A-439E-8D5D-E8FFACC33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0D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17A"/>
    <w:pPr>
      <w:ind w:left="720"/>
      <w:contextualSpacing/>
    </w:pPr>
  </w:style>
  <w:style w:type="paragraph" w:styleId="BalloonText">
    <w:name w:val="Balloon Text"/>
    <w:basedOn w:val="Normal"/>
    <w:link w:val="BalloonTextChar"/>
    <w:uiPriority w:val="99"/>
    <w:semiHidden/>
    <w:unhideWhenUsed/>
    <w:rsid w:val="0085717A"/>
    <w:rPr>
      <w:rFonts w:ascii="Tahoma" w:hAnsi="Tahoma" w:cs="Tahoma"/>
      <w:sz w:val="16"/>
      <w:szCs w:val="16"/>
    </w:rPr>
  </w:style>
  <w:style w:type="character" w:customStyle="1" w:styleId="BalloonTextChar">
    <w:name w:val="Balloon Text Char"/>
    <w:basedOn w:val="DefaultParagraphFont"/>
    <w:link w:val="BalloonText"/>
    <w:uiPriority w:val="99"/>
    <w:semiHidden/>
    <w:rsid w:val="0085717A"/>
    <w:rPr>
      <w:rFonts w:ascii="Tahoma" w:eastAsia="Times New Roman" w:hAnsi="Tahoma" w:cs="Tahoma"/>
      <w:sz w:val="16"/>
      <w:szCs w:val="16"/>
      <w:lang w:val="en-US"/>
    </w:rPr>
  </w:style>
  <w:style w:type="table" w:styleId="TableGrid">
    <w:name w:val="Table Grid"/>
    <w:basedOn w:val="TableNormal"/>
    <w:uiPriority w:val="59"/>
    <w:rsid w:val="00CA6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13657">
      <w:bodyDiv w:val="1"/>
      <w:marLeft w:val="0"/>
      <w:marRight w:val="0"/>
      <w:marTop w:val="0"/>
      <w:marBottom w:val="0"/>
      <w:divBdr>
        <w:top w:val="none" w:sz="0" w:space="0" w:color="auto"/>
        <w:left w:val="none" w:sz="0" w:space="0" w:color="auto"/>
        <w:bottom w:val="none" w:sz="0" w:space="0" w:color="auto"/>
        <w:right w:val="none" w:sz="0" w:space="0" w:color="auto"/>
      </w:divBdr>
    </w:div>
    <w:div w:id="112093242">
      <w:bodyDiv w:val="1"/>
      <w:marLeft w:val="0"/>
      <w:marRight w:val="0"/>
      <w:marTop w:val="0"/>
      <w:marBottom w:val="0"/>
      <w:divBdr>
        <w:top w:val="none" w:sz="0" w:space="0" w:color="auto"/>
        <w:left w:val="none" w:sz="0" w:space="0" w:color="auto"/>
        <w:bottom w:val="none" w:sz="0" w:space="0" w:color="auto"/>
        <w:right w:val="none" w:sz="0" w:space="0" w:color="auto"/>
      </w:divBdr>
      <w:divsChild>
        <w:div w:id="1482885751">
          <w:marLeft w:val="0"/>
          <w:marRight w:val="0"/>
          <w:marTop w:val="0"/>
          <w:marBottom w:val="0"/>
          <w:divBdr>
            <w:top w:val="none" w:sz="0" w:space="0" w:color="auto"/>
            <w:left w:val="none" w:sz="0" w:space="0" w:color="auto"/>
            <w:bottom w:val="none" w:sz="0" w:space="0" w:color="auto"/>
            <w:right w:val="none" w:sz="0" w:space="0" w:color="auto"/>
          </w:divBdr>
        </w:div>
      </w:divsChild>
    </w:div>
    <w:div w:id="137380444">
      <w:bodyDiv w:val="1"/>
      <w:marLeft w:val="0"/>
      <w:marRight w:val="0"/>
      <w:marTop w:val="0"/>
      <w:marBottom w:val="0"/>
      <w:divBdr>
        <w:top w:val="none" w:sz="0" w:space="0" w:color="auto"/>
        <w:left w:val="none" w:sz="0" w:space="0" w:color="auto"/>
        <w:bottom w:val="none" w:sz="0" w:space="0" w:color="auto"/>
        <w:right w:val="none" w:sz="0" w:space="0" w:color="auto"/>
      </w:divBdr>
    </w:div>
    <w:div w:id="931857651">
      <w:bodyDiv w:val="1"/>
      <w:marLeft w:val="0"/>
      <w:marRight w:val="0"/>
      <w:marTop w:val="0"/>
      <w:marBottom w:val="0"/>
      <w:divBdr>
        <w:top w:val="none" w:sz="0" w:space="0" w:color="auto"/>
        <w:left w:val="none" w:sz="0" w:space="0" w:color="auto"/>
        <w:bottom w:val="none" w:sz="0" w:space="0" w:color="auto"/>
        <w:right w:val="none" w:sz="0" w:space="0" w:color="auto"/>
      </w:divBdr>
    </w:div>
    <w:div w:id="1061291045">
      <w:bodyDiv w:val="1"/>
      <w:marLeft w:val="0"/>
      <w:marRight w:val="0"/>
      <w:marTop w:val="0"/>
      <w:marBottom w:val="0"/>
      <w:divBdr>
        <w:top w:val="none" w:sz="0" w:space="0" w:color="auto"/>
        <w:left w:val="none" w:sz="0" w:space="0" w:color="auto"/>
        <w:bottom w:val="none" w:sz="0" w:space="0" w:color="auto"/>
        <w:right w:val="none" w:sz="0" w:space="0" w:color="auto"/>
      </w:divBdr>
      <w:divsChild>
        <w:div w:id="304049221">
          <w:marLeft w:val="0"/>
          <w:marRight w:val="0"/>
          <w:marTop w:val="0"/>
          <w:marBottom w:val="0"/>
          <w:divBdr>
            <w:top w:val="none" w:sz="0" w:space="0" w:color="auto"/>
            <w:left w:val="none" w:sz="0" w:space="0" w:color="auto"/>
            <w:bottom w:val="none" w:sz="0" w:space="0" w:color="auto"/>
            <w:right w:val="none" w:sz="0" w:space="0" w:color="auto"/>
          </w:divBdr>
        </w:div>
      </w:divsChild>
    </w:div>
    <w:div w:id="1233078026">
      <w:bodyDiv w:val="1"/>
      <w:marLeft w:val="0"/>
      <w:marRight w:val="0"/>
      <w:marTop w:val="0"/>
      <w:marBottom w:val="0"/>
      <w:divBdr>
        <w:top w:val="none" w:sz="0" w:space="0" w:color="auto"/>
        <w:left w:val="none" w:sz="0" w:space="0" w:color="auto"/>
        <w:bottom w:val="none" w:sz="0" w:space="0" w:color="auto"/>
        <w:right w:val="none" w:sz="0" w:space="0" w:color="auto"/>
      </w:divBdr>
    </w:div>
    <w:div w:id="1281836361">
      <w:bodyDiv w:val="1"/>
      <w:marLeft w:val="0"/>
      <w:marRight w:val="0"/>
      <w:marTop w:val="0"/>
      <w:marBottom w:val="0"/>
      <w:divBdr>
        <w:top w:val="none" w:sz="0" w:space="0" w:color="auto"/>
        <w:left w:val="none" w:sz="0" w:space="0" w:color="auto"/>
        <w:bottom w:val="none" w:sz="0" w:space="0" w:color="auto"/>
        <w:right w:val="none" w:sz="0" w:space="0" w:color="auto"/>
      </w:divBdr>
    </w:div>
    <w:div w:id="1782334803">
      <w:bodyDiv w:val="1"/>
      <w:marLeft w:val="0"/>
      <w:marRight w:val="0"/>
      <w:marTop w:val="0"/>
      <w:marBottom w:val="0"/>
      <w:divBdr>
        <w:top w:val="none" w:sz="0" w:space="0" w:color="auto"/>
        <w:left w:val="none" w:sz="0" w:space="0" w:color="auto"/>
        <w:bottom w:val="none" w:sz="0" w:space="0" w:color="auto"/>
        <w:right w:val="none" w:sz="0" w:space="0" w:color="auto"/>
      </w:divBdr>
      <w:divsChild>
        <w:div w:id="812526855">
          <w:marLeft w:val="0"/>
          <w:marRight w:val="0"/>
          <w:marTop w:val="0"/>
          <w:marBottom w:val="0"/>
          <w:divBdr>
            <w:top w:val="none" w:sz="0" w:space="0" w:color="auto"/>
            <w:left w:val="none" w:sz="0" w:space="0" w:color="auto"/>
            <w:bottom w:val="none" w:sz="0" w:space="0" w:color="auto"/>
            <w:right w:val="none" w:sz="0" w:space="0" w:color="auto"/>
          </w:divBdr>
        </w:div>
      </w:divsChild>
    </w:div>
    <w:div w:id="1846482069">
      <w:bodyDiv w:val="1"/>
      <w:marLeft w:val="0"/>
      <w:marRight w:val="0"/>
      <w:marTop w:val="0"/>
      <w:marBottom w:val="0"/>
      <w:divBdr>
        <w:top w:val="none" w:sz="0" w:space="0" w:color="auto"/>
        <w:left w:val="none" w:sz="0" w:space="0" w:color="auto"/>
        <w:bottom w:val="none" w:sz="0" w:space="0" w:color="auto"/>
        <w:right w:val="none" w:sz="0" w:space="0" w:color="auto"/>
      </w:divBdr>
    </w:div>
    <w:div w:id="195300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844</TotalTime>
  <Pages>3</Pages>
  <Words>1883</Words>
  <Characters>10734</Characters>
  <Application>Microsoft Office Word</Application>
  <DocSecurity>0</DocSecurity>
  <Lines>89</Lines>
  <Paragraphs>25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12592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dc:creator>
  <cp:lastModifiedBy>DUMITRIU GHE. MIHAELA</cp:lastModifiedBy>
  <cp:revision>238</cp:revision>
  <cp:lastPrinted>2023-09-19T13:02:00Z</cp:lastPrinted>
  <dcterms:created xsi:type="dcterms:W3CDTF">2015-02-13T11:58:00Z</dcterms:created>
  <dcterms:modified xsi:type="dcterms:W3CDTF">2023-09-29T10:39:00Z</dcterms:modified>
</cp:coreProperties>
</file>