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72E3" w14:textId="27162ADA" w:rsidR="00756203" w:rsidRPr="00756203" w:rsidRDefault="00756203" w:rsidP="00756203">
      <w:pPr>
        <w:spacing w:after="0"/>
        <w:rPr>
          <w:rFonts w:ascii="Times New Roman" w:eastAsia="Times New Roman" w:hAnsi="Times New Roman"/>
          <w:lang w:val="fr-FR"/>
        </w:rPr>
      </w:pPr>
    </w:p>
    <w:p w14:paraId="029DEC44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ROMANIA</w:t>
      </w:r>
    </w:p>
    <w:p w14:paraId="7F7D905E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JUDETUL NEAMT</w:t>
      </w:r>
    </w:p>
    <w:p w14:paraId="0F1851AD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COMUNA ION CREANGA</w:t>
      </w:r>
    </w:p>
    <w:p w14:paraId="6876A79A" w14:textId="61D9A5EA" w:rsidR="004D422E" w:rsidRPr="007C204B" w:rsidRDefault="008922DD" w:rsidP="00C91342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PRIMAR</w:t>
      </w:r>
    </w:p>
    <w:p w14:paraId="17458B4D" w14:textId="2097FD28" w:rsidR="00F870F3" w:rsidRDefault="00F870F3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01D7A49A" w14:textId="77777777" w:rsidR="00C34ADA" w:rsidRPr="007C204B" w:rsidRDefault="00C34ADA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75F60FD3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D0B46C5" w14:textId="17C1D370" w:rsidR="00F870F3" w:rsidRPr="007C204B" w:rsidRDefault="006847FF" w:rsidP="000853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>Nr</w:t>
      </w:r>
      <w:r w:rsidR="00252FD2">
        <w:rPr>
          <w:rFonts w:ascii="Times New Roman" w:eastAsia="Times New Roman" w:hAnsi="Times New Roman"/>
          <w:b/>
          <w:lang w:val="fr-FR"/>
        </w:rPr>
        <w:t>. 99</w:t>
      </w:r>
      <w:r w:rsidR="00D960DF" w:rsidRPr="007C204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D960DF" w:rsidRPr="007C204B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D960DF" w:rsidRPr="007C204B">
        <w:rPr>
          <w:rFonts w:ascii="Times New Roman" w:eastAsia="Times New Roman" w:hAnsi="Times New Roman"/>
          <w:b/>
          <w:lang w:val="fr-FR"/>
        </w:rPr>
        <w:t xml:space="preserve"> </w:t>
      </w:r>
      <w:r w:rsidR="00530B65">
        <w:rPr>
          <w:rFonts w:ascii="Times New Roman" w:eastAsia="Times New Roman" w:hAnsi="Times New Roman"/>
          <w:b/>
          <w:lang w:val="fr-FR"/>
        </w:rPr>
        <w:t>22.08</w:t>
      </w:r>
      <w:r w:rsidR="00D960DF" w:rsidRPr="007C204B">
        <w:rPr>
          <w:rFonts w:ascii="Times New Roman" w:eastAsia="Times New Roman" w:hAnsi="Times New Roman"/>
          <w:b/>
          <w:lang w:val="fr-FR"/>
        </w:rPr>
        <w:t>.202</w:t>
      </w:r>
      <w:r w:rsidR="00871721" w:rsidRPr="007C204B">
        <w:rPr>
          <w:rFonts w:ascii="Times New Roman" w:eastAsia="Times New Roman" w:hAnsi="Times New Roman"/>
          <w:b/>
          <w:lang w:val="fr-FR"/>
        </w:rPr>
        <w:t>3</w:t>
      </w:r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</w:p>
    <w:p w14:paraId="6BAC8284" w14:textId="36E116CF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7C204B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7C204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7C204B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7C204B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7C204B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7C204B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7C204B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7C204B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7F35F2" w:rsidRPr="007C204B">
        <w:rPr>
          <w:rFonts w:ascii="Times New Roman" w:eastAsia="Times New Roman" w:hAnsi="Times New Roman"/>
          <w:b/>
          <w:lang w:val="fr-FR"/>
        </w:rPr>
        <w:t>.</w:t>
      </w:r>
    </w:p>
    <w:p w14:paraId="0492206B" w14:textId="48D25CD8" w:rsidR="004D422E" w:rsidRDefault="004D422E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77777777" w:rsidR="00C34ADA" w:rsidRPr="007C204B" w:rsidRDefault="00C34ADA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35E143D5" w14:textId="65870484" w:rsidR="009F28FD" w:rsidRPr="007C204B" w:rsidRDefault="008922DD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fr-FR"/>
        </w:rPr>
        <w:t xml:space="preserve">   </w:t>
      </w:r>
      <w:r w:rsidR="007359EE" w:rsidRPr="007C204B">
        <w:rPr>
          <w:rFonts w:ascii="Times New Roman" w:eastAsia="Times New Roman" w:hAnsi="Times New Roman"/>
          <w:lang w:val="fr-FR"/>
        </w:rPr>
        <w:t xml:space="preserve">    </w:t>
      </w:r>
      <w:r w:rsidR="00662762" w:rsidRPr="007C204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7C204B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en-US" w:eastAsia="ro-RO"/>
        </w:rPr>
        <w:t>-</w:t>
      </w:r>
      <w:r w:rsidR="00D16576"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7C204B">
        <w:rPr>
          <w:rFonts w:ascii="Times New Roman" w:eastAsia="Times New Roman" w:hAnsi="Times New Roman"/>
          <w:lang w:val="en-US" w:eastAsia="ro-RO"/>
        </w:rPr>
        <w:t xml:space="preserve">art. 19 </w:t>
      </w:r>
      <w:proofErr w:type="spellStart"/>
      <w:r w:rsidR="0072109C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72109C" w:rsidRPr="007C204B">
        <w:rPr>
          <w:rFonts w:ascii="Times New Roman" w:eastAsia="Times New Roman" w:hAnsi="Times New Roman"/>
          <w:lang w:val="en-US" w:eastAsia="ro-RO"/>
        </w:rPr>
        <w:t xml:space="preserve">.(2) </w:t>
      </w:r>
      <w:proofErr w:type="spellStart"/>
      <w:r w:rsidR="0072109C" w:rsidRPr="007C204B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7C204B">
        <w:rPr>
          <w:rFonts w:ascii="Times New Roman" w:eastAsia="Times New Roman" w:hAnsi="Times New Roman"/>
          <w:lang w:val="en-US" w:eastAsia="ro-RO"/>
        </w:rPr>
        <w:t xml:space="preserve"> art. 49 din </w:t>
      </w:r>
      <w:r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nr.  273 /2006  </w:t>
      </w:r>
      <w:proofErr w:type="spellStart"/>
      <w:r w:rsidRPr="007C204B">
        <w:rPr>
          <w:rFonts w:ascii="Times New Roman" w:eastAsia="Times New Roman" w:hAnsi="Times New Roman"/>
          <w:lang w:val="fr-FR"/>
        </w:rPr>
        <w:t>privind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finanţele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publice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7C204B">
        <w:rPr>
          <w:rFonts w:ascii="Times New Roman" w:eastAsia="Times New Roman" w:hAnsi="Times New Roman"/>
          <w:lang w:val="fr-FR"/>
        </w:rPr>
        <w:t>cu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şi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7C204B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>-</w:t>
      </w:r>
      <w:r w:rsidR="00D16576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Leg</w:t>
      </w:r>
      <w:r w:rsidR="00D16576" w:rsidRPr="007C204B">
        <w:rPr>
          <w:rFonts w:ascii="Times New Roman" w:eastAsia="Times New Roman" w:hAnsi="Times New Roman"/>
          <w:lang w:val="en-US"/>
        </w:rPr>
        <w:t>ea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nr. 82 / 1991  a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republicata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7C204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si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7C204B">
        <w:rPr>
          <w:rFonts w:ascii="Times New Roman" w:eastAsia="Times New Roman" w:hAnsi="Times New Roman"/>
          <w:lang w:val="en-US"/>
        </w:rPr>
        <w:t>,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31B5EFAA" w:rsidR="00D960DF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eastAsia="ro-RO"/>
        </w:rPr>
        <w:t xml:space="preserve">-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nr.</w:t>
      </w:r>
      <w:r w:rsidR="00D960DF" w:rsidRPr="007C204B">
        <w:rPr>
          <w:rFonts w:ascii="Times New Roman" w:eastAsia="Times New Roman" w:hAnsi="Times New Roman"/>
          <w:lang w:val="fr-FR"/>
        </w:rPr>
        <w:t>3</w:t>
      </w:r>
      <w:r w:rsidR="00DD335C" w:rsidRPr="007C204B">
        <w:rPr>
          <w:rFonts w:ascii="Times New Roman" w:eastAsia="Times New Roman" w:hAnsi="Times New Roman"/>
          <w:lang w:val="fr-FR"/>
        </w:rPr>
        <w:t>68</w:t>
      </w:r>
      <w:r w:rsidRPr="007C204B">
        <w:rPr>
          <w:rFonts w:ascii="Times New Roman" w:eastAsia="Times New Roman" w:hAnsi="Times New Roman"/>
          <w:lang w:val="fr-FR"/>
        </w:rPr>
        <w:t>/202</w:t>
      </w:r>
      <w:r w:rsidR="00DD335C" w:rsidRPr="007C204B">
        <w:rPr>
          <w:rFonts w:ascii="Times New Roman" w:eastAsia="Times New Roman" w:hAnsi="Times New Roman"/>
          <w:lang w:val="fr-FR"/>
        </w:rPr>
        <w:t>2</w:t>
      </w:r>
      <w:r w:rsidRPr="007C204B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7C204B">
        <w:rPr>
          <w:rFonts w:ascii="Times New Roman" w:eastAsia="Times New Roman" w:hAnsi="Times New Roman"/>
          <w:lang w:val="fr-FR"/>
        </w:rPr>
        <w:t>bugetului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de  stat  </w:t>
      </w:r>
      <w:proofErr w:type="spellStart"/>
      <w:r w:rsidRPr="007C204B">
        <w:rPr>
          <w:rFonts w:ascii="Times New Roman" w:eastAsia="Times New Roman" w:hAnsi="Times New Roman"/>
          <w:lang w:val="fr-FR"/>
        </w:rPr>
        <w:t>pe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anul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2BB81E5B" w14:textId="10988DB5" w:rsidR="00C91342" w:rsidRPr="007C204B" w:rsidRDefault="00C91342" w:rsidP="000853B8">
      <w:pPr>
        <w:spacing w:after="0"/>
        <w:rPr>
          <w:rFonts w:ascii="Times New Roman" w:eastAsiaTheme="minorHAnsi" w:hAnsi="Times New Roman"/>
        </w:rPr>
      </w:pPr>
      <w:r w:rsidRPr="007C204B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1CD258C7" w14:textId="41F6ADD0" w:rsidR="00FB0C34" w:rsidRPr="007C204B" w:rsidRDefault="009F28FD" w:rsidP="000853B8">
      <w:pPr>
        <w:spacing w:after="0"/>
        <w:rPr>
          <w:rFonts w:ascii="Times New Roman" w:eastAsia="Times New Roman" w:hAnsi="Times New Roman"/>
          <w:lang w:val="fr-FR" w:eastAsia="ro-RO"/>
        </w:rPr>
      </w:pPr>
      <w:r w:rsidRPr="007C204B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r w:rsidRPr="007C204B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7C204B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7C204B">
        <w:rPr>
          <w:rFonts w:ascii="Times New Roman" w:eastAsia="Times New Roman" w:hAnsi="Times New Roman"/>
          <w:lang w:val="fr-FR" w:eastAsia="ro-RO"/>
        </w:rPr>
        <w:t>seama</w:t>
      </w:r>
      <w:proofErr w:type="spellEnd"/>
      <w:r w:rsidRPr="007C204B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7C204B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7C204B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7C204B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7C204B">
        <w:rPr>
          <w:rFonts w:ascii="Times New Roman" w:eastAsia="Times New Roman" w:hAnsi="Times New Roman"/>
          <w:lang w:val="fr-FR" w:eastAsia="ro-RO"/>
        </w:rPr>
        <w:t> </w:t>
      </w:r>
      <w:r w:rsidRPr="007C204B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2713FAD1" w:rsidR="00E21CF9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-</w:t>
      </w:r>
      <w:r w:rsidR="00E21CF9" w:rsidRPr="007C204B">
        <w:rPr>
          <w:rFonts w:ascii="Times New Roman" w:eastAsia="Times New Roman" w:hAnsi="Times New Roman"/>
          <w:lang w:val="fr-FR"/>
        </w:rPr>
        <w:t xml:space="preserve">H.C.L  nr. </w:t>
      </w:r>
      <w:r w:rsidR="00DD335C" w:rsidRPr="007C204B">
        <w:rPr>
          <w:rFonts w:ascii="Times New Roman" w:eastAsia="Times New Roman" w:hAnsi="Times New Roman"/>
          <w:lang w:val="fr-FR"/>
        </w:rPr>
        <w:t>11</w:t>
      </w:r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din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</w:t>
      </w:r>
      <w:r w:rsidR="00DD335C" w:rsidRPr="007C204B">
        <w:rPr>
          <w:rFonts w:ascii="Times New Roman" w:eastAsia="Times New Roman" w:hAnsi="Times New Roman"/>
          <w:lang w:val="fr-FR"/>
        </w:rPr>
        <w:t>31</w:t>
      </w:r>
      <w:r w:rsidR="00E21CF9" w:rsidRPr="007C204B">
        <w:rPr>
          <w:rFonts w:ascii="Times New Roman" w:eastAsia="Times New Roman" w:hAnsi="Times New Roman"/>
          <w:lang w:val="fr-FR"/>
        </w:rPr>
        <w:t>.0</w:t>
      </w:r>
      <w:r w:rsidR="00DD335C" w:rsidRPr="007C204B">
        <w:rPr>
          <w:rFonts w:ascii="Times New Roman" w:eastAsia="Times New Roman" w:hAnsi="Times New Roman"/>
          <w:lang w:val="fr-FR"/>
        </w:rPr>
        <w:t>1</w:t>
      </w:r>
      <w:r w:rsidR="00E21CF9" w:rsidRPr="007C204B">
        <w:rPr>
          <w:rFonts w:ascii="Times New Roman" w:eastAsia="Times New Roman" w:hAnsi="Times New Roman"/>
          <w:lang w:val="fr-FR"/>
        </w:rPr>
        <w:t>.202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aprobarea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bugetului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Comunei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anul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E21CF9" w:rsidRPr="007C204B">
        <w:rPr>
          <w:rFonts w:ascii="Times New Roman" w:eastAsia="Times New Roman" w:hAnsi="Times New Roman"/>
          <w:lang w:val="fr-FR"/>
        </w:rPr>
        <w:t> ;</w:t>
      </w:r>
    </w:p>
    <w:p w14:paraId="73098EE2" w14:textId="1ED12342" w:rsidR="00603125" w:rsidRDefault="009F28FD" w:rsidP="004D422E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Luând  act  de :</w:t>
      </w:r>
    </w:p>
    <w:p w14:paraId="58426C46" w14:textId="09EC770A" w:rsidR="00EA1674" w:rsidRPr="007C204B" w:rsidRDefault="00EA1674" w:rsidP="00EA1674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Adresa  nr. 9514 din 07.08.2023  a  Primariei comunei  Ion Creanga  prin  care  se solicita  necesarul de fonduri  pentru  plata lucrarilor  de  inregistrare  sistematica derulate prin ANCPI  l</w:t>
      </w:r>
      <w:r w:rsidR="00676E5D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 xml:space="preserve">  nivelul  UAT  Ion Creanga , </w:t>
      </w:r>
    </w:p>
    <w:p w14:paraId="44CE9C4D" w14:textId="47E5828A" w:rsidR="00816285" w:rsidRPr="007C204B" w:rsidRDefault="00541E9A" w:rsidP="00DD335C">
      <w:pPr>
        <w:spacing w:after="0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 Referatul  de  aprobare  al  proiectului  de  hotărâre  privind  rectificarea  bugetului  local  pe  anul 202</w:t>
      </w:r>
      <w:r w:rsidR="00DD335C" w:rsidRPr="007C204B">
        <w:rPr>
          <w:rFonts w:ascii="Times New Roman" w:eastAsia="Times New Roman" w:hAnsi="Times New Roman"/>
        </w:rPr>
        <w:t>3</w:t>
      </w:r>
      <w:r w:rsidRPr="007C204B">
        <w:rPr>
          <w:rFonts w:ascii="Times New Roman" w:eastAsia="Times New Roman" w:hAnsi="Times New Roman"/>
        </w:rPr>
        <w:t xml:space="preserve">  into</w:t>
      </w:r>
      <w:r w:rsidR="00150528" w:rsidRPr="007C204B">
        <w:rPr>
          <w:rFonts w:ascii="Times New Roman" w:eastAsia="Times New Roman" w:hAnsi="Times New Roman"/>
        </w:rPr>
        <w:t>c</w:t>
      </w:r>
      <w:r w:rsidRPr="007C204B">
        <w:rPr>
          <w:rFonts w:ascii="Times New Roman" w:eastAsia="Times New Roman" w:hAnsi="Times New Roman"/>
        </w:rPr>
        <w:t>mit  de  primarul  comunei  Ion Creanga</w:t>
      </w:r>
      <w:r w:rsidR="00150528" w:rsidRPr="007C204B">
        <w:rPr>
          <w:rFonts w:ascii="Times New Roman" w:eastAsia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 înregistrat  la  nr. </w:t>
      </w:r>
      <w:r w:rsidR="00530B65">
        <w:rPr>
          <w:rFonts w:ascii="Times New Roman" w:eastAsia="Times New Roman" w:hAnsi="Times New Roman"/>
        </w:rPr>
        <w:t>9502 din 21.08</w:t>
      </w:r>
      <w:r w:rsidR="00FB0C34">
        <w:rPr>
          <w:rFonts w:ascii="Times New Roman" w:eastAsia="Times New Roman" w:hAnsi="Times New Roman"/>
        </w:rPr>
        <w:t xml:space="preserve">.2023 </w:t>
      </w:r>
      <w:r w:rsidR="004D422E" w:rsidRPr="007C204B">
        <w:rPr>
          <w:rFonts w:ascii="Times New Roman" w:eastAsia="Times New Roman" w:hAnsi="Times New Roman"/>
        </w:rPr>
        <w:t xml:space="preserve"> </w:t>
      </w:r>
      <w:r w:rsidR="00285C40" w:rsidRPr="007C204B">
        <w:rPr>
          <w:rFonts w:ascii="Times New Roman" w:eastAsia="Times New Roman" w:hAnsi="Times New Roman"/>
        </w:rPr>
        <w:t>.</w:t>
      </w:r>
    </w:p>
    <w:p w14:paraId="6AA6529D" w14:textId="136ABA16" w:rsidR="00B11C85" w:rsidRPr="007C204B" w:rsidRDefault="00D26E1C" w:rsidP="000853B8">
      <w:pPr>
        <w:spacing w:after="0"/>
        <w:rPr>
          <w:rFonts w:ascii="Times New Roman" w:eastAsia="Times New Roman" w:hAnsi="Times New Roman"/>
          <w:lang w:val="fr-FR" w:eastAsia="ro-RO"/>
        </w:rPr>
      </w:pPr>
      <w:r w:rsidRPr="007C204B">
        <w:rPr>
          <w:rFonts w:ascii="Times New Roman" w:eastAsia="Times New Roman" w:hAnsi="Times New Roman"/>
        </w:rPr>
        <w:t>-</w:t>
      </w:r>
      <w:r w:rsidR="00B11C85" w:rsidRPr="007C204B">
        <w:rPr>
          <w:rFonts w:ascii="Times New Roman" w:eastAsia="Times New Roman" w:hAnsi="Times New Roman"/>
        </w:rPr>
        <w:t xml:space="preserve">raportul </w:t>
      </w:r>
      <w:r w:rsidR="00150528" w:rsidRPr="007C204B">
        <w:rPr>
          <w:rFonts w:ascii="Times New Roman" w:eastAsia="Times New Roman" w:hAnsi="Times New Roman"/>
        </w:rPr>
        <w:t xml:space="preserve">compartimentului </w:t>
      </w:r>
      <w:r w:rsidR="00B11C85" w:rsidRPr="007C204B">
        <w:rPr>
          <w:rFonts w:ascii="Times New Roman" w:eastAsia="Times New Roman" w:hAnsi="Times New Roman"/>
        </w:rPr>
        <w:t xml:space="preserve">de specialitate , nr. </w:t>
      </w:r>
      <w:r w:rsidR="00530B65">
        <w:rPr>
          <w:rFonts w:ascii="Times New Roman" w:eastAsia="Times New Roman" w:hAnsi="Times New Roman"/>
        </w:rPr>
        <w:t>9503</w:t>
      </w:r>
      <w:r w:rsidR="00B678B5">
        <w:rPr>
          <w:rFonts w:ascii="Times New Roman" w:eastAsia="Times New Roman" w:hAnsi="Times New Roman"/>
        </w:rPr>
        <w:t xml:space="preserve"> din 21.06</w:t>
      </w:r>
      <w:r w:rsidR="00FB0C34">
        <w:rPr>
          <w:rFonts w:ascii="Times New Roman" w:eastAsia="Times New Roman" w:hAnsi="Times New Roman"/>
        </w:rPr>
        <w:t>.2023,</w:t>
      </w:r>
      <w:r w:rsidR="00B11C85" w:rsidRPr="007C204B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7C204B">
        <w:rPr>
          <w:rFonts w:ascii="Times New Roman" w:eastAsia="Times New Roman" w:hAnsi="Times New Roman"/>
        </w:rPr>
        <w:t xml:space="preserve"> </w:t>
      </w:r>
      <w:r w:rsidR="00B11C85" w:rsidRPr="007C204B">
        <w:rPr>
          <w:rFonts w:ascii="Times New Roman" w:eastAsia="Times New Roman" w:hAnsi="Times New Roman"/>
        </w:rPr>
        <w:t>compartiment financiar- contabilitate , impozite si taxe locale,  prin care susţine   rectificarea  bugetului local  al  comunei  Ion Creangă,</w:t>
      </w:r>
    </w:p>
    <w:p w14:paraId="1694E472" w14:textId="5AE07BAE" w:rsidR="001A0208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7C204B" w:rsidRDefault="0072109C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7C204B">
        <w:rPr>
          <w:rFonts w:ascii="Times New Roman" w:eastAsia="Times New Roman" w:hAnsi="Times New Roman"/>
        </w:rPr>
        <w:t xml:space="preserve">5 lit. „k”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.(1) , precum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nr.  57 din 03.07.2019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, cu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6B3B122D" w14:textId="514B0398" w:rsidR="009F28FD" w:rsidRDefault="009F28FD" w:rsidP="000853B8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en-US"/>
        </w:rPr>
      </w:pPr>
      <w:r w:rsidRPr="007C204B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7C204B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Creanga,judetul</w:t>
      </w:r>
      <w:proofErr w:type="spellEnd"/>
      <w:r w:rsidRPr="007C204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7C204B">
        <w:rPr>
          <w:rFonts w:ascii="Times New Roman" w:eastAsia="Times New Roman" w:hAnsi="Times New Roman"/>
          <w:b/>
          <w:lang w:val="en-US"/>
        </w:rPr>
        <w:t xml:space="preserve"> , </w:t>
      </w:r>
    </w:p>
    <w:p w14:paraId="07A4A3A9" w14:textId="548F5702" w:rsidR="0068453D" w:rsidRPr="007C204B" w:rsidRDefault="0068453D" w:rsidP="000853B8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38F4BAAB" w14:textId="77777777" w:rsidR="009F28FD" w:rsidRPr="007C204B" w:rsidRDefault="009F28FD" w:rsidP="000853B8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>PROPUNE   :</w:t>
      </w:r>
    </w:p>
    <w:p w14:paraId="44B17A60" w14:textId="77777777" w:rsidR="0068453D" w:rsidRPr="007C204B" w:rsidRDefault="0068453D" w:rsidP="000853B8">
      <w:pPr>
        <w:spacing w:after="0"/>
        <w:rPr>
          <w:rFonts w:ascii="Times New Roman" w:eastAsia="Times New Roman" w:hAnsi="Times New Roman"/>
          <w:lang w:val="en-US"/>
        </w:rPr>
      </w:pPr>
    </w:p>
    <w:p w14:paraId="1748F1FC" w14:textId="6B81F64B" w:rsidR="005D4BE5" w:rsidRDefault="009F28FD" w:rsidP="00C34ADA">
      <w:pPr>
        <w:spacing w:after="0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  <w:lang w:val="en-US"/>
        </w:rPr>
        <w:t xml:space="preserve">     </w:t>
      </w:r>
      <w:r w:rsidRPr="007C204B">
        <w:rPr>
          <w:rFonts w:ascii="Times New Roman" w:eastAsia="Times New Roman" w:hAnsi="Times New Roman"/>
          <w:b/>
          <w:lang w:val="en-US"/>
        </w:rPr>
        <w:t>Art. 1</w:t>
      </w:r>
      <w:r w:rsidRPr="007C204B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7C204B">
        <w:rPr>
          <w:rFonts w:ascii="Times New Roman" w:eastAsia="Times New Roman" w:hAnsi="Times New Roman"/>
          <w:lang w:val="en-US"/>
        </w:rPr>
        <w:t>aprobă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7C204B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bugetului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Ion Creanga  </w:t>
      </w:r>
      <w:r w:rsidRPr="007C204B">
        <w:rPr>
          <w:rFonts w:ascii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conform  anexei </w:t>
      </w:r>
      <w:r w:rsidR="002228DE">
        <w:rPr>
          <w:rFonts w:ascii="Times New Roman" w:eastAsia="Times New Roman" w:hAnsi="Times New Roman"/>
        </w:rPr>
        <w:t xml:space="preserve">nr. 1, </w:t>
      </w:r>
      <w:r w:rsidRPr="007C204B">
        <w:rPr>
          <w:rFonts w:ascii="Times New Roman" w:eastAsia="Times New Roman" w:hAnsi="Times New Roman"/>
        </w:rPr>
        <w:t xml:space="preserve"> la  prezenta .</w:t>
      </w:r>
    </w:p>
    <w:p w14:paraId="26C10D76" w14:textId="77777777" w:rsidR="00C34ADA" w:rsidRPr="00C34ADA" w:rsidRDefault="00C34ADA" w:rsidP="00C34ADA">
      <w:pPr>
        <w:spacing w:after="0"/>
        <w:rPr>
          <w:rFonts w:ascii="Times New Roman" w:eastAsia="Times New Roman" w:hAnsi="Times New Roman"/>
        </w:rPr>
      </w:pPr>
    </w:p>
    <w:p w14:paraId="29C82F80" w14:textId="572E3F02" w:rsidR="0068453D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7C204B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7C204B">
        <w:rPr>
          <w:rFonts w:ascii="Times New Roman" w:eastAsia="Times New Roman" w:hAnsi="Times New Roman"/>
          <w:b/>
          <w:lang w:val="en-US"/>
        </w:rPr>
        <w:t xml:space="preserve"> </w:t>
      </w:r>
      <w:r w:rsidR="00C34ADA">
        <w:rPr>
          <w:rFonts w:ascii="Times New Roman" w:eastAsia="Times New Roman" w:hAnsi="Times New Roman"/>
          <w:b/>
          <w:lang w:val="en-US"/>
        </w:rPr>
        <w:t>2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Primarul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Ion Creangă  , </w:t>
      </w:r>
      <w:proofErr w:type="spellStart"/>
      <w:r w:rsidRPr="007C204B">
        <w:rPr>
          <w:rFonts w:ascii="Times New Roman" w:eastAsia="Times New Roman" w:hAnsi="Times New Roman"/>
          <w:lang w:val="en-US"/>
        </w:rPr>
        <w:t>judeţul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Neamt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7C204B">
        <w:rPr>
          <w:rFonts w:ascii="Times New Roman" w:eastAsia="Times New Roman" w:hAnsi="Times New Roman"/>
          <w:lang w:val="en-US"/>
        </w:rPr>
        <w:t>prin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7C204B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</w:t>
      </w:r>
      <w:r w:rsidR="001D2BCF" w:rsidRPr="007C204B">
        <w:rPr>
          <w:rFonts w:ascii="Times New Roman" w:eastAsia="Times New Roman" w:hAnsi="Times New Roman"/>
          <w:lang w:val="en-US"/>
        </w:rPr>
        <w:t>duc</w:t>
      </w:r>
      <w:r w:rsidR="00CA15CD" w:rsidRPr="007C204B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prevederile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prezentei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.</w:t>
      </w:r>
      <w:bookmarkEnd w:id="0"/>
    </w:p>
    <w:p w14:paraId="24341315" w14:textId="77777777" w:rsidR="00C34ADA" w:rsidRPr="007C204B" w:rsidRDefault="00C34ADA" w:rsidP="000853B8">
      <w:pPr>
        <w:spacing w:after="0"/>
        <w:rPr>
          <w:rFonts w:ascii="Times New Roman" w:eastAsia="Times New Roman" w:hAnsi="Times New Roman"/>
          <w:lang w:val="en-US"/>
        </w:rPr>
      </w:pPr>
    </w:p>
    <w:p w14:paraId="1D017B8D" w14:textId="72C8E8CD" w:rsidR="009F28FD" w:rsidRPr="007C204B" w:rsidRDefault="009F28FD" w:rsidP="000853B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7C204B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7C204B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7C204B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7C204B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6F6C0DCF" w14:textId="74F260B1" w:rsidR="0068453D" w:rsidRPr="007C204B" w:rsidRDefault="0068453D" w:rsidP="000853B8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1744C82" w14:textId="77777777" w:rsidR="004D422E" w:rsidRPr="007C204B" w:rsidRDefault="004D422E" w:rsidP="000853B8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FC8315B" w14:textId="77777777" w:rsidR="009F28FD" w:rsidRPr="007C204B" w:rsidRDefault="009F28FD" w:rsidP="000853B8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 xml:space="preserve">INITIATOR </w:t>
      </w:r>
    </w:p>
    <w:p w14:paraId="5E1A32AB" w14:textId="77777777" w:rsidR="009F28FD" w:rsidRPr="007C204B" w:rsidRDefault="009F28FD" w:rsidP="000853B8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 xml:space="preserve">PRIMAR </w:t>
      </w:r>
    </w:p>
    <w:p w14:paraId="4CC164B2" w14:textId="65E187E4" w:rsidR="0068453D" w:rsidRDefault="00C7628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 xml:space="preserve"> Dumitru- Dorin TABACARIU </w:t>
      </w:r>
    </w:p>
    <w:p w14:paraId="18273283" w14:textId="32C988A8" w:rsidR="006C085D" w:rsidRDefault="006C085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C170E2F" w14:textId="77777777" w:rsidR="00644F62" w:rsidRDefault="00644F62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A05B669" w14:textId="1A433FEB" w:rsidR="009E1872" w:rsidRDefault="00AE1633" w:rsidP="00AE163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lastRenderedPageBreak/>
        <w:t>Anexa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nr. 1</w:t>
      </w:r>
    </w:p>
    <w:p w14:paraId="20F7E63D" w14:textId="61487568" w:rsidR="000762BB" w:rsidRDefault="000762BB" w:rsidP="00AE163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3CD04AA" w14:textId="77777777" w:rsidR="000762BB" w:rsidRDefault="000762BB" w:rsidP="00AE163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730C683" w14:textId="22448631" w:rsidR="0097289A" w:rsidRPr="0097289A" w:rsidRDefault="0097289A" w:rsidP="0097289A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I.</w:t>
      </w:r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Se</w:t>
      </w:r>
      <w:proofErr w:type="spellEnd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majoreaza</w:t>
      </w:r>
      <w:proofErr w:type="spellEnd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capitolul</w:t>
      </w:r>
      <w:proofErr w:type="spellEnd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de  </w:t>
      </w:r>
      <w:proofErr w:type="spellStart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venituri</w:t>
      </w:r>
      <w:proofErr w:type="spellEnd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a </w:t>
      </w:r>
      <w:proofErr w:type="spellStart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bugetului</w:t>
      </w:r>
      <w:proofErr w:type="spellEnd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local  al  </w:t>
      </w:r>
      <w:proofErr w:type="spellStart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comunei</w:t>
      </w:r>
      <w:proofErr w:type="spellEnd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Ion Creanga  </w:t>
      </w:r>
      <w:proofErr w:type="spellStart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cu</w:t>
      </w:r>
      <w:proofErr w:type="spellEnd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suma</w:t>
      </w:r>
      <w:proofErr w:type="spellEnd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 =</w:t>
      </w: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+ 41,14 mii lei </w:t>
      </w:r>
    </w:p>
    <w:p w14:paraId="2013147C" w14:textId="02825FC3" w:rsidR="00BD6772" w:rsidRDefault="00B30D13" w:rsidP="00FA31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fr-FR"/>
        </w:rPr>
      </w:pPr>
      <w:r w:rsidRPr="00FA3195">
        <w:rPr>
          <w:rFonts w:ascii="Times New Roman" w:eastAsia="Times New Roman" w:hAnsi="Times New Roman"/>
          <w:sz w:val="20"/>
          <w:szCs w:val="20"/>
          <w:lang w:val="fr-FR"/>
        </w:rPr>
        <w:t xml:space="preserve">    </w:t>
      </w:r>
      <w:r w:rsidR="0097289A">
        <w:rPr>
          <w:rFonts w:ascii="Times New Roman" w:eastAsia="Times New Roman" w:hAnsi="Times New Roman"/>
          <w:sz w:val="20"/>
          <w:szCs w:val="20"/>
          <w:lang w:val="fr-FR"/>
        </w:rPr>
        <w:t xml:space="preserve">Dupa  cum  </w:t>
      </w:r>
      <w:proofErr w:type="spellStart"/>
      <w:r w:rsidR="0097289A">
        <w:rPr>
          <w:rFonts w:ascii="Times New Roman" w:eastAsia="Times New Roman" w:hAnsi="Times New Roman"/>
          <w:sz w:val="20"/>
          <w:szCs w:val="20"/>
          <w:lang w:val="fr-FR"/>
        </w:rPr>
        <w:t>urmeaza</w:t>
      </w:r>
      <w:proofErr w:type="spellEnd"/>
      <w:r w:rsidR="0097289A">
        <w:rPr>
          <w:rFonts w:ascii="Times New Roman" w:eastAsia="Times New Roman" w:hAnsi="Times New Roman"/>
          <w:sz w:val="20"/>
          <w:szCs w:val="20"/>
          <w:lang w:val="fr-FR"/>
        </w:rPr>
        <w:t> :</w:t>
      </w:r>
    </w:p>
    <w:p w14:paraId="5EA074C9" w14:textId="1506CB31" w:rsidR="0097289A" w:rsidRDefault="0097289A" w:rsidP="00FA31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fr-FR"/>
        </w:rPr>
      </w:pPr>
      <w:r>
        <w:rPr>
          <w:rFonts w:ascii="Times New Roman" w:eastAsia="Times New Roman" w:hAnsi="Times New Roman"/>
          <w:sz w:val="20"/>
          <w:szCs w:val="20"/>
          <w:lang w:val="fr-FR"/>
        </w:rPr>
        <w:t xml:space="preserve">1.Cap 43.02.34 –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sume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alocate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din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bugetul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ANCPI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ptr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finatarea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lucrarilor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de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inregistrare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sistematica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din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cadrul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Programului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national  de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cadastru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si  carte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funciara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de                                           = + 41,14  mii  lei.</w:t>
      </w:r>
    </w:p>
    <w:p w14:paraId="671823CB" w14:textId="24221DEE" w:rsidR="0097289A" w:rsidRDefault="0097289A" w:rsidP="00FA31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4BE2FE9D" w14:textId="58B70E1F" w:rsidR="0097289A" w:rsidRPr="0097289A" w:rsidRDefault="0097289A" w:rsidP="0097289A">
      <w:pPr>
        <w:spacing w:after="0" w:line="360" w:lineRule="auto"/>
        <w:ind w:right="-8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II. Se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fr-FR"/>
        </w:rPr>
        <w:t>majoreaza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fr-FR"/>
        </w:rPr>
        <w:t>capitolul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de</w:t>
      </w:r>
      <w:r w:rsidRPr="0097289A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</w:t>
      </w:r>
      <w:proofErr w:type="spellStart"/>
      <w:r w:rsidRPr="0097289A">
        <w:rPr>
          <w:rFonts w:ascii="Times New Roman" w:eastAsia="Times New Roman" w:hAnsi="Times New Roman"/>
          <w:b/>
          <w:sz w:val="20"/>
          <w:szCs w:val="20"/>
          <w:lang w:val="fr-FR"/>
        </w:rPr>
        <w:t>cheltuieli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a </w:t>
      </w:r>
      <w:proofErr w:type="spellStart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bugetului</w:t>
      </w:r>
      <w:proofErr w:type="spellEnd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local  al  </w:t>
      </w:r>
      <w:proofErr w:type="spellStart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comunei</w:t>
      </w:r>
      <w:proofErr w:type="spellEnd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Ion Creanga  </w:t>
      </w:r>
      <w:proofErr w:type="spellStart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cu</w:t>
      </w:r>
      <w:proofErr w:type="spellEnd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suma</w:t>
      </w:r>
      <w:proofErr w:type="spellEnd"/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 =</w:t>
      </w: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+ 41,14 mii lei </w:t>
      </w:r>
    </w:p>
    <w:p w14:paraId="72450E77" w14:textId="01A5B0AE" w:rsidR="003A6B81" w:rsidRDefault="0097289A" w:rsidP="00CA39B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fr-FR"/>
        </w:rPr>
      </w:pPr>
      <w:r w:rsidRPr="0097289A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Dupa  cum  </w:t>
      </w:r>
      <w:proofErr w:type="spellStart"/>
      <w:r w:rsidRPr="0097289A">
        <w:rPr>
          <w:rFonts w:ascii="Times New Roman" w:eastAsia="Times New Roman" w:hAnsi="Times New Roman"/>
          <w:bCs/>
          <w:sz w:val="20"/>
          <w:szCs w:val="20"/>
          <w:lang w:val="fr-FR"/>
        </w:rPr>
        <w:t>urmeaza</w:t>
      </w:r>
      <w:proofErr w:type="spellEnd"/>
      <w:r w:rsidRPr="0097289A">
        <w:rPr>
          <w:rFonts w:ascii="Times New Roman" w:eastAsia="Times New Roman" w:hAnsi="Times New Roman"/>
          <w:bCs/>
          <w:sz w:val="20"/>
          <w:szCs w:val="20"/>
          <w:lang w:val="fr-FR"/>
        </w:rPr>
        <w:t> :</w:t>
      </w:r>
    </w:p>
    <w:p w14:paraId="4C77A886" w14:textId="009AE570" w:rsidR="0097289A" w:rsidRDefault="0097289A" w:rsidP="00CA39B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fr-FR"/>
        </w:rPr>
      </w:pP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1.Cap 51.02.01.03-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Autoritati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publice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r w:rsidR="003C724B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, art. 20.30.30 – </w:t>
      </w:r>
      <w:proofErr w:type="spellStart"/>
      <w:r w:rsidR="003C724B">
        <w:rPr>
          <w:rFonts w:ascii="Times New Roman" w:eastAsia="Times New Roman" w:hAnsi="Times New Roman"/>
          <w:bCs/>
          <w:sz w:val="20"/>
          <w:szCs w:val="20"/>
          <w:lang w:val="fr-FR"/>
        </w:rPr>
        <w:t>alte</w:t>
      </w:r>
      <w:proofErr w:type="spellEnd"/>
      <w:r w:rsidR="003C724B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="003C724B">
        <w:rPr>
          <w:rFonts w:ascii="Times New Roman" w:eastAsia="Times New Roman" w:hAnsi="Times New Roman"/>
          <w:bCs/>
          <w:sz w:val="20"/>
          <w:szCs w:val="20"/>
          <w:lang w:val="fr-FR"/>
        </w:rPr>
        <w:t>bunuri</w:t>
      </w:r>
      <w:proofErr w:type="spellEnd"/>
      <w:r w:rsidR="003C724B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si  </w:t>
      </w:r>
      <w:proofErr w:type="spellStart"/>
      <w:r w:rsidR="003C724B">
        <w:rPr>
          <w:rFonts w:ascii="Times New Roman" w:eastAsia="Times New Roman" w:hAnsi="Times New Roman"/>
          <w:bCs/>
          <w:sz w:val="20"/>
          <w:szCs w:val="20"/>
          <w:lang w:val="fr-FR"/>
        </w:rPr>
        <w:t>servicii</w:t>
      </w:r>
      <w:proofErr w:type="spellEnd"/>
      <w:r w:rsidR="003C724B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 w:rsidR="003C724B">
        <w:rPr>
          <w:rFonts w:ascii="Times New Roman" w:eastAsia="Times New Roman" w:hAnsi="Times New Roman"/>
          <w:bCs/>
          <w:sz w:val="20"/>
          <w:szCs w:val="20"/>
          <w:lang w:val="fr-FR"/>
        </w:rPr>
        <w:t>ptr</w:t>
      </w:r>
      <w:proofErr w:type="spellEnd"/>
      <w:r w:rsidR="003C724B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 w:rsidR="003C724B">
        <w:rPr>
          <w:rFonts w:ascii="Times New Roman" w:eastAsia="Times New Roman" w:hAnsi="Times New Roman"/>
          <w:bCs/>
          <w:sz w:val="20"/>
          <w:szCs w:val="20"/>
          <w:lang w:val="fr-FR"/>
        </w:rPr>
        <w:t>intretinere</w:t>
      </w:r>
      <w:proofErr w:type="spellEnd"/>
      <w:r w:rsidR="003C724B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si  </w:t>
      </w:r>
      <w:proofErr w:type="spellStart"/>
      <w:r w:rsidR="003C724B">
        <w:rPr>
          <w:rFonts w:ascii="Times New Roman" w:eastAsia="Times New Roman" w:hAnsi="Times New Roman"/>
          <w:bCs/>
          <w:sz w:val="20"/>
          <w:szCs w:val="20"/>
          <w:lang w:val="fr-FR"/>
        </w:rPr>
        <w:t>functionare</w:t>
      </w:r>
      <w:proofErr w:type="spellEnd"/>
      <w:r w:rsidR="003C724B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 w:rsidR="003C724B"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 w:rsidR="003C724B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suma de </w:t>
      </w:r>
    </w:p>
    <w:p w14:paraId="5160AFA3" w14:textId="68111E89" w:rsidR="003C724B" w:rsidRPr="0097289A" w:rsidRDefault="003C724B" w:rsidP="003C724B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fr-FR"/>
        </w:rPr>
      </w:pP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= + 41,14  mii lei,</w:t>
      </w:r>
    </w:p>
    <w:p w14:paraId="68361067" w14:textId="77777777" w:rsidR="0097289A" w:rsidRDefault="0097289A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A4403B3" w14:textId="7DEC923E" w:rsidR="003A6B81" w:rsidRPr="00F677FC" w:rsidRDefault="00F677FC" w:rsidP="00F677F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III.</w:t>
      </w:r>
      <w:r w:rsidR="00F92B84" w:rsidRPr="00F677F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Se</w:t>
      </w:r>
      <w:proofErr w:type="spellEnd"/>
      <w:r w:rsidR="00F92B84" w:rsidRPr="00F677F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aproba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="00F92B84" w:rsidRPr="00F677F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realoca</w:t>
      </w: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rea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unor</w:t>
      </w:r>
      <w:proofErr w:type="spellEnd"/>
      <w:r w:rsidR="00F92B84" w:rsidRPr="00F677F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="00F92B84" w:rsidRPr="00F677F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fonduri</w:t>
      </w:r>
      <w:proofErr w:type="spellEnd"/>
      <w:r w:rsidR="00F92B84" w:rsidRPr="00F677F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dupa  cum  </w:t>
      </w:r>
      <w:proofErr w:type="spellStart"/>
      <w:r w:rsidR="00F92B84" w:rsidRPr="00F677F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urmeaza</w:t>
      </w:r>
      <w:proofErr w:type="spellEnd"/>
      <w:r w:rsidR="00B678B5" w:rsidRPr="00F677F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 </w:t>
      </w:r>
      <w:r w:rsidR="00F92B84" w:rsidRPr="00F677F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:</w:t>
      </w:r>
    </w:p>
    <w:p w14:paraId="1EC81AC7" w14:textId="77777777" w:rsidR="00C00DE5" w:rsidRDefault="00C00DE5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928"/>
        <w:gridCol w:w="5350"/>
      </w:tblGrid>
      <w:tr w:rsidR="004B19A9" w14:paraId="25CBDC5C" w14:textId="77777777" w:rsidTr="00F060A8">
        <w:tc>
          <w:tcPr>
            <w:tcW w:w="4928" w:type="dxa"/>
          </w:tcPr>
          <w:p w14:paraId="2D982B8A" w14:textId="27E49580" w:rsidR="004B19A9" w:rsidRPr="00F060A8" w:rsidRDefault="004B19A9" w:rsidP="009E187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F060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De  la  </w:t>
            </w:r>
            <w:proofErr w:type="spellStart"/>
            <w:r w:rsidRPr="00F060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capitolul</w:t>
            </w:r>
            <w:proofErr w:type="spellEnd"/>
            <w:r w:rsidRPr="00F060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,</w:t>
            </w:r>
            <w:r w:rsidR="00BC1C34" w:rsidRPr="00F060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060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articolul</w:t>
            </w:r>
            <w:proofErr w:type="spellEnd"/>
            <w:r w:rsidRPr="00F060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060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bugetar</w:t>
            </w:r>
            <w:proofErr w:type="spellEnd"/>
          </w:p>
        </w:tc>
        <w:tc>
          <w:tcPr>
            <w:tcW w:w="5350" w:type="dxa"/>
          </w:tcPr>
          <w:p w14:paraId="41CB0D59" w14:textId="56156985" w:rsidR="004B19A9" w:rsidRPr="00F060A8" w:rsidRDefault="004B19A9" w:rsidP="009E187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F060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La  </w:t>
            </w:r>
            <w:proofErr w:type="spellStart"/>
            <w:r w:rsidRPr="00F060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capitolul</w:t>
            </w:r>
            <w:proofErr w:type="spellEnd"/>
            <w:r w:rsidRPr="00F060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, </w:t>
            </w:r>
            <w:proofErr w:type="spellStart"/>
            <w:r w:rsidRPr="00F060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articolul</w:t>
            </w:r>
            <w:proofErr w:type="spellEnd"/>
            <w:r w:rsidRPr="00F060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F060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bugetar</w:t>
            </w:r>
            <w:proofErr w:type="spellEnd"/>
          </w:p>
        </w:tc>
      </w:tr>
      <w:tr w:rsidR="00F677FC" w14:paraId="3177F2C8" w14:textId="77777777" w:rsidTr="00F060A8">
        <w:tc>
          <w:tcPr>
            <w:tcW w:w="4928" w:type="dxa"/>
          </w:tcPr>
          <w:p w14:paraId="3335FBD6" w14:textId="3AB11642" w:rsidR="00F677FC" w:rsidRDefault="00F677FC" w:rsidP="00F677FC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1) Cap 65.02.04.01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Invatamnat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secundar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inferior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art. 20.13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pregatire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profesionala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                   </w:t>
            </w:r>
          </w:p>
          <w:p w14:paraId="390B0B5F" w14:textId="1B26A1DA" w:rsidR="00F677FC" w:rsidRDefault="00F677FC" w:rsidP="00F677FC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</w:t>
            </w:r>
            <w:r w:rsidR="001244A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= -</w:t>
            </w:r>
            <w:r w:rsidRPr="00E76D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11,58  mii  lei,</w:t>
            </w:r>
          </w:p>
          <w:p w14:paraId="2412400E" w14:textId="77777777" w:rsidR="00F677FC" w:rsidRPr="00F060A8" w:rsidRDefault="00F677FC" w:rsidP="009E187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50" w:type="dxa"/>
          </w:tcPr>
          <w:p w14:paraId="654B2E05" w14:textId="77777777" w:rsidR="005B71C4" w:rsidRDefault="00F677FC" w:rsidP="00F677FC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1)Cap 65.02.04.01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Invatamnat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secundar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inferior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art.</w:t>
            </w:r>
            <w:r w:rsidR="005B71C4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</w:p>
          <w:p w14:paraId="002454E8" w14:textId="384686F1" w:rsidR="00F677FC" w:rsidRPr="00E76D27" w:rsidRDefault="005B71C4" w:rsidP="00F677F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</w:t>
            </w:r>
            <w:r w:rsidR="00F677FC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20.01.09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materiale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si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servicii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caracter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functional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</w:t>
            </w:r>
            <w:r w:rsidR="00F677FC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                                </w:t>
            </w:r>
            <w:r w:rsidR="00F677FC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Pr="00E76D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+ 5</w:t>
            </w:r>
            <w:r w:rsidR="00F677FC" w:rsidRPr="00E76D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mii  lei,</w:t>
            </w:r>
          </w:p>
          <w:p w14:paraId="2D847D73" w14:textId="62BDB79F" w:rsidR="005B71C4" w:rsidRPr="00E76D27" w:rsidRDefault="005B71C4" w:rsidP="005B71C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-20.01.30,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alte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bunuri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si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servicii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ptr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buna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functionare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                                    = </w:t>
            </w:r>
            <w:r w:rsidRPr="00E76D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+ 4 mii  lei,</w:t>
            </w:r>
          </w:p>
          <w:p w14:paraId="279D8AF6" w14:textId="6EC7D3A4" w:rsidR="005B71C4" w:rsidRDefault="005B71C4" w:rsidP="005B71C4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-20.05.30,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alte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obiecte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de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invenatr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suma  de :</w:t>
            </w:r>
          </w:p>
          <w:p w14:paraId="04B39223" w14:textId="7ACA76EA" w:rsidR="005B71C4" w:rsidRDefault="005B71C4" w:rsidP="00F677FC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   = </w:t>
            </w:r>
            <w:r w:rsidRPr="00E76D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+ 2,58 mii lei                                                             </w:t>
            </w:r>
          </w:p>
          <w:p w14:paraId="6B3027E8" w14:textId="77777777" w:rsidR="00F677FC" w:rsidRPr="00F060A8" w:rsidRDefault="00F677FC" w:rsidP="009E187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</w:p>
        </w:tc>
      </w:tr>
      <w:tr w:rsidR="001244A1" w14:paraId="4DBF70C4" w14:textId="77777777" w:rsidTr="00F060A8">
        <w:tc>
          <w:tcPr>
            <w:tcW w:w="4928" w:type="dxa"/>
          </w:tcPr>
          <w:p w14:paraId="76EEE134" w14:textId="1CA14FA4" w:rsidR="001244A1" w:rsidRDefault="00E76D27" w:rsidP="001244A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2</w:t>
            </w:r>
            <w:r w:rsidR="001244A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) Cap 84.02.03.01 – </w:t>
            </w:r>
            <w:proofErr w:type="spellStart"/>
            <w:r w:rsidR="001244A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drumuri</w:t>
            </w:r>
            <w:proofErr w:type="spellEnd"/>
            <w:r w:rsidR="001244A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si  </w:t>
            </w:r>
            <w:proofErr w:type="spellStart"/>
            <w:r w:rsidR="001244A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poduri</w:t>
            </w:r>
            <w:proofErr w:type="spellEnd"/>
            <w:r w:rsidR="001244A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, art. 71.01.01, </w:t>
            </w:r>
            <w:proofErr w:type="spellStart"/>
            <w:r w:rsidR="001244A1"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="001244A1"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suma  de</w:t>
            </w:r>
            <w:r w:rsidR="001244A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  <w:r w:rsidR="001244A1"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r w:rsidR="001244A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</w:t>
            </w:r>
          </w:p>
          <w:p w14:paraId="45427A3B" w14:textId="259829E5" w:rsidR="001244A1" w:rsidRPr="003B0A49" w:rsidRDefault="001244A1" w:rsidP="001244A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0A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                           </w:t>
            </w:r>
            <w:r w:rsidR="0007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 </w:t>
            </w:r>
            <w:r w:rsidRPr="003B0A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= + 54  mii  lei,</w:t>
            </w:r>
          </w:p>
          <w:p w14:paraId="6243F473" w14:textId="7F5C5C7B" w:rsidR="001244A1" w:rsidRDefault="001244A1" w:rsidP="001244A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5350" w:type="dxa"/>
          </w:tcPr>
          <w:p w14:paraId="1A36DFEA" w14:textId="05D5E195" w:rsidR="00A01CBB" w:rsidRPr="003B0A49" w:rsidRDefault="00A01CBB" w:rsidP="00A01CB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2)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Cap 51.02.01.03 </w:t>
            </w:r>
            <w:proofErr w:type="spellStart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Au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toritati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publice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art. 10.01.01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salarii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de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baza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astfel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,</w:t>
            </w:r>
            <w:proofErr w:type="spellStart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="00046976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</w:t>
            </w:r>
            <w:r w:rsidRPr="003B0A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= + 50  mii  lei,</w:t>
            </w:r>
          </w:p>
          <w:p w14:paraId="05EECD23" w14:textId="4C8CB75E" w:rsidR="00A01CBB" w:rsidRPr="003B0A49" w:rsidRDefault="00A01CBB" w:rsidP="00A01CB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3) Cap 67.02.03.07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camine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culturale , art.10.01.01,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salarii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baza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  </w:t>
            </w:r>
            <w:proofErr w:type="spellStart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  <w:r w:rsidR="00046976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Pr="003B0A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   4  mii  lei,</w:t>
            </w:r>
          </w:p>
          <w:p w14:paraId="6405CE12" w14:textId="70A83F33" w:rsidR="001244A1" w:rsidRDefault="001162B1" w:rsidP="00E76D2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</w:t>
            </w:r>
            <w:r w:rsidR="000762BB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</w:t>
            </w:r>
          </w:p>
        </w:tc>
      </w:tr>
      <w:tr w:rsidR="00E76D27" w14:paraId="3F8B06B6" w14:textId="77777777" w:rsidTr="00F060A8">
        <w:tc>
          <w:tcPr>
            <w:tcW w:w="4928" w:type="dxa"/>
          </w:tcPr>
          <w:p w14:paraId="538D3CA6" w14:textId="571EF1E5" w:rsidR="00E76D27" w:rsidRDefault="00E76D27" w:rsidP="00E76D2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3)Cap 70.02.06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Iluminat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public  si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electrificari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,art. 71.01.01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constructii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( </w:t>
            </w:r>
            <w:proofErr w:type="spellStart"/>
            <w:r w:rsidRPr="000762BB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fr-FR"/>
              </w:rPr>
              <w:t>Extindere</w:t>
            </w:r>
            <w:proofErr w:type="spellEnd"/>
            <w:r w:rsidRPr="000762BB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0762BB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fr-FR"/>
              </w:rPr>
              <w:t>retea</w:t>
            </w:r>
            <w:proofErr w:type="spellEnd"/>
            <w:r w:rsidRPr="000762BB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fr-FR"/>
              </w:rPr>
              <w:t xml:space="preserve"> de  </w:t>
            </w:r>
            <w:proofErr w:type="spellStart"/>
            <w:r w:rsidRPr="000762BB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fr-FR"/>
              </w:rPr>
              <w:t>energie</w:t>
            </w:r>
            <w:proofErr w:type="spellEnd"/>
            <w:r w:rsidRPr="000762BB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0762BB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fr-FR"/>
              </w:rPr>
              <w:t>electrica</w:t>
            </w:r>
            <w:proofErr w:type="spellEnd"/>
            <w:r w:rsidRPr="000762BB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) ,</w:t>
            </w:r>
            <w:r w:rsidRPr="00F060A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060A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F060A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suma 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</w:p>
          <w:p w14:paraId="6C5C7F8C" w14:textId="77777777" w:rsidR="00E76D27" w:rsidRPr="000762BB" w:rsidRDefault="00E76D27" w:rsidP="00E76D2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= </w:t>
            </w:r>
            <w:r w:rsidRPr="0007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- 50  mii  lei</w:t>
            </w:r>
          </w:p>
          <w:p w14:paraId="2BBEDF0C" w14:textId="77777777" w:rsidR="00E76D27" w:rsidRDefault="00E76D27" w:rsidP="001244A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5350" w:type="dxa"/>
          </w:tcPr>
          <w:p w14:paraId="642F3C74" w14:textId="2E5464E9" w:rsidR="00E76D27" w:rsidRPr="000762BB" w:rsidRDefault="00E76D27" w:rsidP="00E76D2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3) Cap 67.02.03.02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biblioteci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publice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art.10.01.01,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salarii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baza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  </w:t>
            </w:r>
            <w:proofErr w:type="spellStart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 :                    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Pr="0007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   5  mii  lei,</w:t>
            </w:r>
          </w:p>
          <w:p w14:paraId="032F1C24" w14:textId="357D1BB7" w:rsidR="00E76D27" w:rsidRDefault="00E76D27" w:rsidP="00E76D2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4) Cap 66.02.50.50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alte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institutii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si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unitati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sanitare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art.10.01.01,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salarii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baza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  </w:t>
            </w:r>
            <w:proofErr w:type="spellStart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 : </w:t>
            </w:r>
          </w:p>
          <w:p w14:paraId="41573711" w14:textId="77777777" w:rsidR="00E76D27" w:rsidRPr="000762BB" w:rsidRDefault="00E76D27" w:rsidP="00E76D2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   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Pr="0007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  2  mii  lei,</w:t>
            </w:r>
          </w:p>
          <w:p w14:paraId="49E8648A" w14:textId="6D5C3E25" w:rsidR="00E76D27" w:rsidRDefault="00E76D27" w:rsidP="00E76D2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5) Cap 68.02.05.02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asistenta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sociala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</w:p>
          <w:p w14:paraId="7365D90C" w14:textId="77777777" w:rsidR="00E76D27" w:rsidRDefault="00E76D27" w:rsidP="00E76D2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-  art.10.01.01,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salarii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baza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</w:t>
            </w:r>
            <w:proofErr w:type="spellStart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suma 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</w:p>
          <w:p w14:paraId="2544962D" w14:textId="77777777" w:rsidR="00E76D27" w:rsidRPr="000762BB" w:rsidRDefault="00E76D27" w:rsidP="00E76D2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   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Pr="0007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  13   mii  lei,</w:t>
            </w:r>
          </w:p>
          <w:p w14:paraId="5341F6B7" w14:textId="1B380D1E" w:rsidR="00E76D27" w:rsidRPr="00E76D27" w:rsidRDefault="00E76D27" w:rsidP="00E76D2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</w:t>
            </w:r>
            <w:r w:rsidRPr="00E76D27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art.67.02.01,   </w:t>
            </w:r>
            <w:proofErr w:type="spellStart"/>
            <w:r w:rsidRPr="00E76D27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ajutoare</w:t>
            </w:r>
            <w:proofErr w:type="spellEnd"/>
            <w:r w:rsidRPr="00E76D27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sociale in </w:t>
            </w:r>
            <w:proofErr w:type="spellStart"/>
            <w:r w:rsidRPr="00E76D27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numerar</w:t>
            </w:r>
            <w:proofErr w:type="spellEnd"/>
            <w:r w:rsidRPr="00E76D27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76D27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E76D27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suma  de :</w:t>
            </w:r>
          </w:p>
          <w:p w14:paraId="24A2B76E" w14:textId="77777777" w:rsidR="00E76D27" w:rsidRPr="000762BB" w:rsidRDefault="00E76D27" w:rsidP="00E76D2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  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Pr="0007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  30   mii  lei,</w:t>
            </w:r>
          </w:p>
          <w:p w14:paraId="547FA287" w14:textId="77777777" w:rsidR="00E76D27" w:rsidRDefault="00E76D27" w:rsidP="00A01CBB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</w:p>
        </w:tc>
      </w:tr>
    </w:tbl>
    <w:p w14:paraId="6680DB6D" w14:textId="77777777" w:rsidR="00F92B84" w:rsidRDefault="00F92B8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C362A6A" w14:textId="45062AC8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8A40151" w14:textId="66D33EE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1218394" w14:textId="0DC1A62D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910C4EB" w14:textId="735F4A8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BB111C" w14:textId="088C209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2CAE3ED" w14:textId="3C96AEE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BF8E8E" w14:textId="7ECCE3D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54E3595" w14:textId="746A53B1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19A0D7" w14:textId="283C358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8DEDC61" w14:textId="08B948A3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7244F0F" w14:textId="56F9D4F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96C758D" w14:textId="60E6904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83A6092" w14:textId="429773E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493208F" w14:textId="598BECD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808D15C" w14:textId="3554A28B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AEC8C76" w14:textId="2FD535CD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17DD663" w14:textId="7396506E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8987C34" w14:textId="3CE1B4A0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9DB40E2" w14:textId="77777777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AA279C2" w14:textId="77777777" w:rsidR="003073CA" w:rsidRDefault="003073CA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80D9D69" w14:textId="77777777" w:rsidR="003073CA" w:rsidRDefault="003073CA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E670AA0" w14:textId="77777777" w:rsidR="003073CA" w:rsidRDefault="003073CA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5DCDA05" w14:textId="77777777" w:rsidR="003073CA" w:rsidRDefault="003073CA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6DFBBD3" w14:textId="77777777" w:rsidR="003073CA" w:rsidRDefault="003073CA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144CF0" w14:textId="77777777" w:rsidR="00C34ADA" w:rsidRDefault="00C34AD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C0A6DE3" w14:textId="5069BAF2" w:rsidR="00854D8B" w:rsidRPr="00644F62" w:rsidRDefault="007C204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644F62">
        <w:rPr>
          <w:rFonts w:ascii="Times New Roman" w:eastAsia="Times New Roman" w:hAnsi="Times New Roman"/>
          <w:sz w:val="24"/>
          <w:szCs w:val="24"/>
          <w:lang w:val="fr-FR"/>
        </w:rPr>
        <w:lastRenderedPageBreak/>
        <w:t xml:space="preserve">    </w:t>
      </w:r>
      <w:r w:rsidR="00854D8B" w:rsidRPr="00644F62">
        <w:rPr>
          <w:rFonts w:ascii="Times New Roman" w:eastAsia="Times New Roman" w:hAnsi="Times New Roman"/>
          <w:sz w:val="24"/>
          <w:szCs w:val="24"/>
          <w:lang w:val="fr-FR"/>
        </w:rPr>
        <w:t>ROMÂNIA</w:t>
      </w:r>
    </w:p>
    <w:p w14:paraId="67268217" w14:textId="77777777" w:rsidR="00854D8B" w:rsidRPr="00644F62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644F62">
        <w:rPr>
          <w:rFonts w:ascii="Times New Roman" w:eastAsia="Times New Roman" w:hAnsi="Times New Roman"/>
          <w:sz w:val="24"/>
          <w:szCs w:val="24"/>
          <w:lang w:val="fr-FR"/>
        </w:rPr>
        <w:t>JUDEŢUL   NEAMT</w:t>
      </w:r>
    </w:p>
    <w:p w14:paraId="4B59AA76" w14:textId="77777777" w:rsidR="00854D8B" w:rsidRPr="00644F62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644F62">
        <w:rPr>
          <w:rFonts w:ascii="Times New Roman" w:eastAsia="Times New Roman" w:hAnsi="Times New Roman"/>
          <w:sz w:val="24"/>
          <w:szCs w:val="24"/>
          <w:lang w:val="fr-FR"/>
        </w:rPr>
        <w:t>PRIMĂRIA COMUNEI ION CREANGA</w:t>
      </w:r>
    </w:p>
    <w:p w14:paraId="06BF0F63" w14:textId="79914716" w:rsidR="009F69AA" w:rsidRPr="00644F62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44F62">
        <w:rPr>
          <w:rFonts w:ascii="Times New Roman" w:eastAsia="Times New Roman" w:hAnsi="Times New Roman"/>
          <w:sz w:val="24"/>
          <w:szCs w:val="24"/>
          <w:lang w:val="fr-FR"/>
        </w:rPr>
        <w:t>Nr .</w:t>
      </w:r>
      <w:r w:rsidR="000762BB">
        <w:rPr>
          <w:rFonts w:ascii="Times New Roman" w:eastAsia="Times New Roman" w:hAnsi="Times New Roman"/>
          <w:sz w:val="24"/>
          <w:szCs w:val="24"/>
        </w:rPr>
        <w:t>9502   din 21.08</w:t>
      </w:r>
      <w:r w:rsidR="007C204B" w:rsidRPr="00644F62">
        <w:rPr>
          <w:rFonts w:ascii="Times New Roman" w:eastAsia="Times New Roman" w:hAnsi="Times New Roman"/>
          <w:sz w:val="24"/>
          <w:szCs w:val="24"/>
        </w:rPr>
        <w:t>.2023</w:t>
      </w:r>
    </w:p>
    <w:p w14:paraId="104E1B1A" w14:textId="1F725E68" w:rsidR="00C34ADA" w:rsidRPr="00644F62" w:rsidRDefault="00C34ADA" w:rsidP="00644F6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19C8AD6" w14:textId="77777777" w:rsidR="00C34ADA" w:rsidRPr="00644F62" w:rsidRDefault="00C34ADA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F418CB7" w14:textId="1D7AF45F" w:rsidR="00854D8B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0FD9BB5" w14:textId="77777777" w:rsidR="00644F62" w:rsidRPr="00644F62" w:rsidRDefault="00644F62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A4B2B8F" w14:textId="40D2DEC5" w:rsidR="007C204B" w:rsidRPr="00644F62" w:rsidRDefault="00854D8B" w:rsidP="00644F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644F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REFERAT  DE  APROBARE </w:t>
      </w:r>
    </w:p>
    <w:p w14:paraId="3C35F4B0" w14:textId="77777777" w:rsidR="000762BB" w:rsidRDefault="00854D8B" w:rsidP="00644F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spellStart"/>
      <w:r w:rsidRPr="00644F62">
        <w:rPr>
          <w:rFonts w:ascii="Times New Roman" w:eastAsia="Times New Roman" w:hAnsi="Times New Roman"/>
          <w:b/>
          <w:sz w:val="24"/>
          <w:szCs w:val="24"/>
          <w:lang w:val="fr-FR"/>
        </w:rPr>
        <w:t>cu</w:t>
      </w:r>
      <w:proofErr w:type="spellEnd"/>
      <w:r w:rsidRPr="00644F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44F62">
        <w:rPr>
          <w:rFonts w:ascii="Times New Roman" w:eastAsia="Times New Roman" w:hAnsi="Times New Roman"/>
          <w:b/>
          <w:sz w:val="24"/>
          <w:szCs w:val="24"/>
          <w:lang w:val="fr-FR"/>
        </w:rPr>
        <w:t>privire</w:t>
      </w:r>
      <w:proofErr w:type="spellEnd"/>
      <w:r w:rsidRPr="00644F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644F62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644F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644F62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644F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44F62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644F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644F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44F62">
        <w:rPr>
          <w:rFonts w:ascii="Times New Roman" w:eastAsia="Times New Roman" w:hAnsi="Times New Roman"/>
          <w:b/>
          <w:sz w:val="24"/>
          <w:szCs w:val="24"/>
          <w:lang w:val="fr-FR"/>
        </w:rPr>
        <w:t>b</w:t>
      </w:r>
      <w:r w:rsidR="00644F62" w:rsidRPr="00644F62">
        <w:rPr>
          <w:rFonts w:ascii="Times New Roman" w:eastAsia="Times New Roman" w:hAnsi="Times New Roman"/>
          <w:b/>
          <w:sz w:val="24"/>
          <w:szCs w:val="24"/>
          <w:lang w:val="fr-FR"/>
        </w:rPr>
        <w:t>ugetului</w:t>
      </w:r>
      <w:proofErr w:type="spellEnd"/>
      <w:r w:rsidR="00644F62" w:rsidRPr="00644F6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local </w:t>
      </w:r>
      <w:r w:rsidR="000762B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al  </w:t>
      </w:r>
      <w:proofErr w:type="spellStart"/>
      <w:r w:rsidR="000762BB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r w:rsidR="000762B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271C6816" w14:textId="5912AAF9" w:rsidR="00854D8B" w:rsidRPr="00644F62" w:rsidRDefault="000762BB" w:rsidP="00644F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Ion Creanga </w:t>
      </w:r>
    </w:p>
    <w:p w14:paraId="1BD5E1BD" w14:textId="6D86D90E" w:rsidR="00651DA8" w:rsidRPr="00644F62" w:rsidRDefault="00651DA8" w:rsidP="00644F62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941D975" w14:textId="77777777" w:rsidR="00C34ADA" w:rsidRPr="00644F62" w:rsidRDefault="00C34ADA" w:rsidP="00644F62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1CD51F2" w14:textId="0432A5AF" w:rsidR="00BD6772" w:rsidRPr="00644F62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     Va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propun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 local in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nr.  273/2006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fina</w:t>
      </w:r>
      <w:r w:rsidR="00DD335C" w:rsidRPr="00644F62">
        <w:rPr>
          <w:rFonts w:ascii="Times New Roman" w:eastAsia="Times New Roman" w:hAnsi="Times New Roman"/>
          <w:sz w:val="24"/>
          <w:szCs w:val="24"/>
          <w:lang w:val="fr-FR"/>
        </w:rPr>
        <w:t>n</w:t>
      </w:r>
      <w:r w:rsidRPr="00644F62">
        <w:rPr>
          <w:rFonts w:ascii="Times New Roman" w:eastAsia="Times New Roman" w:hAnsi="Times New Roman"/>
          <w:sz w:val="24"/>
          <w:szCs w:val="24"/>
          <w:lang w:val="fr-FR"/>
        </w:rPr>
        <w:t>ţele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publice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locale ,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şi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 si  in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baza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de stat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anul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202</w:t>
      </w:r>
      <w:r w:rsidR="00DD335C" w:rsidRPr="00644F62">
        <w:rPr>
          <w:rFonts w:ascii="Times New Roman" w:eastAsia="Times New Roman" w:hAnsi="Times New Roman"/>
          <w:sz w:val="24"/>
          <w:szCs w:val="24"/>
          <w:lang w:val="fr-FR"/>
        </w:rPr>
        <w:t>3</w:t>
      </w:r>
      <w:r w:rsidRPr="00644F62">
        <w:rPr>
          <w:rFonts w:ascii="Times New Roman" w:eastAsia="Times New Roman" w:hAnsi="Times New Roman"/>
          <w:sz w:val="24"/>
          <w:szCs w:val="24"/>
          <w:lang w:val="fr-FR"/>
        </w:rPr>
        <w:t>,  nr. 3</w:t>
      </w:r>
      <w:r w:rsidR="00DD335C" w:rsidRPr="00644F62">
        <w:rPr>
          <w:rFonts w:ascii="Times New Roman" w:eastAsia="Times New Roman" w:hAnsi="Times New Roman"/>
          <w:sz w:val="24"/>
          <w:szCs w:val="24"/>
          <w:lang w:val="fr-FR"/>
        </w:rPr>
        <w:t>68</w:t>
      </w:r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/202</w:t>
      </w:r>
      <w:r w:rsidR="00DD335C" w:rsidRPr="00644F62">
        <w:rPr>
          <w:rFonts w:ascii="Times New Roman" w:eastAsia="Times New Roman" w:hAnsi="Times New Roman"/>
          <w:sz w:val="24"/>
          <w:szCs w:val="24"/>
          <w:lang w:val="fr-FR"/>
        </w:rPr>
        <w:t>2</w:t>
      </w:r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BD6772" w:rsidRPr="00644F62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79FA0776" w14:textId="7CF8E2CB" w:rsidR="008B23AF" w:rsidRDefault="00BD6772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Conform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solicitarilor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compartimentelor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 de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specialitate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referatele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necesitate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adresa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Scolii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Gimnaziale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 se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propune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local, </w:t>
      </w:r>
      <w:r w:rsidR="006B4622">
        <w:rPr>
          <w:rFonts w:ascii="Times New Roman" w:eastAsia="Times New Roman" w:hAnsi="Times New Roman"/>
          <w:sz w:val="24"/>
          <w:szCs w:val="24"/>
          <w:lang w:val="fr-FR"/>
        </w:rPr>
        <w:t xml:space="preserve"> de  la  un  </w:t>
      </w:r>
      <w:proofErr w:type="spellStart"/>
      <w:r w:rsidR="006B4622">
        <w:rPr>
          <w:rFonts w:ascii="Times New Roman" w:eastAsia="Times New Roman" w:hAnsi="Times New Roman"/>
          <w:sz w:val="24"/>
          <w:szCs w:val="24"/>
          <w:lang w:val="fr-FR"/>
        </w:rPr>
        <w:t>capitol</w:t>
      </w:r>
      <w:proofErr w:type="spellEnd"/>
      <w:r w:rsidR="006B462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B4622">
        <w:rPr>
          <w:rFonts w:ascii="Times New Roman" w:eastAsia="Times New Roman" w:hAnsi="Times New Roman"/>
          <w:sz w:val="24"/>
          <w:szCs w:val="24"/>
          <w:lang w:val="fr-FR"/>
        </w:rPr>
        <w:t>bugetar</w:t>
      </w:r>
      <w:proofErr w:type="spellEnd"/>
      <w:r w:rsidR="006B4622">
        <w:rPr>
          <w:rFonts w:ascii="Times New Roman" w:eastAsia="Times New Roman" w:hAnsi="Times New Roman"/>
          <w:sz w:val="24"/>
          <w:szCs w:val="24"/>
          <w:lang w:val="fr-FR"/>
        </w:rPr>
        <w:t xml:space="preserve">  la  alt  </w:t>
      </w:r>
      <w:proofErr w:type="spellStart"/>
      <w:r w:rsidR="006B4622">
        <w:rPr>
          <w:rFonts w:ascii="Times New Roman" w:eastAsia="Times New Roman" w:hAnsi="Times New Roman"/>
          <w:sz w:val="24"/>
          <w:szCs w:val="24"/>
          <w:lang w:val="fr-FR"/>
        </w:rPr>
        <w:t>capitol</w:t>
      </w:r>
      <w:proofErr w:type="spellEnd"/>
      <w:r w:rsidR="006B462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B4622">
        <w:rPr>
          <w:rFonts w:ascii="Times New Roman" w:eastAsia="Times New Roman" w:hAnsi="Times New Roman"/>
          <w:sz w:val="24"/>
          <w:szCs w:val="24"/>
          <w:lang w:val="fr-FR"/>
        </w:rPr>
        <w:t>bugetar</w:t>
      </w:r>
      <w:proofErr w:type="spellEnd"/>
      <w:r w:rsidR="006B4622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in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interiorul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aceluiasi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capitol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bugetar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asa  cum  se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prezinta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anexa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="00994910">
        <w:rPr>
          <w:rFonts w:ascii="Times New Roman" w:eastAsia="Times New Roman" w:hAnsi="Times New Roman"/>
          <w:sz w:val="24"/>
          <w:szCs w:val="24"/>
          <w:lang w:val="fr-FR"/>
        </w:rPr>
        <w:t>hotarare</w:t>
      </w:r>
      <w:proofErr w:type="spellEnd"/>
      <w:r w:rsidR="00994910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</w:p>
    <w:p w14:paraId="23E2EC5B" w14:textId="7C1FFF86" w:rsidR="00676E5D" w:rsidRPr="00676E5D" w:rsidRDefault="000762BB" w:rsidP="00676E5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Totodata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va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propune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cresterea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veniturilor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acheltuielilor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local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suma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de  41,14  mii  lei,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sume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reprezentand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676E5D" w:rsidRPr="00676E5D">
        <w:rPr>
          <w:rFonts w:ascii="Times New Roman" w:eastAsia="Times New Roman" w:hAnsi="Times New Roman"/>
          <w:sz w:val="24"/>
          <w:szCs w:val="24"/>
        </w:rPr>
        <w:t>plata lucrarilor  de  inregistrare  sistematica derulate prin ANCPI  l</w:t>
      </w:r>
      <w:r w:rsidR="00676E5D">
        <w:rPr>
          <w:rFonts w:ascii="Times New Roman" w:eastAsia="Times New Roman" w:hAnsi="Times New Roman"/>
          <w:sz w:val="24"/>
          <w:szCs w:val="24"/>
        </w:rPr>
        <w:t>a</w:t>
      </w:r>
      <w:r w:rsidR="00676E5D" w:rsidRPr="00676E5D">
        <w:rPr>
          <w:rFonts w:ascii="Times New Roman" w:eastAsia="Times New Roman" w:hAnsi="Times New Roman"/>
          <w:sz w:val="24"/>
          <w:szCs w:val="24"/>
        </w:rPr>
        <w:t xml:space="preserve">  nivelul  UAT  Ion </w:t>
      </w:r>
      <w:r w:rsidR="00676E5D">
        <w:rPr>
          <w:rFonts w:ascii="Times New Roman" w:eastAsia="Times New Roman" w:hAnsi="Times New Roman"/>
          <w:sz w:val="24"/>
          <w:szCs w:val="24"/>
        </w:rPr>
        <w:t>Creanga .</w:t>
      </w:r>
    </w:p>
    <w:p w14:paraId="7321844C" w14:textId="0BF0266D" w:rsidR="000762BB" w:rsidRPr="00644F62" w:rsidRDefault="000762B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 w:eastAsia="ro-RO"/>
        </w:rPr>
      </w:pPr>
    </w:p>
    <w:p w14:paraId="48FF0948" w14:textId="705DE82E" w:rsidR="00BC6519" w:rsidRPr="00644F62" w:rsidRDefault="00BC6519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7349A82" w14:textId="77777777" w:rsidR="00BC6519" w:rsidRPr="00644F62" w:rsidRDefault="00BC6519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89BFC74" w14:textId="77777777" w:rsidR="00C34ADA" w:rsidRPr="00644F62" w:rsidRDefault="00C34ADA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6F15D9E" w14:textId="14A8741B" w:rsidR="007C204B" w:rsidRPr="00644F62" w:rsidRDefault="00644F62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6205C9FD" w14:textId="729AB6D5" w:rsidR="00854D8B" w:rsidRPr="00644F62" w:rsidRDefault="00854D8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Drept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care va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supun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aprobarii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hotarare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 ,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care-l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consider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oportun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si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legal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in  forma  si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continutul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prezentat</w:t>
      </w:r>
      <w:proofErr w:type="spellEnd"/>
      <w:r w:rsidR="00651DA8"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A129E5" w:rsidRPr="00644F62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00F8E997" w14:textId="77777777" w:rsidR="009F69AA" w:rsidRPr="00644F62" w:rsidRDefault="009F69AA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C01A120" w14:textId="77777777" w:rsidR="00854D8B" w:rsidRPr="00644F62" w:rsidRDefault="00854D8B" w:rsidP="00644F6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8F3AD2" w14:textId="77777777" w:rsidR="00854D8B" w:rsidRPr="00644F62" w:rsidRDefault="00854D8B" w:rsidP="00644F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644F62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32D036DF" w14:textId="77777777" w:rsidR="00854D8B" w:rsidRPr="00644F62" w:rsidRDefault="00854D8B" w:rsidP="00644F62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Dumitru - </w:t>
      </w:r>
      <w:proofErr w:type="spellStart"/>
      <w:r w:rsidRPr="00644F62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644F62">
        <w:rPr>
          <w:rFonts w:ascii="Times New Roman" w:eastAsia="Times New Roman" w:hAnsi="Times New Roman"/>
          <w:sz w:val="24"/>
          <w:szCs w:val="24"/>
          <w:lang w:val="fr-FR"/>
        </w:rPr>
        <w:t xml:space="preserve"> TABACARIU</w:t>
      </w:r>
    </w:p>
    <w:p w14:paraId="78D5E5C5" w14:textId="77777777" w:rsidR="00854D8B" w:rsidRPr="00C34ADA" w:rsidRDefault="00854D8B" w:rsidP="00C34ADA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40DCB1D3" w14:textId="77777777" w:rsidR="00854D8B" w:rsidRPr="007C204B" w:rsidRDefault="00854D8B" w:rsidP="00C34ADA">
      <w:pPr>
        <w:spacing w:after="0"/>
        <w:rPr>
          <w:rFonts w:ascii="Times New Roman" w:eastAsia="Times New Roman" w:hAnsi="Times New Roman"/>
          <w:lang w:val="fr-FR"/>
        </w:rPr>
      </w:pPr>
    </w:p>
    <w:p w14:paraId="6D9EBDD9" w14:textId="77777777" w:rsidR="00854D8B" w:rsidRPr="009F69AA" w:rsidRDefault="00854D8B" w:rsidP="00C34AD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F69A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7DE611A2" w14:textId="77777777" w:rsidR="00854D8B" w:rsidRPr="009F69AA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E3F71F4" w14:textId="77777777" w:rsidR="00854D8B" w:rsidRPr="009F69AA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3039274" w14:textId="77777777" w:rsidR="00854D8B" w:rsidRPr="009F69AA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AB4931A" w14:textId="6825F5CF" w:rsidR="006B4BEC" w:rsidRDefault="006B4BEC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353E9A2" w14:textId="1536AC38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D7994F1" w14:textId="6C53CF05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39DB31" w14:textId="549AC1B0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0056370" w14:textId="79C4AC1B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90B81A5" w14:textId="197957E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F2E2543" w14:textId="08586E35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388AC30" w14:textId="6D428B7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4A117E7" w14:textId="77777777" w:rsidR="006B4622" w:rsidRDefault="006B4622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3367B01" w14:textId="77777777" w:rsidR="008C2C3F" w:rsidRDefault="008C2C3F" w:rsidP="008C2C3F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C19B784" w14:textId="77777777" w:rsidR="008C2C3F" w:rsidRDefault="008C2C3F" w:rsidP="008C2C3F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>ROMÂNIA</w:t>
      </w:r>
    </w:p>
    <w:p w14:paraId="31A24135" w14:textId="77777777" w:rsidR="008C2C3F" w:rsidRDefault="008C2C3F" w:rsidP="008C2C3F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>JUDEŢUL NEAMŢ</w:t>
      </w:r>
    </w:p>
    <w:p w14:paraId="38AC6AA4" w14:textId="77777777" w:rsidR="008C2C3F" w:rsidRDefault="008C2C3F" w:rsidP="008C2C3F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>COMUNA ION CREANGA</w:t>
      </w:r>
    </w:p>
    <w:p w14:paraId="4983EDFE" w14:textId="77777777" w:rsidR="008C2C3F" w:rsidRDefault="008C2C3F" w:rsidP="008C2C3F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617260 - Ion Creanga  -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tel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:  0233/780013 ,   fax;  0233/780266  </w:t>
      </w:r>
    </w:p>
    <w:p w14:paraId="654E1000" w14:textId="77777777" w:rsidR="008C2C3F" w:rsidRDefault="008C2C3F" w:rsidP="008C2C3F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Email  </w:t>
      </w:r>
      <w:hyperlink r:id="rId6" w:history="1">
        <w:r>
          <w:rPr>
            <w:rStyle w:val="Hyperlink"/>
            <w:rFonts w:ascii="Arial" w:eastAsia="Times New Roman" w:hAnsi="Arial" w:cs="Arial"/>
            <w:b/>
            <w:sz w:val="24"/>
            <w:szCs w:val="24"/>
            <w:lang w:val="en-US"/>
          </w:rPr>
          <w:t>primariaioncreanga@gmail.com</w:t>
        </w:r>
      </w:hyperlink>
    </w:p>
    <w:p w14:paraId="7EC8AAF6" w14:textId="77777777" w:rsidR="008C2C3F" w:rsidRDefault="008C2C3F" w:rsidP="008C2C3F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3538CD6" w14:textId="77777777" w:rsidR="008C2C3F" w:rsidRDefault="008C2C3F" w:rsidP="008C2C3F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 xml:space="preserve">Nr.  9503 / 21.08.2023          </w:t>
      </w:r>
    </w:p>
    <w:p w14:paraId="674ED61D" w14:textId="77777777" w:rsidR="008C2C3F" w:rsidRDefault="008C2C3F" w:rsidP="008C2C3F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t-BR"/>
        </w:rPr>
      </w:pPr>
    </w:p>
    <w:p w14:paraId="567917C9" w14:textId="77777777" w:rsidR="008C2C3F" w:rsidRDefault="008C2C3F" w:rsidP="008C2C3F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t-BR"/>
        </w:rPr>
      </w:pPr>
    </w:p>
    <w:p w14:paraId="7E926085" w14:textId="77777777" w:rsidR="008C2C3F" w:rsidRDefault="008C2C3F" w:rsidP="008C2C3F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t-BR"/>
        </w:rPr>
      </w:pPr>
    </w:p>
    <w:p w14:paraId="508DBABD" w14:textId="77777777" w:rsidR="008C2C3F" w:rsidRDefault="008C2C3F" w:rsidP="008C2C3F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pt-BR"/>
        </w:rPr>
        <w:t xml:space="preserve">R A P O R T  de specialitate </w:t>
      </w:r>
    </w:p>
    <w:p w14:paraId="6841B834" w14:textId="77777777" w:rsidR="008C2C3F" w:rsidRDefault="008C2C3F" w:rsidP="008C2C3F">
      <w:pPr>
        <w:tabs>
          <w:tab w:val="left" w:pos="9781"/>
        </w:tabs>
        <w:spacing w:after="0" w:line="240" w:lineRule="auto"/>
        <w:ind w:right="-563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pt-BR"/>
        </w:rPr>
        <w:t>privind rectificare bugetului de venituri si cheltuieli 2023</w:t>
      </w:r>
    </w:p>
    <w:p w14:paraId="3C449109" w14:textId="77777777" w:rsidR="008C2C3F" w:rsidRDefault="008C2C3F" w:rsidP="008C2C3F">
      <w:pPr>
        <w:tabs>
          <w:tab w:val="left" w:pos="9781"/>
        </w:tabs>
        <w:spacing w:after="0" w:line="240" w:lineRule="auto"/>
        <w:ind w:right="-563"/>
        <w:rPr>
          <w:rFonts w:ascii="Arial" w:eastAsia="Times New Roman" w:hAnsi="Arial" w:cs="Arial"/>
          <w:i/>
          <w:sz w:val="24"/>
          <w:szCs w:val="24"/>
          <w:u w:val="single"/>
          <w:lang w:val="pt-BR"/>
        </w:rPr>
      </w:pPr>
    </w:p>
    <w:p w14:paraId="2D7CE08F" w14:textId="77777777" w:rsidR="008C2C3F" w:rsidRDefault="008C2C3F" w:rsidP="008C2C3F">
      <w:pPr>
        <w:tabs>
          <w:tab w:val="left" w:pos="9781"/>
        </w:tabs>
        <w:spacing w:after="0" w:line="360" w:lineRule="auto"/>
        <w:ind w:right="-563" w:firstLine="709"/>
        <w:jc w:val="both"/>
        <w:rPr>
          <w:rFonts w:ascii="Arial" w:eastAsia="Times New Roman" w:hAnsi="Arial" w:cs="Arial"/>
          <w:i/>
          <w:sz w:val="24"/>
          <w:szCs w:val="24"/>
          <w:u w:val="single"/>
          <w:lang w:val="pt-BR"/>
        </w:rPr>
      </w:pPr>
    </w:p>
    <w:p w14:paraId="2ABFA312" w14:textId="77777777" w:rsidR="008C2C3F" w:rsidRDefault="008C2C3F" w:rsidP="008C2C3F">
      <w:pPr>
        <w:tabs>
          <w:tab w:val="left" w:pos="9781"/>
        </w:tabs>
        <w:spacing w:after="0" w:line="360" w:lineRule="auto"/>
        <w:ind w:right="-563" w:firstLine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Avand in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vedere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</w:p>
    <w:p w14:paraId="14DFAA35" w14:textId="77777777" w:rsidR="008C2C3F" w:rsidRDefault="008C2C3F" w:rsidP="008C2C3F">
      <w:pPr>
        <w:numPr>
          <w:ilvl w:val="0"/>
          <w:numId w:val="34"/>
        </w:numPr>
        <w:tabs>
          <w:tab w:val="left" w:pos="9781"/>
        </w:tabs>
        <w:spacing w:after="0" w:line="360" w:lineRule="auto"/>
        <w:ind w:right="-563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prevederile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art 19(2)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art 49 din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Legea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273/2006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privind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finantele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publice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locale;</w:t>
      </w:r>
    </w:p>
    <w:p w14:paraId="63915D5D" w14:textId="77777777" w:rsidR="008C2C3F" w:rsidRDefault="008C2C3F" w:rsidP="008C2C3F">
      <w:pPr>
        <w:numPr>
          <w:ilvl w:val="0"/>
          <w:numId w:val="34"/>
        </w:numPr>
        <w:tabs>
          <w:tab w:val="left" w:pos="9781"/>
        </w:tabs>
        <w:spacing w:after="0" w:line="360" w:lineRule="auto"/>
        <w:ind w:right="-563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prevederile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art 129(4) din OUG 57/2019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privind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codul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Administrativ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5AB795C5" w14:textId="77777777" w:rsidR="008C2C3F" w:rsidRDefault="008C2C3F" w:rsidP="008C2C3F">
      <w:pPr>
        <w:numPr>
          <w:ilvl w:val="0"/>
          <w:numId w:val="34"/>
        </w:numPr>
        <w:tabs>
          <w:tab w:val="left" w:pos="9781"/>
        </w:tabs>
        <w:spacing w:after="0" w:line="360" w:lineRule="auto"/>
        <w:ind w:right="-563"/>
        <w:contextualSpacing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>Analiza privind necesarul de fonduri pentru salarii luna august;</w:t>
      </w:r>
    </w:p>
    <w:p w14:paraId="4FF9905D" w14:textId="77777777" w:rsidR="008C2C3F" w:rsidRDefault="008C2C3F" w:rsidP="008C2C3F">
      <w:pPr>
        <w:numPr>
          <w:ilvl w:val="0"/>
          <w:numId w:val="34"/>
        </w:numPr>
        <w:tabs>
          <w:tab w:val="left" w:pos="9781"/>
        </w:tabs>
        <w:spacing w:after="0" w:line="360" w:lineRule="auto"/>
        <w:ind w:right="-563"/>
        <w:contextualSpacing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>Adresa 9514/07.08.2023 catre OCPI pentru suma de 41.14 mii lei; lei;</w:t>
      </w:r>
    </w:p>
    <w:p w14:paraId="34242BE8" w14:textId="77777777" w:rsidR="008C2C3F" w:rsidRDefault="008C2C3F" w:rsidP="008C2C3F">
      <w:pPr>
        <w:numPr>
          <w:ilvl w:val="0"/>
          <w:numId w:val="34"/>
        </w:numPr>
        <w:tabs>
          <w:tab w:val="left" w:pos="9781"/>
        </w:tabs>
        <w:spacing w:after="0" w:line="360" w:lineRule="auto"/>
        <w:ind w:right="-563"/>
        <w:contextualSpacing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>Adresa 1137/21.08.2023  inaintata de Scoala Gimnaziala Ion Creanga;</w:t>
      </w:r>
    </w:p>
    <w:p w14:paraId="6AB5413D" w14:textId="77777777" w:rsidR="008C2C3F" w:rsidRDefault="008C2C3F" w:rsidP="008C2C3F">
      <w:pPr>
        <w:numPr>
          <w:ilvl w:val="0"/>
          <w:numId w:val="35"/>
        </w:numPr>
        <w:tabs>
          <w:tab w:val="left" w:pos="9781"/>
        </w:tabs>
        <w:spacing w:after="0" w:line="240" w:lineRule="auto"/>
        <w:ind w:right="-563"/>
        <w:contextualSpacing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>Cresterea veniturilor cu  suma de 41.14  mii lei, dupa cum urmeaza:</w:t>
      </w:r>
    </w:p>
    <w:p w14:paraId="4694B8D2" w14:textId="77777777" w:rsidR="008C2C3F" w:rsidRDefault="008C2C3F" w:rsidP="008C2C3F">
      <w:pPr>
        <w:tabs>
          <w:tab w:val="left" w:pos="9781"/>
        </w:tabs>
        <w:spacing w:after="0"/>
        <w:ind w:left="1069" w:right="-563"/>
        <w:contextualSpacing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 xml:space="preserve">                43.02.34 – Sume alocate din bugetul ANCPI pentru finantarea lucrarilor de inregistrare sistematica din cadrul Programului national de cadastru si carte funciara  =   41.14mii lei          </w:t>
      </w:r>
    </w:p>
    <w:p w14:paraId="52832D33" w14:textId="77777777" w:rsidR="008C2C3F" w:rsidRDefault="008C2C3F" w:rsidP="008C2C3F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 xml:space="preserve">      2. Cresterea cheltuielilor cu  suma de 41.14 mii lei, dupa cum urmeaza:</w:t>
      </w:r>
    </w:p>
    <w:p w14:paraId="0D69E05C" w14:textId="77777777" w:rsidR="008C2C3F" w:rsidRDefault="008C2C3F" w:rsidP="008C2C3F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 xml:space="preserve">          -  Cap 51.02.01.03  Autoritati executive   </w:t>
      </w:r>
    </w:p>
    <w:p w14:paraId="31D0F34D" w14:textId="77777777" w:rsidR="008C2C3F" w:rsidRDefault="008C2C3F" w:rsidP="008C2C3F">
      <w:pPr>
        <w:tabs>
          <w:tab w:val="left" w:pos="9781"/>
        </w:tabs>
        <w:spacing w:after="0"/>
        <w:ind w:left="1069" w:right="-563"/>
        <w:contextualSpacing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 xml:space="preserve">                    art  20.30.30 – Alte bunuri si servicii pentru intretinere si functionare             =   41.14 mii lei </w:t>
      </w:r>
      <w:r>
        <w:rPr>
          <w:rFonts w:ascii="Arial" w:eastAsia="Times New Roman" w:hAnsi="Arial" w:cs="Arial"/>
          <w:i/>
          <w:iCs/>
          <w:sz w:val="20"/>
          <w:szCs w:val="20"/>
          <w:lang w:val="pt-BR"/>
        </w:rPr>
        <w:t>(servicii de cadastrare sistematica 41.14 mii lei);</w:t>
      </w:r>
      <w:r>
        <w:rPr>
          <w:rFonts w:ascii="Arial" w:eastAsia="Times New Roman" w:hAnsi="Arial" w:cs="Arial"/>
          <w:sz w:val="24"/>
          <w:szCs w:val="24"/>
          <w:lang w:val="pt-BR"/>
        </w:rPr>
        <w:t xml:space="preserve">                     </w:t>
      </w:r>
    </w:p>
    <w:p w14:paraId="3812AE8F" w14:textId="77777777" w:rsidR="008C2C3F" w:rsidRDefault="008C2C3F" w:rsidP="008C2C3F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>SI  REALOCARE UNOR FONDURI dupa cum urmeaza:</w:t>
      </w:r>
    </w:p>
    <w:p w14:paraId="3FBF78C5" w14:textId="77777777" w:rsidR="008C2C3F" w:rsidRDefault="008C2C3F" w:rsidP="008C2C3F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 xml:space="preserve">    1.   De la  </w:t>
      </w:r>
    </w:p>
    <w:p w14:paraId="2F88E8B9" w14:textId="77777777" w:rsidR="008C2C3F" w:rsidRDefault="008C2C3F" w:rsidP="008C2C3F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 xml:space="preserve">                   65.02.04.01- Invatamant secundar </w:t>
      </w:r>
    </w:p>
    <w:p w14:paraId="3254BBCD" w14:textId="77777777" w:rsidR="008C2C3F" w:rsidRDefault="008C2C3F" w:rsidP="008C2C3F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 xml:space="preserve">                                Art 20.13 pregatire profesionala    - 11.58mii lei;</w:t>
      </w:r>
    </w:p>
    <w:p w14:paraId="77B582F5" w14:textId="77777777" w:rsidR="008C2C3F" w:rsidRDefault="008C2C3F" w:rsidP="008C2C3F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 xml:space="preserve">          La     65.02.04.01- Invatamant secundar</w:t>
      </w:r>
    </w:p>
    <w:p w14:paraId="096DE8E5" w14:textId="77777777" w:rsidR="008C2C3F" w:rsidRDefault="008C2C3F" w:rsidP="008C2C3F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 xml:space="preserve">                                Art 20.01.09 materiale si servicii cu caracter functional   +5 mii lei</w:t>
      </w:r>
    </w:p>
    <w:p w14:paraId="588C3E48" w14:textId="77777777" w:rsidR="008C2C3F" w:rsidRDefault="008C2C3F" w:rsidP="008C2C3F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 xml:space="preserve">                                </w:t>
      </w:r>
      <w:r>
        <w:rPr>
          <w:rFonts w:ascii="Arial" w:eastAsia="Times New Roman" w:hAnsi="Arial" w:cs="Arial"/>
          <w:sz w:val="24"/>
          <w:szCs w:val="24"/>
          <w:lang w:val="de-DE"/>
        </w:rPr>
        <w:t>Art  20.01.30  alte bunuri si serv buna fct     +4 mii lei</w:t>
      </w:r>
    </w:p>
    <w:p w14:paraId="173E26A0" w14:textId="77777777" w:rsidR="008C2C3F" w:rsidRDefault="008C2C3F" w:rsidP="008C2C3F">
      <w:pPr>
        <w:tabs>
          <w:tab w:val="left" w:pos="9781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 xml:space="preserve">                                Art 20.05.30   alte ob inv     +2.58 mii lei;</w:t>
      </w:r>
    </w:p>
    <w:p w14:paraId="465C9321" w14:textId="77777777" w:rsidR="008C2C3F" w:rsidRDefault="008C2C3F" w:rsidP="008C2C3F">
      <w:pPr>
        <w:numPr>
          <w:ilvl w:val="0"/>
          <w:numId w:val="35"/>
        </w:numPr>
        <w:tabs>
          <w:tab w:val="left" w:pos="9781"/>
        </w:tabs>
        <w:spacing w:after="0" w:line="240" w:lineRule="auto"/>
        <w:ind w:right="-563"/>
        <w:contextualSpacing/>
        <w:jc w:val="both"/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lang w:val="pt-BR"/>
        </w:rPr>
        <w:t xml:space="preserve">   DE LA </w:t>
      </w:r>
    </w:p>
    <w:p w14:paraId="68852C02" w14:textId="77777777" w:rsidR="008C2C3F" w:rsidRDefault="008C2C3F" w:rsidP="008C2C3F">
      <w:pPr>
        <w:tabs>
          <w:tab w:val="left" w:pos="9781"/>
        </w:tabs>
        <w:spacing w:after="0"/>
        <w:ind w:left="720" w:right="-563"/>
        <w:contextualSpacing/>
        <w:jc w:val="both"/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lang w:val="pt-BR"/>
        </w:rPr>
        <w:t xml:space="preserve">          70.02.06  Iluminat public si electrificari  art  71.01.01 constructii (</w:t>
      </w:r>
      <w:r>
        <w:rPr>
          <w:rFonts w:ascii="Arial" w:eastAsia="Times New Roman" w:hAnsi="Arial" w:cs="Arial"/>
          <w:i/>
          <w:iCs/>
          <w:sz w:val="18"/>
          <w:szCs w:val="18"/>
          <w:lang w:val="pt-BR"/>
        </w:rPr>
        <w:t>Extindere retea de</w:t>
      </w:r>
      <w:r>
        <w:rPr>
          <w:rFonts w:ascii="Arial" w:eastAsia="Times New Roman" w:hAnsi="Arial" w:cs="Arial"/>
          <w:lang w:val="pt-BR"/>
        </w:rPr>
        <w:t xml:space="preserve"> </w:t>
      </w:r>
      <w:r>
        <w:rPr>
          <w:rFonts w:ascii="Arial" w:eastAsia="Times New Roman" w:hAnsi="Arial" w:cs="Arial"/>
          <w:i/>
          <w:iCs/>
          <w:sz w:val="18"/>
          <w:szCs w:val="18"/>
          <w:lang w:val="pt-BR"/>
        </w:rPr>
        <w:t>energie electrica</w:t>
      </w:r>
      <w:r>
        <w:rPr>
          <w:rFonts w:ascii="Arial" w:eastAsia="Times New Roman" w:hAnsi="Arial" w:cs="Arial"/>
          <w:lang w:val="pt-BR"/>
        </w:rPr>
        <w:t>)   -50 mii lei</w:t>
      </w:r>
    </w:p>
    <w:p w14:paraId="57F62C74" w14:textId="77777777" w:rsidR="008C2C3F" w:rsidRDefault="008C2C3F" w:rsidP="008C2C3F">
      <w:pPr>
        <w:tabs>
          <w:tab w:val="left" w:pos="9781"/>
        </w:tabs>
        <w:spacing w:after="0"/>
        <w:ind w:left="720" w:right="-563"/>
        <w:contextualSpacing/>
        <w:jc w:val="both"/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lang w:val="pt-BR"/>
        </w:rPr>
        <w:t xml:space="preserve">          84.02.03.01  Drumuri si poduri   art 71.01.01 (</w:t>
      </w:r>
      <w:r>
        <w:rPr>
          <w:rFonts w:ascii="Arial" w:eastAsia="Times New Roman" w:hAnsi="Arial" w:cs="Arial"/>
          <w:i/>
          <w:iCs/>
          <w:sz w:val="18"/>
          <w:szCs w:val="18"/>
          <w:lang w:val="pt-BR"/>
        </w:rPr>
        <w:t>construire pod rau Tiganca</w:t>
      </w:r>
      <w:r>
        <w:rPr>
          <w:rFonts w:ascii="Arial" w:eastAsia="Times New Roman" w:hAnsi="Arial" w:cs="Arial"/>
          <w:lang w:val="pt-BR"/>
        </w:rPr>
        <w:t>)     -54 mii lei;</w:t>
      </w:r>
    </w:p>
    <w:p w14:paraId="1A145547" w14:textId="77777777" w:rsidR="008C2C3F" w:rsidRDefault="008C2C3F" w:rsidP="008C2C3F">
      <w:pPr>
        <w:spacing w:after="0" w:line="240" w:lineRule="auto"/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lang w:val="pt-BR"/>
        </w:rPr>
        <w:t xml:space="preserve">                  LA</w:t>
      </w:r>
    </w:p>
    <w:p w14:paraId="1918574B" w14:textId="77777777" w:rsidR="008C2C3F" w:rsidRDefault="008C2C3F" w:rsidP="008C2C3F">
      <w:pPr>
        <w:spacing w:after="0" w:line="240" w:lineRule="auto"/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lang w:val="pt-BR"/>
        </w:rPr>
        <w:t xml:space="preserve">                         51.02.01.03  Autoritati executive    art 10.01.01  - salarii de baza  +50 mii lei;</w:t>
      </w:r>
    </w:p>
    <w:p w14:paraId="55D98B32" w14:textId="77777777" w:rsidR="008C2C3F" w:rsidRDefault="008C2C3F" w:rsidP="008C2C3F">
      <w:pPr>
        <w:spacing w:after="0" w:line="240" w:lineRule="auto"/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lang w:val="pt-BR"/>
        </w:rPr>
        <w:t xml:space="preserve">                         67.02.03.07 Camine culturale   art 10.01.01  salarii de baza   +4 mii lei;</w:t>
      </w:r>
    </w:p>
    <w:p w14:paraId="15BDEAC9" w14:textId="77777777" w:rsidR="008C2C3F" w:rsidRDefault="008C2C3F" w:rsidP="008C2C3F">
      <w:pPr>
        <w:spacing w:after="0" w:line="240" w:lineRule="auto"/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lang w:val="pt-BR"/>
        </w:rPr>
        <w:t xml:space="preserve">                         67.02.03.02  Biblioteci publice comun art 10.01.01 salarii de baza  +5 mii lei;</w:t>
      </w:r>
    </w:p>
    <w:p w14:paraId="31E4F0E5" w14:textId="77777777" w:rsidR="008C2C3F" w:rsidRDefault="008C2C3F" w:rsidP="008C2C3F">
      <w:pPr>
        <w:spacing w:after="0" w:line="240" w:lineRule="auto"/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lang w:val="pt-BR"/>
        </w:rPr>
        <w:t xml:space="preserve">                         66.02.50.50 Alte institutii si unitati sanit art 10.01.01  sal de baza  +2 mii;</w:t>
      </w:r>
    </w:p>
    <w:p w14:paraId="36FA4CCC" w14:textId="77777777" w:rsidR="008C2C3F" w:rsidRDefault="008C2C3F" w:rsidP="008C2C3F">
      <w:pPr>
        <w:spacing w:after="0" w:line="240" w:lineRule="auto"/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lang w:val="pt-BR"/>
        </w:rPr>
        <w:t xml:space="preserve">                         68.02.05.02 Asistenta sociala  art 10.01.01 salarii de baza   +13 mii lei;</w:t>
      </w:r>
    </w:p>
    <w:p w14:paraId="3B60EC27" w14:textId="77777777" w:rsidR="008C2C3F" w:rsidRDefault="008C2C3F" w:rsidP="008C2C3F">
      <w:pPr>
        <w:spacing w:after="0" w:line="240" w:lineRule="auto"/>
        <w:rPr>
          <w:rFonts w:ascii="Arial" w:eastAsia="Times New Roman" w:hAnsi="Arial" w:cs="Arial"/>
          <w:lang w:val="de-DE"/>
        </w:rPr>
      </w:pPr>
      <w:r>
        <w:rPr>
          <w:rFonts w:ascii="Arial" w:eastAsia="Times New Roman" w:hAnsi="Arial" w:cs="Arial"/>
          <w:lang w:val="pt-BR"/>
        </w:rPr>
        <w:t xml:space="preserve">                                                                          a</w:t>
      </w:r>
      <w:r>
        <w:rPr>
          <w:rFonts w:ascii="Arial" w:eastAsia="Times New Roman" w:hAnsi="Arial" w:cs="Arial"/>
          <w:lang w:val="de-DE"/>
        </w:rPr>
        <w:t xml:space="preserve">rt 57.02.01 ajut sociale in numerar  +30 mii </w:t>
      </w:r>
    </w:p>
    <w:p w14:paraId="105056EF" w14:textId="77777777" w:rsidR="008C2C3F" w:rsidRDefault="008C2C3F" w:rsidP="008C2C3F">
      <w:pPr>
        <w:spacing w:after="0" w:line="240" w:lineRule="auto"/>
        <w:rPr>
          <w:rFonts w:ascii="Arial" w:eastAsia="Times New Roman" w:hAnsi="Arial" w:cs="Arial"/>
          <w:lang w:val="de-DE"/>
        </w:rPr>
      </w:pPr>
    </w:p>
    <w:p w14:paraId="7523BC3A" w14:textId="77777777" w:rsidR="008C2C3F" w:rsidRDefault="008C2C3F" w:rsidP="008C2C3F">
      <w:pPr>
        <w:tabs>
          <w:tab w:val="left" w:pos="9781"/>
        </w:tabs>
        <w:spacing w:after="0"/>
        <w:ind w:left="1069" w:right="-563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                         </w:t>
      </w:r>
    </w:p>
    <w:p w14:paraId="76F9001E" w14:textId="77777777" w:rsidR="008C2C3F" w:rsidRDefault="008C2C3F" w:rsidP="008C2C3F">
      <w:pPr>
        <w:tabs>
          <w:tab w:val="left" w:pos="9781"/>
        </w:tabs>
        <w:spacing w:after="0" w:line="240" w:lineRule="auto"/>
        <w:ind w:right="-563"/>
        <w:rPr>
          <w:rFonts w:ascii="Times New Roman" w:eastAsia="Times New Roman" w:hAnsi="Times New Roman"/>
          <w:b/>
          <w:lang w:val="en-US"/>
        </w:rPr>
      </w:pPr>
    </w:p>
    <w:p w14:paraId="49867343" w14:textId="77777777" w:rsidR="008C2C3F" w:rsidRDefault="008C2C3F" w:rsidP="008C2C3F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b/>
          <w:lang w:val="en-US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/>
          <w:lang w:val="pt-BR"/>
        </w:rPr>
        <w:t>Intocmit</w:t>
      </w:r>
    </w:p>
    <w:p w14:paraId="02CF9FAA" w14:textId="3CAFDD29" w:rsidR="00B24EC8" w:rsidRPr="00D92E8B" w:rsidRDefault="00D92E8B" w:rsidP="00D92E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E8B"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  <w:lastRenderedPageBreak/>
        <w:t>A</w:t>
      </w:r>
      <w:r w:rsidR="00B24EC8" w:rsidRPr="00D92E8B">
        <w:rPr>
          <w:rFonts w:ascii="Times New Roman" w:hAnsi="Times New Roman"/>
          <w:b/>
          <w:bCs/>
          <w:sz w:val="24"/>
          <w:szCs w:val="24"/>
        </w:rPr>
        <w:t>VIZ</w:t>
      </w:r>
    </w:p>
    <w:p w14:paraId="722D0044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023CC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1A13AA" w14:textId="77777777" w:rsidR="00B24EC8" w:rsidRPr="00756203" w:rsidRDefault="00B24EC8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756203">
        <w:rPr>
          <w:rFonts w:ascii="Times New Roman" w:hAnsi="Times New Roman"/>
          <w:sz w:val="24"/>
          <w:szCs w:val="24"/>
        </w:rPr>
        <w:t xml:space="preserve"> </w:t>
      </w:r>
      <w:r w:rsidRPr="00756203">
        <w:rPr>
          <w:rStyle w:val="Strong"/>
          <w:rFonts w:ascii="Times New Roman" w:hAnsi="Times New Roman"/>
          <w:sz w:val="24"/>
          <w:szCs w:val="24"/>
        </w:rPr>
        <w:t xml:space="preserve">la proiectul de hotărâre </w:t>
      </w:r>
    </w:p>
    <w:p w14:paraId="43713055" w14:textId="3464ECA9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local al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Comun</w:t>
      </w:r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ei</w:t>
      </w:r>
      <w:proofErr w:type="spellEnd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.</w:t>
      </w:r>
    </w:p>
    <w:p w14:paraId="685802F8" w14:textId="77777777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76D8FC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6EFCCF" w14:textId="77777777" w:rsidR="00B24EC8" w:rsidRPr="00756203" w:rsidRDefault="00B24EC8" w:rsidP="00756203">
      <w:pPr>
        <w:spacing w:after="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9E5730F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</w:p>
    <w:p w14:paraId="627BC277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40E03C07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756BA87D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3E2BBC58" w14:textId="77777777" w:rsidR="00994269" w:rsidRPr="00756203" w:rsidRDefault="00B24EC8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  <w:r w:rsidRPr="00756203">
        <w:rPr>
          <w:rFonts w:ascii="Times New Roman" w:hAnsi="Times New Roman"/>
          <w:sz w:val="24"/>
          <w:szCs w:val="24"/>
        </w:rPr>
        <w:t xml:space="preserve">    Este elaborat conform : </w:t>
      </w:r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.(2) lit.” b 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”;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.(4)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   , art.139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 (3)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,</w:t>
      </w:r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art. 140,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03.07.2019 :</w:t>
      </w:r>
    </w:p>
    <w:p w14:paraId="2EE55C67" w14:textId="77777777" w:rsidR="00994269" w:rsidRPr="00756203" w:rsidRDefault="00994269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8A327C" w14:textId="77777777" w:rsidR="00B24EC8" w:rsidRPr="00756203" w:rsidRDefault="00B24EC8" w:rsidP="0075620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BFAE29" w14:textId="2BB9F66B" w:rsidR="00B24EC8" w:rsidRPr="00756203" w:rsidRDefault="00B24EC8" w:rsidP="00756203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5620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B80E88" w:rsidRPr="00756203">
        <w:rPr>
          <w:rFonts w:ascii="Times New Roman" w:hAnsi="Times New Roman"/>
          <w:bCs/>
          <w:sz w:val="24"/>
          <w:szCs w:val="24"/>
        </w:rPr>
        <w:t>Tinând</w:t>
      </w:r>
      <w:proofErr w:type="spellEnd"/>
      <w:r w:rsidR="00B80E88" w:rsidRPr="00756203">
        <w:rPr>
          <w:rFonts w:ascii="Times New Roman" w:hAnsi="Times New Roman"/>
          <w:bCs/>
          <w:sz w:val="24"/>
          <w:szCs w:val="24"/>
        </w:rPr>
        <w:t xml:space="preserve"> cont  ca </w:t>
      </w:r>
      <w:r w:rsidRPr="00756203">
        <w:rPr>
          <w:rFonts w:ascii="Times New Roman" w:hAnsi="Times New Roman"/>
          <w:bCs/>
          <w:sz w:val="24"/>
          <w:szCs w:val="24"/>
        </w:rPr>
        <w:t xml:space="preserve">proiectul de  hotărâre, </w:t>
      </w:r>
      <w:r w:rsidR="00994269" w:rsidRPr="00756203">
        <w:rPr>
          <w:rFonts w:ascii="Times New Roman" w:hAnsi="Times New Roman"/>
          <w:bCs/>
          <w:sz w:val="24"/>
          <w:szCs w:val="24"/>
        </w:rPr>
        <w:t xml:space="preserve">este  </w:t>
      </w:r>
      <w:proofErr w:type="spellStart"/>
      <w:r w:rsidR="00994269" w:rsidRPr="00756203">
        <w:rPr>
          <w:rFonts w:ascii="Times New Roman" w:hAnsi="Times New Roman"/>
          <w:bCs/>
          <w:sz w:val="24"/>
          <w:szCs w:val="24"/>
        </w:rPr>
        <w:t>insotit</w:t>
      </w:r>
      <w:proofErr w:type="spellEnd"/>
      <w:r w:rsidR="00994269" w:rsidRPr="00756203">
        <w:rPr>
          <w:rFonts w:ascii="Times New Roman" w:hAnsi="Times New Roman"/>
          <w:bCs/>
          <w:sz w:val="24"/>
          <w:szCs w:val="24"/>
        </w:rPr>
        <w:t xml:space="preserve">  de referatul de  apr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obare  al  primarului  comunei  si de raportul  compartimentului  de  specialitate , </w:t>
      </w:r>
      <w:r w:rsidRPr="00756203">
        <w:rPr>
          <w:rFonts w:ascii="Times New Roman" w:hAnsi="Times New Roman"/>
          <w:bCs/>
          <w:sz w:val="24"/>
          <w:szCs w:val="24"/>
        </w:rPr>
        <w:t xml:space="preserve">consider că sunt îndeplinite </w:t>
      </w:r>
      <w:proofErr w:type="spellStart"/>
      <w:r w:rsidRPr="00756203">
        <w:rPr>
          <w:rFonts w:ascii="Times New Roman" w:hAnsi="Times New Roman"/>
          <w:bCs/>
          <w:sz w:val="24"/>
          <w:szCs w:val="24"/>
        </w:rPr>
        <w:t>condiţiile</w:t>
      </w:r>
      <w:proofErr w:type="spellEnd"/>
      <w:r w:rsidRPr="007562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6203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756203">
        <w:rPr>
          <w:rFonts w:ascii="Times New Roman" w:hAnsi="Times New Roman"/>
          <w:bCs/>
          <w:sz w:val="24"/>
          <w:szCs w:val="24"/>
        </w:rPr>
        <w:t xml:space="preserve"> avizez favorabil  </w:t>
      </w:r>
      <w:r w:rsidRPr="00756203">
        <w:rPr>
          <w:rFonts w:ascii="Times New Roman" w:hAnsi="Times New Roman"/>
          <w:sz w:val="24"/>
          <w:szCs w:val="24"/>
        </w:rPr>
        <w:t xml:space="preserve">proiectul de hotărâre </w:t>
      </w:r>
      <w:proofErr w:type="spellStart"/>
      <w:r w:rsidRPr="0075620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local  </w:t>
      </w:r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="00676E5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</w:p>
    <w:p w14:paraId="7789697B" w14:textId="77777777" w:rsidR="00B24EC8" w:rsidRPr="00756203" w:rsidRDefault="00B24EC8" w:rsidP="00756203">
      <w:pPr>
        <w:pStyle w:val="Bodytext21"/>
        <w:shd w:val="clear" w:color="auto" w:fill="auto"/>
        <w:spacing w:before="0" w:line="276" w:lineRule="auto"/>
        <w:ind w:hanging="8"/>
        <w:rPr>
          <w:rFonts w:ascii="Times New Roman" w:hAnsi="Times New Roman" w:cs="Times New Roman"/>
          <w:sz w:val="24"/>
          <w:szCs w:val="24"/>
        </w:rPr>
      </w:pPr>
    </w:p>
    <w:p w14:paraId="6DA086FF" w14:textId="77777777" w:rsidR="00B24EC8" w:rsidRPr="00756203" w:rsidRDefault="00B24EC8" w:rsidP="00756203">
      <w:pPr>
        <w:rPr>
          <w:rFonts w:ascii="Times New Roman" w:hAnsi="Times New Roman"/>
          <w:sz w:val="24"/>
          <w:szCs w:val="24"/>
        </w:rPr>
      </w:pPr>
    </w:p>
    <w:p w14:paraId="4267D375" w14:textId="6B724EFE" w:rsidR="00B24EC8" w:rsidRPr="00756203" w:rsidRDefault="00AD238A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Ion Creanga , la data de </w:t>
      </w:r>
      <w:r w:rsidR="00676E5D">
        <w:rPr>
          <w:rFonts w:ascii="Times New Roman" w:hAnsi="Times New Roman"/>
          <w:sz w:val="24"/>
          <w:szCs w:val="24"/>
        </w:rPr>
        <w:t>21.08</w:t>
      </w:r>
      <w:r w:rsidR="00DD335C">
        <w:rPr>
          <w:rFonts w:ascii="Times New Roman" w:hAnsi="Times New Roman"/>
          <w:sz w:val="24"/>
          <w:szCs w:val="24"/>
        </w:rPr>
        <w:t xml:space="preserve">.2023 </w:t>
      </w:r>
    </w:p>
    <w:p w14:paraId="2427FBDC" w14:textId="6C2AAB72" w:rsidR="00B24EC8" w:rsidRPr="00756203" w:rsidRDefault="00B24EC8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SECRETAR </w:t>
      </w:r>
      <w:r w:rsidR="00E35157" w:rsidRPr="00756203">
        <w:rPr>
          <w:rFonts w:ascii="Times New Roman" w:hAnsi="Times New Roman"/>
          <w:sz w:val="24"/>
          <w:szCs w:val="24"/>
        </w:rPr>
        <w:t xml:space="preserve"> GENERAL</w:t>
      </w:r>
    </w:p>
    <w:p w14:paraId="2CF5DDEC" w14:textId="77777777" w:rsidR="00B24EC8" w:rsidRPr="00756203" w:rsidRDefault="00E35157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Mihaela   </w:t>
      </w:r>
      <w:r w:rsidR="00B24EC8" w:rsidRPr="00756203">
        <w:rPr>
          <w:rFonts w:ascii="Times New Roman" w:hAnsi="Times New Roman"/>
          <w:sz w:val="24"/>
          <w:szCs w:val="24"/>
        </w:rPr>
        <w:t xml:space="preserve">Niță  </w:t>
      </w:r>
    </w:p>
    <w:p w14:paraId="6F4F66A5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562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5421C5D2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EAEE920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7323051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B74560A" w14:textId="4F93BB3A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18285BF" w14:textId="3751DCE2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5A93A48A" w14:textId="6D1C2530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BCB8138" w14:textId="790DBEC6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F5C9E81" w14:textId="3F3975FB" w:rsidR="00233BCC" w:rsidRPr="00756203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A700417" w14:textId="23CBEB96" w:rsidR="00233BCC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1199E80" w14:textId="2EE27981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415C1E02" w14:textId="77777777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6136008" w14:textId="1058094C" w:rsidR="004A3B2B" w:rsidRDefault="004A3B2B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C695BCA" w14:textId="77777777" w:rsidR="004A3B2B" w:rsidRPr="00756203" w:rsidRDefault="004A3B2B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6D2F8D7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sectPr w:rsidR="00C5640F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02335114">
    <w:abstractNumId w:val="5"/>
  </w:num>
  <w:num w:numId="2" w16cid:durableId="2607985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988727">
    <w:abstractNumId w:val="5"/>
  </w:num>
  <w:num w:numId="4" w16cid:durableId="41944924">
    <w:abstractNumId w:val="28"/>
  </w:num>
  <w:num w:numId="5" w16cid:durableId="628391597">
    <w:abstractNumId w:val="21"/>
  </w:num>
  <w:num w:numId="6" w16cid:durableId="1378628207">
    <w:abstractNumId w:val="3"/>
  </w:num>
  <w:num w:numId="7" w16cid:durableId="341399211">
    <w:abstractNumId w:val="31"/>
  </w:num>
  <w:num w:numId="8" w16cid:durableId="5183391">
    <w:abstractNumId w:val="15"/>
  </w:num>
  <w:num w:numId="9" w16cid:durableId="88146">
    <w:abstractNumId w:val="5"/>
  </w:num>
  <w:num w:numId="10" w16cid:durableId="914434792">
    <w:abstractNumId w:val="20"/>
  </w:num>
  <w:num w:numId="11" w16cid:durableId="961225022">
    <w:abstractNumId w:val="10"/>
  </w:num>
  <w:num w:numId="12" w16cid:durableId="1039624976">
    <w:abstractNumId w:val="4"/>
  </w:num>
  <w:num w:numId="13" w16cid:durableId="45143956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2116220">
    <w:abstractNumId w:val="8"/>
  </w:num>
  <w:num w:numId="15" w16cid:durableId="1870415321">
    <w:abstractNumId w:val="13"/>
  </w:num>
  <w:num w:numId="16" w16cid:durableId="1487043655">
    <w:abstractNumId w:val="30"/>
  </w:num>
  <w:num w:numId="17" w16cid:durableId="71631632">
    <w:abstractNumId w:val="14"/>
  </w:num>
  <w:num w:numId="18" w16cid:durableId="1989282359">
    <w:abstractNumId w:val="22"/>
  </w:num>
  <w:num w:numId="19" w16cid:durableId="1059475985">
    <w:abstractNumId w:val="16"/>
  </w:num>
  <w:num w:numId="20" w16cid:durableId="676925287">
    <w:abstractNumId w:val="7"/>
  </w:num>
  <w:num w:numId="21" w16cid:durableId="1066491872">
    <w:abstractNumId w:val="0"/>
  </w:num>
  <w:num w:numId="22" w16cid:durableId="1094665157">
    <w:abstractNumId w:val="6"/>
  </w:num>
  <w:num w:numId="23" w16cid:durableId="1668046725">
    <w:abstractNumId w:val="25"/>
  </w:num>
  <w:num w:numId="24" w16cid:durableId="1742291481">
    <w:abstractNumId w:val="26"/>
  </w:num>
  <w:num w:numId="25" w16cid:durableId="488981570">
    <w:abstractNumId w:val="1"/>
  </w:num>
  <w:num w:numId="26" w16cid:durableId="1359889900">
    <w:abstractNumId w:val="17"/>
  </w:num>
  <w:num w:numId="27" w16cid:durableId="720784663">
    <w:abstractNumId w:val="19"/>
  </w:num>
  <w:num w:numId="28" w16cid:durableId="593050634">
    <w:abstractNumId w:val="11"/>
  </w:num>
  <w:num w:numId="29" w16cid:durableId="547108829">
    <w:abstractNumId w:val="2"/>
  </w:num>
  <w:num w:numId="30" w16cid:durableId="168718376">
    <w:abstractNumId w:val="29"/>
  </w:num>
  <w:num w:numId="31" w16cid:durableId="2121606771">
    <w:abstractNumId w:val="9"/>
  </w:num>
  <w:num w:numId="32" w16cid:durableId="1335457231">
    <w:abstractNumId w:val="12"/>
  </w:num>
  <w:num w:numId="33" w16cid:durableId="1319193887">
    <w:abstractNumId w:val="27"/>
  </w:num>
  <w:num w:numId="34" w16cid:durableId="22198709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3536979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65CE"/>
    <w:rsid w:val="00006BBA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1233E"/>
    <w:rsid w:val="00212783"/>
    <w:rsid w:val="00214056"/>
    <w:rsid w:val="00214698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2FD2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7B85"/>
    <w:rsid w:val="002C5280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073CA"/>
    <w:rsid w:val="003140FA"/>
    <w:rsid w:val="003162E6"/>
    <w:rsid w:val="00326A30"/>
    <w:rsid w:val="00327E1C"/>
    <w:rsid w:val="00333EC6"/>
    <w:rsid w:val="00343523"/>
    <w:rsid w:val="00343CFC"/>
    <w:rsid w:val="00346D44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6B81"/>
    <w:rsid w:val="003A704A"/>
    <w:rsid w:val="003B0A49"/>
    <w:rsid w:val="003B252B"/>
    <w:rsid w:val="003C37E0"/>
    <w:rsid w:val="003C724B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337C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22EA1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848B2"/>
    <w:rsid w:val="005875BA"/>
    <w:rsid w:val="00592C7D"/>
    <w:rsid w:val="00594BE9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4A3C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F94"/>
    <w:rsid w:val="00765182"/>
    <w:rsid w:val="00765741"/>
    <w:rsid w:val="007705E5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E1CF3"/>
    <w:rsid w:val="007E6B29"/>
    <w:rsid w:val="007F35F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2C3F"/>
    <w:rsid w:val="008C631F"/>
    <w:rsid w:val="008C7383"/>
    <w:rsid w:val="008D42CD"/>
    <w:rsid w:val="008E0460"/>
    <w:rsid w:val="008E3839"/>
    <w:rsid w:val="008F3DC3"/>
    <w:rsid w:val="008F5AAB"/>
    <w:rsid w:val="008F6B0F"/>
    <w:rsid w:val="008F6B7E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66F18"/>
    <w:rsid w:val="0097289A"/>
    <w:rsid w:val="00977E44"/>
    <w:rsid w:val="00981ADF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21B08"/>
    <w:rsid w:val="00A2249D"/>
    <w:rsid w:val="00A33BFB"/>
    <w:rsid w:val="00A46138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6519"/>
    <w:rsid w:val="00BC7811"/>
    <w:rsid w:val="00BD461E"/>
    <w:rsid w:val="00BD6772"/>
    <w:rsid w:val="00C00BAE"/>
    <w:rsid w:val="00C00DE5"/>
    <w:rsid w:val="00C018B2"/>
    <w:rsid w:val="00C06376"/>
    <w:rsid w:val="00C06C20"/>
    <w:rsid w:val="00C075D6"/>
    <w:rsid w:val="00C077CE"/>
    <w:rsid w:val="00C07858"/>
    <w:rsid w:val="00C11FC6"/>
    <w:rsid w:val="00C132F7"/>
    <w:rsid w:val="00C23FA9"/>
    <w:rsid w:val="00C27240"/>
    <w:rsid w:val="00C324F3"/>
    <w:rsid w:val="00C347D9"/>
    <w:rsid w:val="00C34ADA"/>
    <w:rsid w:val="00C36380"/>
    <w:rsid w:val="00C43FE2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BCD"/>
    <w:rsid w:val="00D92E8B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F65"/>
    <w:rsid w:val="00DC7BA4"/>
    <w:rsid w:val="00DD0C7D"/>
    <w:rsid w:val="00DD335C"/>
    <w:rsid w:val="00DD3804"/>
    <w:rsid w:val="00DD4866"/>
    <w:rsid w:val="00DD5CC9"/>
    <w:rsid w:val="00DD6759"/>
    <w:rsid w:val="00DE24B0"/>
    <w:rsid w:val="00DE3814"/>
    <w:rsid w:val="00DF2DC1"/>
    <w:rsid w:val="00DF5744"/>
    <w:rsid w:val="00DF77EA"/>
    <w:rsid w:val="00E0214C"/>
    <w:rsid w:val="00E022D7"/>
    <w:rsid w:val="00E034B0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DE3"/>
    <w:rsid w:val="00E543AB"/>
    <w:rsid w:val="00E6718B"/>
    <w:rsid w:val="00E7311D"/>
    <w:rsid w:val="00E737B4"/>
    <w:rsid w:val="00E76142"/>
    <w:rsid w:val="00E76D27"/>
    <w:rsid w:val="00E809BD"/>
    <w:rsid w:val="00E811D6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5B0"/>
    <w:rsid w:val="00F75735"/>
    <w:rsid w:val="00F7588A"/>
    <w:rsid w:val="00F77255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ioncrean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0657A-2A9F-4F73-A3B3-5750797C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</TotalTime>
  <Pages>5</Pages>
  <Words>1676</Words>
  <Characters>9558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82</cp:revision>
  <cp:lastPrinted>2023-07-18T05:31:00Z</cp:lastPrinted>
  <dcterms:created xsi:type="dcterms:W3CDTF">2015-05-29T10:25:00Z</dcterms:created>
  <dcterms:modified xsi:type="dcterms:W3CDTF">2023-09-22T06:50:00Z</dcterms:modified>
</cp:coreProperties>
</file>