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AC69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en-US"/>
        </w:rPr>
      </w:pPr>
      <w:r w:rsidRPr="00C91A00">
        <w:rPr>
          <w:sz w:val="22"/>
          <w:szCs w:val="22"/>
          <w:lang w:val="en-US"/>
        </w:rPr>
        <w:t>ROMANIA</w:t>
      </w:r>
    </w:p>
    <w:p w14:paraId="7684FAF1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en-US"/>
        </w:rPr>
      </w:pPr>
      <w:r w:rsidRPr="00C91A00">
        <w:rPr>
          <w:sz w:val="22"/>
          <w:szCs w:val="22"/>
          <w:lang w:val="en-US"/>
        </w:rPr>
        <w:t>JUDETUL  NEAMT</w:t>
      </w:r>
    </w:p>
    <w:p w14:paraId="669BD9FC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en-US"/>
        </w:rPr>
      </w:pPr>
      <w:r w:rsidRPr="00C91A00">
        <w:rPr>
          <w:sz w:val="22"/>
          <w:szCs w:val="22"/>
          <w:lang w:val="en-US"/>
        </w:rPr>
        <w:t xml:space="preserve">COMUNA  ION  CREANGA </w:t>
      </w:r>
    </w:p>
    <w:p w14:paraId="04068678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en-US"/>
        </w:rPr>
      </w:pPr>
      <w:r w:rsidRPr="00C91A00">
        <w:rPr>
          <w:sz w:val="22"/>
          <w:szCs w:val="22"/>
          <w:lang w:val="en-US"/>
        </w:rPr>
        <w:t>PRIMAR</w:t>
      </w:r>
    </w:p>
    <w:p w14:paraId="09616EFB" w14:textId="77777777" w:rsidR="0084780E" w:rsidRPr="00C91A00" w:rsidRDefault="0084780E" w:rsidP="0084780E">
      <w:pPr>
        <w:spacing w:line="276" w:lineRule="auto"/>
        <w:rPr>
          <w:sz w:val="22"/>
          <w:szCs w:val="22"/>
          <w:lang w:val="en-US"/>
        </w:rPr>
      </w:pPr>
    </w:p>
    <w:p w14:paraId="79EB4E4C" w14:textId="77777777" w:rsidR="0084780E" w:rsidRPr="00C91A00" w:rsidRDefault="0084780E" w:rsidP="0084780E">
      <w:pPr>
        <w:spacing w:line="276" w:lineRule="auto"/>
        <w:rPr>
          <w:sz w:val="22"/>
          <w:szCs w:val="22"/>
          <w:lang w:val="en-US"/>
        </w:rPr>
      </w:pPr>
    </w:p>
    <w:p w14:paraId="5327C5E0" w14:textId="77777777" w:rsidR="0084780E" w:rsidRPr="00C91A00" w:rsidRDefault="0084780E" w:rsidP="0084780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C91A00">
        <w:rPr>
          <w:b/>
          <w:sz w:val="22"/>
          <w:szCs w:val="22"/>
          <w:lang w:val="en-US"/>
        </w:rPr>
        <w:t xml:space="preserve">DISPOZITIE  </w:t>
      </w:r>
    </w:p>
    <w:p w14:paraId="37DEFD6A" w14:textId="5C730091" w:rsidR="0084780E" w:rsidRPr="00C91A00" w:rsidRDefault="0084780E" w:rsidP="0084780E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C91A00">
        <w:rPr>
          <w:b/>
          <w:sz w:val="22"/>
          <w:szCs w:val="22"/>
          <w:lang w:val="en-US"/>
        </w:rPr>
        <w:t>N</w:t>
      </w:r>
      <w:r>
        <w:rPr>
          <w:b/>
          <w:sz w:val="22"/>
          <w:szCs w:val="22"/>
          <w:lang w:val="en-US"/>
        </w:rPr>
        <w:t xml:space="preserve">r. </w:t>
      </w:r>
      <w:r w:rsidR="000C5A95">
        <w:rPr>
          <w:b/>
          <w:sz w:val="22"/>
          <w:szCs w:val="22"/>
          <w:lang w:val="en-US"/>
        </w:rPr>
        <w:t>289</w:t>
      </w:r>
      <w:r w:rsidRPr="00C91A00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  <w:lang w:val="en-US"/>
        </w:rPr>
        <w:t>din</w:t>
      </w:r>
      <w:r w:rsidRPr="00C91A00">
        <w:rPr>
          <w:b/>
          <w:sz w:val="22"/>
          <w:szCs w:val="22"/>
          <w:lang w:val="en-US"/>
        </w:rPr>
        <w:t xml:space="preserve">  1</w:t>
      </w:r>
      <w:r>
        <w:rPr>
          <w:b/>
          <w:sz w:val="22"/>
          <w:szCs w:val="22"/>
          <w:lang w:val="en-US"/>
        </w:rPr>
        <w:t>0.10</w:t>
      </w:r>
      <w:r w:rsidRPr="00C91A00">
        <w:rPr>
          <w:b/>
          <w:sz w:val="22"/>
          <w:szCs w:val="22"/>
          <w:lang w:val="en-US"/>
        </w:rPr>
        <w:t>.202</w:t>
      </w:r>
      <w:r>
        <w:rPr>
          <w:b/>
          <w:sz w:val="22"/>
          <w:szCs w:val="22"/>
          <w:lang w:val="en-US"/>
        </w:rPr>
        <w:t>3</w:t>
      </w:r>
    </w:p>
    <w:p w14:paraId="00AC9996" w14:textId="11344FD7" w:rsidR="0084780E" w:rsidRPr="00C91A00" w:rsidRDefault="0084780E" w:rsidP="0084780E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91A00">
        <w:rPr>
          <w:b/>
          <w:sz w:val="22"/>
          <w:szCs w:val="22"/>
          <w:lang w:val="en-US"/>
        </w:rPr>
        <w:t xml:space="preserve">Privind   constituirea  </w:t>
      </w:r>
      <w:r w:rsidR="000C5A95">
        <w:rPr>
          <w:b/>
          <w:color w:val="000000"/>
          <w:sz w:val="22"/>
          <w:szCs w:val="22"/>
        </w:rPr>
        <w:t xml:space="preserve">comisiei  de   receptie </w:t>
      </w:r>
      <w:r w:rsidRPr="00C91A00">
        <w:rPr>
          <w:b/>
          <w:color w:val="000000"/>
          <w:sz w:val="22"/>
          <w:szCs w:val="22"/>
        </w:rPr>
        <w:t xml:space="preserve">  la  terminarea  lucrarilor</w:t>
      </w:r>
      <w:r w:rsidR="00724E8E">
        <w:rPr>
          <w:b/>
          <w:color w:val="000000"/>
          <w:sz w:val="22"/>
          <w:szCs w:val="22"/>
        </w:rPr>
        <w:t xml:space="preserve"> partiale, </w:t>
      </w:r>
    </w:p>
    <w:tbl>
      <w:tblPr>
        <w:tblpPr w:leftFromText="180" w:rightFromText="180" w:vertAnchor="text" w:horzAnchor="page" w:tblpX="1" w:tblpY="827"/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</w:tblGrid>
      <w:tr w:rsidR="00EA686E" w:rsidRPr="00C91A00" w14:paraId="2DA6FEDB" w14:textId="77777777" w:rsidTr="00EA686E">
        <w:trPr>
          <w:trHeight w:val="4590"/>
          <w:tblCellSpacing w:w="0" w:type="dxa"/>
        </w:trPr>
        <w:tc>
          <w:tcPr>
            <w:tcW w:w="20" w:type="dxa"/>
            <w:vAlign w:val="center"/>
            <w:hideMark/>
          </w:tcPr>
          <w:p w14:paraId="722FC50A" w14:textId="77777777" w:rsidR="00EA686E" w:rsidRPr="00C91A00" w:rsidRDefault="00EA686E" w:rsidP="00EA686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CAD23EB" w14:textId="6C429FE1" w:rsidR="0084780E" w:rsidRPr="00C91A00" w:rsidRDefault="0084780E" w:rsidP="00CE161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91A00">
        <w:rPr>
          <w:b/>
          <w:color w:val="000000"/>
          <w:sz w:val="22"/>
          <w:szCs w:val="22"/>
        </w:rPr>
        <w:t xml:space="preserve"> la  obiectivul  de  investiţie </w:t>
      </w:r>
      <w:r w:rsidRPr="00C91A00">
        <w:rPr>
          <w:b/>
          <w:color w:val="000000"/>
          <w:sz w:val="22"/>
          <w:szCs w:val="22"/>
          <w:lang w:val="en-US"/>
        </w:rPr>
        <w:t xml:space="preserve">“ </w:t>
      </w:r>
      <w:r w:rsidR="00EA686E">
        <w:rPr>
          <w:b/>
          <w:color w:val="000000"/>
          <w:sz w:val="22"/>
          <w:szCs w:val="22"/>
          <w:lang w:val="en-US"/>
        </w:rPr>
        <w:t xml:space="preserve">Infiintare </w:t>
      </w:r>
      <w:r w:rsidR="00CE161F">
        <w:rPr>
          <w:b/>
          <w:color w:val="000000"/>
          <w:sz w:val="22"/>
          <w:szCs w:val="22"/>
          <w:lang w:val="en-US"/>
        </w:rPr>
        <w:t>retea</w:t>
      </w:r>
      <w:r w:rsidR="004025B5">
        <w:rPr>
          <w:b/>
          <w:color w:val="000000"/>
          <w:sz w:val="22"/>
          <w:szCs w:val="22"/>
          <w:lang w:val="en-US"/>
        </w:rPr>
        <w:t xml:space="preserve"> de </w:t>
      </w:r>
      <w:r w:rsidR="00EA686E">
        <w:rPr>
          <w:b/>
          <w:color w:val="000000"/>
          <w:sz w:val="22"/>
          <w:szCs w:val="22"/>
          <w:lang w:val="en-US"/>
        </w:rPr>
        <w:t xml:space="preserve"> distributie  gaze  natural</w:t>
      </w:r>
      <w:r w:rsidR="004025B5">
        <w:rPr>
          <w:b/>
          <w:color w:val="000000"/>
          <w:sz w:val="22"/>
          <w:szCs w:val="22"/>
          <w:lang w:val="en-US"/>
        </w:rPr>
        <w:t>e</w:t>
      </w:r>
      <w:r w:rsidR="00EA686E">
        <w:rPr>
          <w:b/>
          <w:color w:val="000000"/>
          <w:sz w:val="22"/>
          <w:szCs w:val="22"/>
          <w:lang w:val="en-US"/>
        </w:rPr>
        <w:t xml:space="preserve">  si  racorduri</w:t>
      </w:r>
      <w:r w:rsidR="004025B5">
        <w:rPr>
          <w:b/>
          <w:color w:val="000000"/>
          <w:sz w:val="22"/>
          <w:szCs w:val="22"/>
          <w:lang w:val="en-US"/>
        </w:rPr>
        <w:t xml:space="preserve">  in  comuna  Ion Creanga  ,</w:t>
      </w:r>
      <w:r w:rsidR="00EA686E">
        <w:rPr>
          <w:b/>
          <w:color w:val="000000"/>
          <w:sz w:val="22"/>
          <w:szCs w:val="22"/>
          <w:lang w:val="en-US"/>
        </w:rPr>
        <w:t xml:space="preserve">  satele Ion Creanga , Averesti , Stejaru , Izvoru  , Recea  si  Muncelu ,  judetul  Neamt </w:t>
      </w:r>
      <w:r w:rsidRPr="00C91A00">
        <w:rPr>
          <w:b/>
          <w:color w:val="000000"/>
          <w:sz w:val="22"/>
          <w:szCs w:val="22"/>
        </w:rPr>
        <w:t>„</w:t>
      </w:r>
    </w:p>
    <w:p w14:paraId="31C10F40" w14:textId="77777777" w:rsidR="0084780E" w:rsidRPr="00C91A00" w:rsidRDefault="0084780E" w:rsidP="0084780E">
      <w:pPr>
        <w:spacing w:line="276" w:lineRule="auto"/>
        <w:rPr>
          <w:color w:val="000000"/>
          <w:sz w:val="22"/>
          <w:szCs w:val="22"/>
        </w:rPr>
      </w:pPr>
    </w:p>
    <w:p w14:paraId="5672E4EA" w14:textId="77777777" w:rsidR="0084780E" w:rsidRPr="00C91A00" w:rsidRDefault="0084780E" w:rsidP="0084780E">
      <w:pPr>
        <w:pStyle w:val="Bodytext20"/>
        <w:shd w:val="clear" w:color="auto" w:fill="auto"/>
        <w:spacing w:after="0" w:line="276" w:lineRule="auto"/>
        <w:ind w:firstLine="520"/>
        <w:jc w:val="both"/>
        <w:rPr>
          <w:sz w:val="22"/>
          <w:szCs w:val="22"/>
        </w:rPr>
      </w:pPr>
      <w:r w:rsidRPr="00C91A00">
        <w:rPr>
          <w:sz w:val="22"/>
          <w:szCs w:val="22"/>
        </w:rPr>
        <w:t>Analizând  temeiurile juridice :</w:t>
      </w:r>
    </w:p>
    <w:p w14:paraId="10C4B69C" w14:textId="77777777" w:rsidR="0084780E" w:rsidRPr="00C91A00" w:rsidRDefault="0084780E" w:rsidP="0084780E">
      <w:pPr>
        <w:pStyle w:val="ListParagraph"/>
        <w:numPr>
          <w:ilvl w:val="0"/>
          <w:numId w:val="6"/>
        </w:num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 w:rsidRPr="00C91A00">
        <w:rPr>
          <w:color w:val="000000"/>
          <w:sz w:val="22"/>
          <w:szCs w:val="22"/>
        </w:rPr>
        <w:t xml:space="preserve">Art. 3  alin.(1) lit. </w:t>
      </w:r>
      <w:r w:rsidRPr="00C91A00">
        <w:rPr>
          <w:sz w:val="22"/>
          <w:szCs w:val="22"/>
          <w:lang w:val="en-US"/>
        </w:rPr>
        <w:t xml:space="preserve">“ a “  , art. 10 alin.(3) , art.11 si art. 36 alin.(1) din </w:t>
      </w:r>
      <w:r w:rsidRPr="00C91A00">
        <w:rPr>
          <w:color w:val="000000"/>
          <w:sz w:val="22"/>
          <w:szCs w:val="22"/>
        </w:rPr>
        <w:t xml:space="preserve">H.G  nr. 273 din 14.06.1994  </w:t>
      </w:r>
      <w:r w:rsidRPr="00C91A00">
        <w:rPr>
          <w:sz w:val="22"/>
          <w:szCs w:val="22"/>
        </w:rPr>
        <w:t>pentru aprobarea Regulamentului privind recepţia construcţiilor</w:t>
      </w:r>
      <w:r w:rsidRPr="00C91A00">
        <w:rPr>
          <w:color w:val="000000"/>
          <w:sz w:val="22"/>
          <w:szCs w:val="22"/>
        </w:rPr>
        <w:t xml:space="preserve">, cu  modificările și completările  ulterioare </w:t>
      </w:r>
      <w:r w:rsidRPr="00C91A00">
        <w:rPr>
          <w:rFonts w:eastAsiaTheme="minorHAnsi"/>
          <w:sz w:val="22"/>
          <w:szCs w:val="22"/>
          <w:lang w:val="en-US" w:eastAsia="en-US"/>
        </w:rPr>
        <w:t>;</w:t>
      </w:r>
    </w:p>
    <w:p w14:paraId="659E2ABA" w14:textId="77777777" w:rsidR="0084780E" w:rsidRPr="00C91A00" w:rsidRDefault="0084780E" w:rsidP="0084780E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91A00">
        <w:rPr>
          <w:color w:val="000000"/>
          <w:sz w:val="22"/>
          <w:szCs w:val="22"/>
        </w:rPr>
        <w:t xml:space="preserve">Art. 37 alin.(2) din Legea  nr. 50 / 1991  privind  autorizarea  lucrarilor  de  construire   si  unele  masuri  pentru  realizarea  locuintelor,  cu  modificările și completările  ulterioare </w:t>
      </w:r>
      <w:r w:rsidRPr="00C91A00">
        <w:rPr>
          <w:rFonts w:eastAsiaTheme="minorHAnsi"/>
          <w:sz w:val="22"/>
          <w:szCs w:val="22"/>
          <w:lang w:val="en-US" w:eastAsia="en-US"/>
        </w:rPr>
        <w:t>;</w:t>
      </w:r>
    </w:p>
    <w:p w14:paraId="7FDA1A47" w14:textId="77777777" w:rsidR="0084780E" w:rsidRPr="00C91A00" w:rsidRDefault="0084780E" w:rsidP="0084780E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91A00">
        <w:rPr>
          <w:rFonts w:eastAsiaTheme="minorHAnsi"/>
          <w:sz w:val="22"/>
          <w:szCs w:val="22"/>
          <w:lang w:val="en-US" w:eastAsia="en-US"/>
        </w:rPr>
        <w:t xml:space="preserve">Ordinul MDRL nr. 839/ 2009  pentru a probarea  Normelor  metodologice  de  aplicare a  Legii  nr. 50/1991, </w:t>
      </w:r>
      <w:r w:rsidRPr="00C91A00">
        <w:rPr>
          <w:color w:val="000000"/>
          <w:sz w:val="22"/>
          <w:szCs w:val="22"/>
        </w:rPr>
        <w:t xml:space="preserve">cu  modificările și completările  ulterioare </w:t>
      </w:r>
      <w:r w:rsidRPr="00C91A00">
        <w:rPr>
          <w:rFonts w:eastAsiaTheme="minorHAnsi"/>
          <w:sz w:val="22"/>
          <w:szCs w:val="22"/>
          <w:lang w:val="en-US" w:eastAsia="en-US"/>
        </w:rPr>
        <w:t>;</w:t>
      </w:r>
    </w:p>
    <w:p w14:paraId="6D2F0788" w14:textId="71D7D32E" w:rsidR="0084780E" w:rsidRDefault="0084780E" w:rsidP="0084780E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91A00">
        <w:rPr>
          <w:color w:val="000000"/>
          <w:sz w:val="22"/>
          <w:szCs w:val="22"/>
        </w:rPr>
        <w:t>Art. 22 lit.</w:t>
      </w:r>
      <w:r w:rsidRPr="00C91A00">
        <w:rPr>
          <w:sz w:val="22"/>
          <w:szCs w:val="22"/>
          <w:lang w:val="en-US"/>
        </w:rPr>
        <w:t xml:space="preserve"> “ f “ , art. 43  alin.(7) din  </w:t>
      </w:r>
      <w:r w:rsidRPr="00C91A00">
        <w:rPr>
          <w:color w:val="000000"/>
          <w:sz w:val="22"/>
          <w:szCs w:val="22"/>
        </w:rPr>
        <w:t xml:space="preserve">Legea  nr. 10/ 1995  </w:t>
      </w:r>
      <w:r w:rsidRPr="00C91A00">
        <w:rPr>
          <w:sz w:val="22"/>
          <w:szCs w:val="22"/>
        </w:rPr>
        <w:t>privind calitatea în construcţii,</w:t>
      </w:r>
      <w:r w:rsidRPr="00C91A00">
        <w:rPr>
          <w:color w:val="000000"/>
          <w:sz w:val="22"/>
          <w:szCs w:val="22"/>
        </w:rPr>
        <w:t xml:space="preserve"> cu  modificările și completările  ulterioare </w:t>
      </w:r>
      <w:r w:rsidRPr="00C91A00">
        <w:rPr>
          <w:rFonts w:eastAsiaTheme="minorHAnsi"/>
          <w:sz w:val="22"/>
          <w:szCs w:val="22"/>
          <w:lang w:val="en-US" w:eastAsia="en-US"/>
        </w:rPr>
        <w:t>;</w:t>
      </w:r>
    </w:p>
    <w:p w14:paraId="7FCD74D5" w14:textId="3A9F4061" w:rsidR="00D53092" w:rsidRPr="00C91A00" w:rsidRDefault="00D53092" w:rsidP="0084780E">
      <w:pPr>
        <w:pStyle w:val="ListParagraph"/>
        <w:numPr>
          <w:ilvl w:val="0"/>
          <w:numId w:val="6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Legea  nr. 123/ 2012  a  energiei  si  a gazelor  natural , cu  modificarile  si  completarile  ulterioare </w:t>
      </w:r>
    </w:p>
    <w:p w14:paraId="4040E26B" w14:textId="77777777" w:rsidR="0084780E" w:rsidRPr="00C91A00" w:rsidRDefault="0084780E" w:rsidP="0084780E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r w:rsidRPr="00C91A00">
        <w:rPr>
          <w:color w:val="000000"/>
          <w:sz w:val="22"/>
          <w:szCs w:val="22"/>
        </w:rPr>
        <w:t xml:space="preserve"> Ținând  seama  de prevederile</w:t>
      </w:r>
      <w:r w:rsidRPr="00C91A00">
        <w:rPr>
          <w:sz w:val="22"/>
          <w:szCs w:val="22"/>
        </w:rPr>
        <w:t>:</w:t>
      </w:r>
    </w:p>
    <w:p w14:paraId="143B0003" w14:textId="180B4AAB" w:rsidR="0084780E" w:rsidRPr="0005184C" w:rsidRDefault="00724E8E" w:rsidP="0005184C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Contractului de concesiune</w:t>
      </w:r>
      <w:r w:rsidR="00CD58A7">
        <w:rPr>
          <w:sz w:val="22"/>
          <w:szCs w:val="22"/>
        </w:rPr>
        <w:t xml:space="preserve"> a  serviciului  de utilitate  publica de  distributie a  gazelor  naturale  inregistrat  la  nr. </w:t>
      </w:r>
      <w:r w:rsidR="00E46455" w:rsidRPr="00E46455">
        <w:rPr>
          <w:sz w:val="22"/>
          <w:szCs w:val="22"/>
        </w:rPr>
        <w:t xml:space="preserve"> </w:t>
      </w:r>
      <w:r w:rsidR="00CD58A7">
        <w:rPr>
          <w:sz w:val="22"/>
          <w:szCs w:val="22"/>
        </w:rPr>
        <w:t>2854 din 07.02.</w:t>
      </w:r>
      <w:r w:rsidRPr="00E46455">
        <w:rPr>
          <w:sz w:val="22"/>
          <w:szCs w:val="22"/>
        </w:rPr>
        <w:t xml:space="preserve">2022 </w:t>
      </w:r>
      <w:r w:rsidR="00CD58A7">
        <w:rPr>
          <w:sz w:val="22"/>
          <w:szCs w:val="22"/>
        </w:rPr>
        <w:t xml:space="preserve"> si  la  nr. 10 din 07.02.2022 la  S.C Mihoc  Oil SRL </w:t>
      </w:r>
      <w:r w:rsidR="0084780E" w:rsidRPr="00E46455">
        <w:rPr>
          <w:sz w:val="22"/>
          <w:szCs w:val="22"/>
        </w:rPr>
        <w:t xml:space="preserve"> </w:t>
      </w:r>
      <w:r w:rsidR="00CD58A7">
        <w:rPr>
          <w:sz w:val="22"/>
          <w:szCs w:val="22"/>
        </w:rPr>
        <w:t>,</w:t>
      </w:r>
    </w:p>
    <w:p w14:paraId="367C1E19" w14:textId="59DCE1A0" w:rsidR="0084780E" w:rsidRPr="0005184C" w:rsidRDefault="0084780E" w:rsidP="0005184C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 w:rsidRPr="00C91A00">
        <w:rPr>
          <w:sz w:val="22"/>
          <w:szCs w:val="22"/>
        </w:rPr>
        <w:t>Autoriz</w:t>
      </w:r>
      <w:r w:rsidR="0005184C">
        <w:rPr>
          <w:sz w:val="22"/>
          <w:szCs w:val="22"/>
        </w:rPr>
        <w:t>ației  de construire  nr</w:t>
      </w:r>
      <w:r w:rsidR="00354B9C" w:rsidRPr="00354B9C">
        <w:rPr>
          <w:sz w:val="22"/>
          <w:szCs w:val="22"/>
        </w:rPr>
        <w:t>.37 din 13.04.2022</w:t>
      </w:r>
      <w:r w:rsidRPr="00354B9C">
        <w:rPr>
          <w:sz w:val="22"/>
          <w:szCs w:val="22"/>
        </w:rPr>
        <w:t xml:space="preserve"> </w:t>
      </w:r>
      <w:r w:rsidRPr="00C91A00">
        <w:rPr>
          <w:sz w:val="22"/>
          <w:szCs w:val="22"/>
        </w:rPr>
        <w:t xml:space="preserve">emisă de Primăria  comunei  Ion Creangă  prin  care  autorizează  executarea  lurărilor de  construire la  obiectivul de investiție </w:t>
      </w:r>
      <w:r w:rsidR="0005184C" w:rsidRPr="0005184C">
        <w:rPr>
          <w:color w:val="000000"/>
          <w:sz w:val="22"/>
          <w:szCs w:val="22"/>
          <w:lang w:val="en-US"/>
        </w:rPr>
        <w:t>“ Infiintare retea de  distributie  gaze  naturale  si  racorduri  in  comuna  Ion Creanga  ,  satele Ion Creanga ,</w:t>
      </w:r>
      <w:r w:rsidR="0005184C" w:rsidRPr="0005184C">
        <w:rPr>
          <w:b/>
          <w:color w:val="000000"/>
          <w:sz w:val="22"/>
          <w:szCs w:val="22"/>
          <w:lang w:val="en-US"/>
        </w:rPr>
        <w:t xml:space="preserve"> </w:t>
      </w:r>
      <w:r w:rsidR="0005184C" w:rsidRPr="0005184C">
        <w:rPr>
          <w:color w:val="000000"/>
          <w:sz w:val="22"/>
          <w:szCs w:val="22"/>
          <w:lang w:val="en-US"/>
        </w:rPr>
        <w:t xml:space="preserve">Averesti , Stejaru , Izvoru  , Recea  si  Muncelu ,  judetul  Neamt </w:t>
      </w:r>
      <w:r w:rsidR="0005184C" w:rsidRPr="0005184C">
        <w:rPr>
          <w:color w:val="000000"/>
          <w:sz w:val="22"/>
          <w:szCs w:val="22"/>
        </w:rPr>
        <w:t>„</w:t>
      </w:r>
      <w:r w:rsidRPr="0005184C">
        <w:rPr>
          <w:sz w:val="22"/>
          <w:szCs w:val="22"/>
        </w:rPr>
        <w:t xml:space="preserve"> </w:t>
      </w:r>
    </w:p>
    <w:p w14:paraId="529B88F6" w14:textId="5B16A337" w:rsidR="0084780E" w:rsidRPr="00C91A00" w:rsidRDefault="0084780E" w:rsidP="0084780E">
      <w:pPr>
        <w:pStyle w:val="Bodytext20"/>
        <w:numPr>
          <w:ilvl w:val="0"/>
          <w:numId w:val="6"/>
        </w:numPr>
        <w:shd w:val="clear" w:color="auto" w:fill="auto"/>
        <w:spacing w:after="0" w:line="276" w:lineRule="auto"/>
        <w:jc w:val="left"/>
        <w:rPr>
          <w:sz w:val="22"/>
          <w:szCs w:val="22"/>
        </w:rPr>
      </w:pPr>
      <w:r w:rsidRPr="00C91A00">
        <w:rPr>
          <w:sz w:val="22"/>
          <w:szCs w:val="22"/>
        </w:rPr>
        <w:t>C</w:t>
      </w:r>
      <w:r w:rsidR="0005184C">
        <w:rPr>
          <w:sz w:val="22"/>
          <w:szCs w:val="22"/>
        </w:rPr>
        <w:t>omunicarea nr</w:t>
      </w:r>
      <w:r w:rsidR="00354B9C" w:rsidRPr="00354B9C">
        <w:rPr>
          <w:sz w:val="22"/>
          <w:szCs w:val="22"/>
        </w:rPr>
        <w:t xml:space="preserve">.6530 din 14.04.2022 </w:t>
      </w:r>
      <w:r w:rsidRPr="00354B9C">
        <w:rPr>
          <w:sz w:val="22"/>
          <w:szCs w:val="22"/>
        </w:rPr>
        <w:t xml:space="preserve">privind  începerea execuției  lucrărilor  inregistrată la  nr. </w:t>
      </w:r>
      <w:r w:rsidR="00354B9C" w:rsidRPr="00354B9C">
        <w:rPr>
          <w:sz w:val="22"/>
          <w:szCs w:val="22"/>
        </w:rPr>
        <w:t xml:space="preserve">144795 din 21.04.2022 </w:t>
      </w:r>
      <w:r w:rsidRPr="00354B9C">
        <w:rPr>
          <w:sz w:val="22"/>
          <w:szCs w:val="22"/>
        </w:rPr>
        <w:t xml:space="preserve">la  </w:t>
      </w:r>
      <w:r w:rsidRPr="00C91A00">
        <w:rPr>
          <w:sz w:val="22"/>
          <w:szCs w:val="22"/>
        </w:rPr>
        <w:t xml:space="preserve">ISC. Neamt.  </w:t>
      </w:r>
    </w:p>
    <w:p w14:paraId="33E22414" w14:textId="77777777" w:rsidR="0084780E" w:rsidRPr="00C91A00" w:rsidRDefault="0084780E" w:rsidP="0084780E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r w:rsidRPr="00C91A00">
        <w:rPr>
          <w:color w:val="000000"/>
          <w:sz w:val="22"/>
          <w:szCs w:val="22"/>
        </w:rPr>
        <w:t xml:space="preserve">Luând  act de </w:t>
      </w:r>
      <w:r w:rsidRPr="00C91A00">
        <w:rPr>
          <w:sz w:val="22"/>
          <w:szCs w:val="22"/>
        </w:rPr>
        <w:t>:</w:t>
      </w:r>
    </w:p>
    <w:p w14:paraId="058EDD86" w14:textId="3365B22F" w:rsidR="0084780E" w:rsidRPr="00C91A00" w:rsidRDefault="00724E8E" w:rsidP="0084780E">
      <w:pPr>
        <w:pStyle w:val="ListParagraph"/>
        <w:numPr>
          <w:ilvl w:val="0"/>
          <w:numId w:val="6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adresa  nr.264/ 09.10.2023 </w:t>
      </w:r>
      <w:r w:rsidR="0084780E" w:rsidRPr="00C91A00">
        <w:rPr>
          <w:color w:val="000000"/>
          <w:sz w:val="22"/>
          <w:szCs w:val="22"/>
        </w:rPr>
        <w:t xml:space="preserve"> din partea  </w:t>
      </w:r>
      <w:r>
        <w:rPr>
          <w:color w:val="000000"/>
          <w:sz w:val="22"/>
          <w:szCs w:val="22"/>
        </w:rPr>
        <w:t xml:space="preserve"> concesionarului </w:t>
      </w:r>
      <w:r w:rsidR="0084780E" w:rsidRPr="00C91A00">
        <w:rPr>
          <w:color w:val="000000"/>
          <w:sz w:val="22"/>
          <w:szCs w:val="22"/>
        </w:rPr>
        <w:t xml:space="preserve">, S.C  </w:t>
      </w:r>
      <w:r>
        <w:rPr>
          <w:color w:val="000000"/>
          <w:sz w:val="22"/>
          <w:szCs w:val="22"/>
        </w:rPr>
        <w:t xml:space="preserve">MIHOC OIL  SRL </w:t>
      </w:r>
      <w:r w:rsidR="0084780E" w:rsidRPr="00C91A00">
        <w:rPr>
          <w:color w:val="000000"/>
          <w:sz w:val="22"/>
          <w:szCs w:val="22"/>
        </w:rPr>
        <w:t xml:space="preserve">SRL , prin care   aduce  la  cunoștință  terminarea   lucrarilor </w:t>
      </w:r>
      <w:r>
        <w:rPr>
          <w:color w:val="000000"/>
          <w:sz w:val="22"/>
          <w:szCs w:val="22"/>
        </w:rPr>
        <w:t xml:space="preserve"> partiale  </w:t>
      </w:r>
      <w:r w:rsidR="0084780E" w:rsidRPr="00C91A00">
        <w:rPr>
          <w:color w:val="000000"/>
          <w:sz w:val="22"/>
          <w:szCs w:val="22"/>
        </w:rPr>
        <w:t xml:space="preserve">la  obiectivul  de investiţie  </w:t>
      </w:r>
      <w:r w:rsidR="0084780E" w:rsidRPr="00C91A00">
        <w:rPr>
          <w:color w:val="000000"/>
          <w:sz w:val="22"/>
          <w:szCs w:val="22"/>
          <w:lang w:val="en-US"/>
        </w:rPr>
        <w:t>“</w:t>
      </w:r>
      <w:r w:rsidR="0084780E" w:rsidRPr="00C91A00">
        <w:rPr>
          <w:color w:val="000000"/>
          <w:sz w:val="22"/>
          <w:szCs w:val="22"/>
        </w:rPr>
        <w:t xml:space="preserve"> </w:t>
      </w:r>
      <w:r w:rsidRPr="00724E8E">
        <w:rPr>
          <w:color w:val="000000"/>
          <w:sz w:val="22"/>
          <w:szCs w:val="22"/>
          <w:lang w:val="en-US"/>
        </w:rPr>
        <w:t xml:space="preserve">Infiintare retea de  distributie  gaze  naturale  si  racorduri  in  comuna  Ion Creanga  ,  satele Ion Creanga , Averesti , Stejaru , Izvoru  , Recea  si  Muncelu ,  judetul  Neamt </w:t>
      </w:r>
      <w:r w:rsidR="0084780E" w:rsidRPr="00724E8E">
        <w:rPr>
          <w:color w:val="000000"/>
          <w:sz w:val="22"/>
          <w:szCs w:val="22"/>
        </w:rPr>
        <w:t>„.</w:t>
      </w:r>
    </w:p>
    <w:p w14:paraId="0D089CD2" w14:textId="77777777" w:rsidR="0084780E" w:rsidRPr="00C91A00" w:rsidRDefault="0084780E" w:rsidP="0084780E">
      <w:pPr>
        <w:spacing w:line="276" w:lineRule="auto"/>
        <w:rPr>
          <w:sz w:val="22"/>
          <w:szCs w:val="22"/>
          <w:lang w:val="en-US"/>
        </w:rPr>
      </w:pPr>
      <w:r w:rsidRPr="00C91A00">
        <w:rPr>
          <w:sz w:val="22"/>
          <w:szCs w:val="22"/>
          <w:lang w:val="en-US"/>
        </w:rPr>
        <w:t xml:space="preserve">      In  temeiul  prevederilor  art. 155 alin.(1) lit. “ e “  , alin.(5) lit. “ e “  , art. 196  alin.(1) lit. “ b “  si  art. 68  , alin.(1) din  O.U.G  nr. 57 / 2019  privind  Codul administrative,   cu modificarile  si  completarile  ulterioare :</w:t>
      </w:r>
    </w:p>
    <w:p w14:paraId="1E74CAF4" w14:textId="4DA48862" w:rsidR="0084780E" w:rsidRPr="00C91A00" w:rsidRDefault="0084780E" w:rsidP="0084780E">
      <w:pPr>
        <w:spacing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  <w:r w:rsidRPr="00C91A00">
        <w:rPr>
          <w:color w:val="000000"/>
          <w:sz w:val="22"/>
          <w:szCs w:val="22"/>
        </w:rPr>
        <w:t xml:space="preserve">   </w:t>
      </w:r>
      <w:r w:rsidR="00724E8E">
        <w:rPr>
          <w:color w:val="000000"/>
          <w:sz w:val="22"/>
          <w:szCs w:val="22"/>
        </w:rPr>
        <w:t xml:space="preserve">    </w:t>
      </w:r>
      <w:r w:rsidRPr="00C91A00">
        <w:rPr>
          <w:color w:val="000000"/>
          <w:sz w:val="22"/>
          <w:szCs w:val="22"/>
        </w:rPr>
        <w:t xml:space="preserve">  </w:t>
      </w:r>
      <w:r w:rsidRPr="00C91A00">
        <w:rPr>
          <w:b/>
          <w:bCs/>
          <w:color w:val="000000"/>
          <w:sz w:val="22"/>
          <w:szCs w:val="22"/>
        </w:rPr>
        <w:t xml:space="preserve">Primarul comunei  Ion Creangă , județul Neamț </w:t>
      </w:r>
      <w:r w:rsidRPr="00C91A00">
        <w:rPr>
          <w:rFonts w:eastAsiaTheme="minorHAnsi"/>
          <w:b/>
          <w:bCs/>
          <w:sz w:val="22"/>
          <w:szCs w:val="22"/>
          <w:lang w:val="en-US" w:eastAsia="en-US"/>
        </w:rPr>
        <w:t>;</w:t>
      </w:r>
    </w:p>
    <w:p w14:paraId="019AC1FE" w14:textId="77777777" w:rsidR="0084780E" w:rsidRPr="00C91A00" w:rsidRDefault="0084780E" w:rsidP="0084780E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C91A00">
        <w:rPr>
          <w:b/>
          <w:bCs/>
          <w:color w:val="000000"/>
          <w:sz w:val="22"/>
          <w:szCs w:val="22"/>
        </w:rPr>
        <w:br/>
      </w:r>
      <w:r w:rsidRPr="00C91A00">
        <w:rPr>
          <w:b/>
          <w:color w:val="000000"/>
          <w:sz w:val="22"/>
          <w:szCs w:val="22"/>
        </w:rPr>
        <w:t>DISPUN :</w:t>
      </w:r>
    </w:p>
    <w:p w14:paraId="2910EE76" w14:textId="661A8D80" w:rsidR="0084780E" w:rsidRDefault="0084780E" w:rsidP="0084780E">
      <w:pPr>
        <w:tabs>
          <w:tab w:val="left" w:pos="284"/>
        </w:tabs>
        <w:spacing w:line="276" w:lineRule="auto"/>
        <w:rPr>
          <w:color w:val="000000"/>
          <w:sz w:val="22"/>
          <w:szCs w:val="22"/>
        </w:rPr>
      </w:pPr>
      <w:r w:rsidRPr="00C91A00">
        <w:rPr>
          <w:color w:val="000000"/>
          <w:sz w:val="22"/>
          <w:szCs w:val="22"/>
        </w:rPr>
        <w:br/>
      </w:r>
      <w:r w:rsidR="00724E8E">
        <w:rPr>
          <w:color w:val="000000"/>
          <w:sz w:val="22"/>
          <w:szCs w:val="22"/>
        </w:rPr>
        <w:t xml:space="preserve">  </w:t>
      </w:r>
      <w:r w:rsidRPr="00C91A00">
        <w:rPr>
          <w:color w:val="000000"/>
          <w:sz w:val="22"/>
          <w:szCs w:val="22"/>
        </w:rPr>
        <w:t xml:space="preserve">    </w:t>
      </w:r>
      <w:r w:rsidRPr="00C91A00">
        <w:rPr>
          <w:b/>
          <w:color w:val="000000"/>
          <w:sz w:val="22"/>
          <w:szCs w:val="22"/>
        </w:rPr>
        <w:t xml:space="preserve">Art.(1) </w:t>
      </w:r>
      <w:r w:rsidRPr="00C91A00">
        <w:rPr>
          <w:color w:val="000000"/>
          <w:sz w:val="22"/>
          <w:szCs w:val="22"/>
        </w:rPr>
        <w:t xml:space="preserve">Se  constitue  Comisia  de  receptie la terminarea  lucrarilor </w:t>
      </w:r>
      <w:r w:rsidR="00724E8E">
        <w:rPr>
          <w:color w:val="000000"/>
          <w:sz w:val="22"/>
          <w:szCs w:val="22"/>
        </w:rPr>
        <w:t xml:space="preserve"> partiale </w:t>
      </w:r>
      <w:r w:rsidRPr="00C91A00">
        <w:rPr>
          <w:color w:val="000000"/>
          <w:sz w:val="22"/>
          <w:szCs w:val="22"/>
        </w:rPr>
        <w:t xml:space="preserve"> la  obiectivul  de investitie  „</w:t>
      </w:r>
      <w:r w:rsidR="00724E8E">
        <w:rPr>
          <w:color w:val="000000"/>
          <w:sz w:val="22"/>
          <w:szCs w:val="22"/>
        </w:rPr>
        <w:t xml:space="preserve">  </w:t>
      </w:r>
      <w:r w:rsidR="00724E8E" w:rsidRPr="00724E8E">
        <w:rPr>
          <w:color w:val="000000"/>
          <w:sz w:val="22"/>
          <w:szCs w:val="22"/>
          <w:lang w:val="en-US"/>
        </w:rPr>
        <w:t xml:space="preserve">Infiintare retea de  distributie  gaze  naturale  si  racorduri  in  comuna  Ion Creanga  ,  satele Ion Creanga , Averesti , Stejaru , Izvoru  , Recea  si  Muncelu ,  judetul  Neamt </w:t>
      </w:r>
      <w:r w:rsidRPr="00724E8E">
        <w:rPr>
          <w:color w:val="000000"/>
          <w:sz w:val="22"/>
          <w:szCs w:val="22"/>
        </w:rPr>
        <w:t xml:space="preserve">„  </w:t>
      </w:r>
      <w:r w:rsidR="00724E8E">
        <w:rPr>
          <w:color w:val="000000"/>
          <w:sz w:val="22"/>
          <w:szCs w:val="22"/>
        </w:rPr>
        <w:t>in  data  de  13.10.2023  , ora  10:00</w:t>
      </w:r>
      <w:r w:rsidRPr="00C91A00">
        <w:rPr>
          <w:color w:val="000000"/>
          <w:sz w:val="22"/>
          <w:szCs w:val="22"/>
        </w:rPr>
        <w:t xml:space="preserve"> ,  la  sediul  Primăria  comunei  Ion Creanga, </w:t>
      </w:r>
      <w:r>
        <w:rPr>
          <w:color w:val="000000"/>
          <w:sz w:val="22"/>
          <w:szCs w:val="22"/>
        </w:rPr>
        <w:t>î</w:t>
      </w:r>
      <w:r w:rsidRPr="00C91A00">
        <w:rPr>
          <w:color w:val="000000"/>
          <w:sz w:val="22"/>
          <w:szCs w:val="22"/>
        </w:rPr>
        <w:t>n  următoarea  componenta :</w:t>
      </w:r>
    </w:p>
    <w:p w14:paraId="0998FFC3" w14:textId="77777777" w:rsidR="0084780E" w:rsidRDefault="0084780E" w:rsidP="0084780E">
      <w:pPr>
        <w:spacing w:line="276" w:lineRule="auto"/>
        <w:rPr>
          <w:color w:val="000000"/>
          <w:sz w:val="22"/>
          <w:szCs w:val="22"/>
        </w:rPr>
      </w:pPr>
    </w:p>
    <w:p w14:paraId="4D98811E" w14:textId="23B359FE" w:rsidR="0084780E" w:rsidRDefault="0084780E" w:rsidP="0084780E">
      <w:pPr>
        <w:spacing w:line="276" w:lineRule="auto"/>
        <w:rPr>
          <w:color w:val="000000"/>
          <w:sz w:val="22"/>
          <w:szCs w:val="22"/>
        </w:rPr>
      </w:pPr>
    </w:p>
    <w:p w14:paraId="32902DBB" w14:textId="77777777" w:rsidR="00724E8E" w:rsidRDefault="00724E8E" w:rsidP="0084780E">
      <w:pPr>
        <w:spacing w:line="276" w:lineRule="auto"/>
        <w:rPr>
          <w:color w:val="000000"/>
          <w:sz w:val="22"/>
          <w:szCs w:val="22"/>
        </w:rPr>
      </w:pPr>
    </w:p>
    <w:p w14:paraId="6E9E309A" w14:textId="77777777" w:rsidR="0084780E" w:rsidRDefault="0084780E" w:rsidP="0084780E">
      <w:pPr>
        <w:spacing w:line="276" w:lineRule="auto"/>
        <w:rPr>
          <w:color w:val="000000"/>
          <w:sz w:val="22"/>
          <w:szCs w:val="22"/>
        </w:rPr>
      </w:pPr>
    </w:p>
    <w:p w14:paraId="45BB7E3A" w14:textId="77777777" w:rsidR="0084780E" w:rsidRDefault="0084780E" w:rsidP="0084780E">
      <w:pP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-02-</w:t>
      </w:r>
    </w:p>
    <w:p w14:paraId="44E661B1" w14:textId="77777777" w:rsidR="0084780E" w:rsidRPr="00C91A00" w:rsidRDefault="0084780E" w:rsidP="0084780E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53EAF59" w14:textId="18DC4EE8" w:rsidR="0084780E" w:rsidRPr="00B31B21" w:rsidRDefault="0084780E" w:rsidP="00B31B21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 w:rsidRPr="00B31B21">
        <w:rPr>
          <w:rFonts w:eastAsiaTheme="minorHAnsi"/>
          <w:i/>
          <w:sz w:val="22"/>
          <w:szCs w:val="22"/>
          <w:lang w:val="en-US" w:eastAsia="en-US"/>
        </w:rPr>
        <w:t>Presedinte</w:t>
      </w:r>
      <w:r w:rsidRPr="00B31B21">
        <w:rPr>
          <w:rFonts w:eastAsiaTheme="minorHAnsi"/>
          <w:sz w:val="22"/>
          <w:szCs w:val="22"/>
          <w:lang w:val="en-US" w:eastAsia="en-US"/>
        </w:rPr>
        <w:t>: Constantin Vasile , viceprimarul  comunei</w:t>
      </w:r>
      <w:r w:rsidR="00B31B21">
        <w:rPr>
          <w:rFonts w:eastAsiaTheme="minorHAnsi"/>
          <w:sz w:val="22"/>
          <w:szCs w:val="22"/>
          <w:lang w:val="en-US" w:eastAsia="en-US"/>
        </w:rPr>
        <w:t xml:space="preserve">- președinte </w:t>
      </w:r>
      <w:r w:rsidRPr="00B31B21">
        <w:rPr>
          <w:rFonts w:eastAsiaTheme="minorHAnsi"/>
          <w:sz w:val="22"/>
          <w:szCs w:val="22"/>
          <w:lang w:val="en-US" w:eastAsia="en-US"/>
        </w:rPr>
        <w:t>;</w:t>
      </w:r>
    </w:p>
    <w:p w14:paraId="60D9C052" w14:textId="77777777" w:rsidR="0084780E" w:rsidRPr="00C91A00" w:rsidRDefault="0084780E" w:rsidP="0084780E">
      <w:pPr>
        <w:spacing w:after="200" w:line="276" w:lineRule="auto"/>
        <w:contextualSpacing/>
        <w:rPr>
          <w:rFonts w:eastAsiaTheme="minorHAnsi"/>
          <w:i/>
          <w:sz w:val="22"/>
          <w:szCs w:val="22"/>
          <w:lang w:val="en-US" w:eastAsia="en-US"/>
        </w:rPr>
      </w:pPr>
      <w:r w:rsidRPr="00C91A00">
        <w:rPr>
          <w:rFonts w:eastAsiaTheme="minorHAnsi"/>
          <w:i/>
          <w:sz w:val="22"/>
          <w:szCs w:val="22"/>
          <w:lang w:val="en-US" w:eastAsia="en-US"/>
        </w:rPr>
        <w:t xml:space="preserve">Membri: </w:t>
      </w:r>
    </w:p>
    <w:p w14:paraId="41468E93" w14:textId="5D2D476F" w:rsidR="0084780E" w:rsidRPr="00C91A00" w:rsidRDefault="009133CB" w:rsidP="0084780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</w:t>
      </w:r>
      <w:r w:rsidR="00724E8E">
        <w:rPr>
          <w:rFonts w:eastAsiaTheme="minorHAnsi"/>
          <w:sz w:val="22"/>
          <w:szCs w:val="22"/>
          <w:lang w:val="en-US" w:eastAsia="en-US"/>
        </w:rPr>
        <w:t xml:space="preserve">. Ing  Arhip  Sergiu – Ionut , consilier  compartiment </w:t>
      </w:r>
      <w:r w:rsidR="0084780E" w:rsidRPr="00C91A00">
        <w:rPr>
          <w:rFonts w:eastAsiaTheme="minorHAnsi"/>
          <w:sz w:val="22"/>
          <w:szCs w:val="22"/>
          <w:lang w:val="en-US" w:eastAsia="en-US"/>
        </w:rPr>
        <w:t xml:space="preserve">  urbanism</w:t>
      </w:r>
      <w:r w:rsidR="00724E8E">
        <w:rPr>
          <w:rFonts w:eastAsiaTheme="minorHAnsi"/>
          <w:sz w:val="22"/>
          <w:szCs w:val="22"/>
          <w:lang w:val="en-US" w:eastAsia="en-US"/>
        </w:rPr>
        <w:t xml:space="preserve"> si  amenajarea teritoriului  -</w:t>
      </w:r>
      <w:r w:rsidR="0084780E" w:rsidRPr="00C91A00">
        <w:rPr>
          <w:rFonts w:eastAsiaTheme="minorHAnsi"/>
          <w:sz w:val="22"/>
          <w:szCs w:val="22"/>
          <w:lang w:val="en-US" w:eastAsia="en-US"/>
        </w:rPr>
        <w:t xml:space="preserve"> Comuna Ion Creanga, membru  ;</w:t>
      </w:r>
    </w:p>
    <w:p w14:paraId="4AD883C1" w14:textId="643FE6E5" w:rsidR="0084780E" w:rsidRDefault="009133CB" w:rsidP="0084780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</w:t>
      </w:r>
      <w:r w:rsidR="000C5A95">
        <w:rPr>
          <w:rFonts w:eastAsiaTheme="minorHAnsi"/>
          <w:sz w:val="22"/>
          <w:szCs w:val="22"/>
          <w:lang w:val="en-US" w:eastAsia="en-US"/>
        </w:rPr>
        <w:t xml:space="preserve">. Trișcău Mariana - </w:t>
      </w:r>
      <w:r w:rsidR="0084780E" w:rsidRPr="00C91A00">
        <w:rPr>
          <w:rFonts w:eastAsiaTheme="minorHAnsi"/>
          <w:sz w:val="22"/>
          <w:szCs w:val="22"/>
          <w:lang w:val="en-US" w:eastAsia="en-US"/>
        </w:rPr>
        <w:t xml:space="preserve">consilier </w:t>
      </w:r>
      <w:r w:rsidR="00724E8E">
        <w:rPr>
          <w:rFonts w:eastAsiaTheme="minorHAnsi"/>
          <w:sz w:val="22"/>
          <w:szCs w:val="22"/>
          <w:lang w:val="en-US" w:eastAsia="en-US"/>
        </w:rPr>
        <w:t>compartiment  administrarea  domeniului  si  privat -</w:t>
      </w:r>
      <w:r w:rsidR="0084780E" w:rsidRPr="00C91A00">
        <w:rPr>
          <w:rFonts w:eastAsiaTheme="minorHAnsi"/>
          <w:sz w:val="22"/>
          <w:szCs w:val="22"/>
          <w:lang w:val="en-US" w:eastAsia="en-US"/>
        </w:rPr>
        <w:t xml:space="preserve">Comuna Ion Creanga </w:t>
      </w:r>
      <w:r w:rsidR="00724E8E">
        <w:rPr>
          <w:rFonts w:eastAsiaTheme="minorHAnsi"/>
          <w:sz w:val="22"/>
          <w:szCs w:val="22"/>
          <w:lang w:val="en-US" w:eastAsia="en-US"/>
        </w:rPr>
        <w:t xml:space="preserve">, membru </w:t>
      </w:r>
      <w:r w:rsidR="0084780E" w:rsidRPr="00C91A00">
        <w:rPr>
          <w:rFonts w:eastAsiaTheme="minorHAnsi"/>
          <w:sz w:val="22"/>
          <w:szCs w:val="22"/>
          <w:lang w:val="en-US" w:eastAsia="en-US"/>
        </w:rPr>
        <w:t>;</w:t>
      </w:r>
    </w:p>
    <w:p w14:paraId="2C70941C" w14:textId="3D5536B7" w:rsidR="007E56F3" w:rsidRDefault="009133CB" w:rsidP="0084780E">
      <w:pPr>
        <w:spacing w:after="200" w:line="276" w:lineRule="auto"/>
        <w:contextualSpacing/>
      </w:pPr>
      <w:r>
        <w:rPr>
          <w:rFonts w:eastAsiaTheme="minorHAnsi"/>
          <w:sz w:val="22"/>
          <w:szCs w:val="22"/>
          <w:lang w:val="en-US" w:eastAsia="en-US"/>
        </w:rPr>
        <w:t>4</w:t>
      </w:r>
      <w:r w:rsidR="007E56F3">
        <w:rPr>
          <w:rFonts w:eastAsiaTheme="minorHAnsi"/>
          <w:sz w:val="22"/>
          <w:szCs w:val="22"/>
          <w:lang w:val="en-US" w:eastAsia="en-US"/>
        </w:rPr>
        <w:t>.</w:t>
      </w:r>
      <w:r>
        <w:rPr>
          <w:rFonts w:eastAsiaTheme="minorHAnsi"/>
          <w:sz w:val="22"/>
          <w:szCs w:val="22"/>
          <w:lang w:val="en-US" w:eastAsia="en-US"/>
        </w:rPr>
        <w:t>Bălăiță George - Adrian</w:t>
      </w:r>
      <w:r w:rsidR="007E56F3">
        <w:rPr>
          <w:rFonts w:eastAsiaTheme="minorHAnsi"/>
          <w:sz w:val="22"/>
          <w:szCs w:val="22"/>
          <w:lang w:val="en-US" w:eastAsia="en-US"/>
        </w:rPr>
        <w:t xml:space="preserve"> –</w:t>
      </w:r>
      <w:r w:rsidR="00B31B21">
        <w:rPr>
          <w:rFonts w:eastAsiaTheme="minorHAnsi"/>
          <w:sz w:val="22"/>
          <w:szCs w:val="22"/>
          <w:lang w:val="en-US" w:eastAsia="en-US"/>
        </w:rPr>
        <w:t xml:space="preserve"> </w:t>
      </w:r>
      <w:r w:rsidR="007E56F3">
        <w:t>s</w:t>
      </w:r>
      <w:r w:rsidR="00B31B21">
        <w:t xml:space="preserve">pecialist autorizat ANRE </w:t>
      </w:r>
      <w:r w:rsidR="007E56F3">
        <w:t xml:space="preserve">,  </w:t>
      </w:r>
      <w:r w:rsidR="00B31B21">
        <w:t xml:space="preserve">conform art. 162 alin.(1) Legea nr.123/ 2012 a  energiei  si  a gazelor  naturale , cu  modificarile  si  completarile  ulterioare </w:t>
      </w:r>
    </w:p>
    <w:p w14:paraId="4A6BB76C" w14:textId="760D6607" w:rsidR="009133CB" w:rsidRPr="00C91A00" w:rsidRDefault="009133CB" w:rsidP="0084780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t>5. Reprezentant ISC</w:t>
      </w:r>
    </w:p>
    <w:p w14:paraId="0704064C" w14:textId="77777777" w:rsidR="0084780E" w:rsidRPr="00C91A00" w:rsidRDefault="0084780E" w:rsidP="0084780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14:paraId="407251AC" w14:textId="5D50DA2C" w:rsidR="0084780E" w:rsidRDefault="0084780E" w:rsidP="0084780E">
      <w:pPr>
        <w:spacing w:line="276" w:lineRule="auto"/>
        <w:rPr>
          <w:bCs/>
          <w:sz w:val="22"/>
          <w:szCs w:val="22"/>
          <w:lang w:val="en-US"/>
        </w:rPr>
      </w:pPr>
      <w:r w:rsidRPr="00C91A00">
        <w:rPr>
          <w:b/>
          <w:sz w:val="22"/>
          <w:szCs w:val="22"/>
          <w:lang w:val="en-US"/>
        </w:rPr>
        <w:t xml:space="preserve">   Art. 2 </w:t>
      </w:r>
      <w:r w:rsidRPr="00C91A00">
        <w:rPr>
          <w:bCs/>
          <w:sz w:val="22"/>
          <w:szCs w:val="22"/>
          <w:lang w:val="en-US"/>
        </w:rPr>
        <w:t xml:space="preserve">Reprezentantul legal al beneficiarului ,  reprezentanții executantului </w:t>
      </w:r>
      <w:r w:rsidR="00B31B21">
        <w:rPr>
          <w:bCs/>
          <w:sz w:val="22"/>
          <w:szCs w:val="22"/>
          <w:lang w:val="en-US"/>
        </w:rPr>
        <w:t xml:space="preserve">– d-l Dancă Lucian </w:t>
      </w:r>
      <w:r w:rsidRPr="00C91A00">
        <w:rPr>
          <w:bCs/>
          <w:sz w:val="22"/>
          <w:szCs w:val="22"/>
          <w:lang w:val="en-US"/>
        </w:rPr>
        <w:t xml:space="preserve">si  ai  proiectantului </w:t>
      </w:r>
      <w:r w:rsidR="00B31B21">
        <w:rPr>
          <w:bCs/>
          <w:sz w:val="22"/>
          <w:szCs w:val="22"/>
          <w:lang w:val="en-US"/>
        </w:rPr>
        <w:t xml:space="preserve">d-l Macovei  Claudiu </w:t>
      </w:r>
      <w:r w:rsidRPr="00C91A00">
        <w:rPr>
          <w:bCs/>
          <w:sz w:val="22"/>
          <w:szCs w:val="22"/>
          <w:lang w:val="en-US"/>
        </w:rPr>
        <w:t xml:space="preserve">, </w:t>
      </w:r>
      <w:r w:rsidR="009133CB">
        <w:rPr>
          <w:bCs/>
          <w:sz w:val="22"/>
          <w:szCs w:val="22"/>
          <w:lang w:val="en-US"/>
        </w:rPr>
        <w:t xml:space="preserve">Liviu Butnariu representant OSD, </w:t>
      </w:r>
      <w:r w:rsidRPr="00C91A00">
        <w:rPr>
          <w:bCs/>
          <w:sz w:val="22"/>
          <w:szCs w:val="22"/>
          <w:lang w:val="en-US"/>
        </w:rPr>
        <w:t>participă în mod  obligatoriu , in calitate de invitati , la  recepția  la  terminarea lucrărilor , in  conformitate  cu  prevederile  Legii  nr. 10/ 1995 , republicată , cu  modificările și completările  ulterioare</w:t>
      </w:r>
      <w:r w:rsidR="00D53092">
        <w:rPr>
          <w:bCs/>
          <w:sz w:val="22"/>
          <w:szCs w:val="22"/>
          <w:lang w:val="en-US"/>
        </w:rPr>
        <w:t xml:space="preserve"> .</w:t>
      </w:r>
    </w:p>
    <w:p w14:paraId="7CB418EF" w14:textId="77777777" w:rsidR="0084780E" w:rsidRPr="00C91A00" w:rsidRDefault="0084780E" w:rsidP="0084780E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14:paraId="242D86C8" w14:textId="334A3F23" w:rsidR="0084780E" w:rsidRDefault="0084780E" w:rsidP="0084780E">
      <w:pPr>
        <w:spacing w:line="276" w:lineRule="auto"/>
        <w:rPr>
          <w:bCs/>
          <w:sz w:val="22"/>
          <w:szCs w:val="22"/>
          <w:lang w:val="en-US"/>
        </w:rPr>
      </w:pPr>
      <w:r w:rsidRPr="00C91A00">
        <w:rPr>
          <w:b/>
          <w:sz w:val="22"/>
          <w:szCs w:val="22"/>
          <w:lang w:val="en-US"/>
        </w:rPr>
        <w:t xml:space="preserve">   Art. 3  </w:t>
      </w:r>
      <w:r w:rsidRPr="00C91A00">
        <w:rPr>
          <w:bCs/>
          <w:sz w:val="22"/>
          <w:szCs w:val="22"/>
          <w:lang w:val="en-US"/>
        </w:rPr>
        <w:t>Secretariatul comisiei  de  recepție  este  asigurat de  diriginte  de  șantier ,</w:t>
      </w:r>
      <w:r w:rsidR="00D53092">
        <w:rPr>
          <w:bCs/>
          <w:sz w:val="22"/>
          <w:szCs w:val="22"/>
          <w:lang w:val="en-US"/>
        </w:rPr>
        <w:t>domnul  Chelaru Catalin -Mihai .</w:t>
      </w:r>
    </w:p>
    <w:p w14:paraId="0198672C" w14:textId="77777777" w:rsidR="0084780E" w:rsidRPr="00C91A00" w:rsidRDefault="0084780E" w:rsidP="0084780E">
      <w:pPr>
        <w:spacing w:line="276" w:lineRule="auto"/>
        <w:rPr>
          <w:bCs/>
          <w:sz w:val="22"/>
          <w:szCs w:val="22"/>
          <w:lang w:val="en-US"/>
        </w:rPr>
      </w:pPr>
    </w:p>
    <w:p w14:paraId="4EBAC585" w14:textId="77777777" w:rsidR="0084780E" w:rsidRDefault="0084780E" w:rsidP="0084780E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91A00">
        <w:rPr>
          <w:bCs/>
          <w:sz w:val="22"/>
          <w:szCs w:val="22"/>
          <w:lang w:val="en-US"/>
        </w:rPr>
        <w:t xml:space="preserve">   </w:t>
      </w:r>
      <w:r w:rsidRPr="00C91A00">
        <w:rPr>
          <w:b/>
          <w:sz w:val="22"/>
          <w:szCs w:val="22"/>
          <w:lang w:val="en-US"/>
        </w:rPr>
        <w:t xml:space="preserve">Art. </w:t>
      </w:r>
      <w:r>
        <w:rPr>
          <w:b/>
          <w:sz w:val="22"/>
          <w:szCs w:val="22"/>
          <w:lang w:val="en-US"/>
        </w:rPr>
        <w:t>4</w:t>
      </w:r>
      <w:r w:rsidRPr="00C91A00">
        <w:rPr>
          <w:bCs/>
          <w:sz w:val="22"/>
          <w:szCs w:val="22"/>
          <w:lang w:val="en-US"/>
        </w:rPr>
        <w:t xml:space="preserve">  Atributiile  comisiei  sunt cele  prevazute  de H.G nr. 273/ 1994 </w:t>
      </w:r>
      <w:r w:rsidRPr="00C91A00">
        <w:rPr>
          <w:sz w:val="22"/>
          <w:szCs w:val="22"/>
        </w:rPr>
        <w:t>pentru aprobarea Regulamentului privind recepţia construcţiilor</w:t>
      </w:r>
      <w:r w:rsidRPr="00C91A00">
        <w:rPr>
          <w:color w:val="000000"/>
          <w:sz w:val="22"/>
          <w:szCs w:val="22"/>
        </w:rPr>
        <w:t xml:space="preserve">, cu  modificările și completările  ulterioare </w:t>
      </w:r>
      <w:r w:rsidRPr="00C91A00">
        <w:rPr>
          <w:rFonts w:eastAsiaTheme="minorHAnsi"/>
          <w:sz w:val="22"/>
          <w:szCs w:val="22"/>
          <w:lang w:val="en-US" w:eastAsia="en-US"/>
        </w:rPr>
        <w:t xml:space="preserve">;   </w:t>
      </w:r>
    </w:p>
    <w:p w14:paraId="6E38648B" w14:textId="77777777" w:rsidR="0084780E" w:rsidRDefault="0084780E" w:rsidP="0084780E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 w:rsidRPr="00C91A00"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04761D03" w14:textId="5130177F" w:rsidR="0084780E" w:rsidRDefault="0084780E" w:rsidP="0084780E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</w:t>
      </w:r>
      <w:r w:rsidRPr="00C91A00">
        <w:rPr>
          <w:rFonts w:eastAsiaTheme="minorHAnsi"/>
          <w:b/>
          <w:bCs/>
          <w:sz w:val="22"/>
          <w:szCs w:val="22"/>
          <w:lang w:val="en-US" w:eastAsia="en-US"/>
        </w:rPr>
        <w:t xml:space="preserve">Art. </w:t>
      </w:r>
      <w:r>
        <w:rPr>
          <w:rFonts w:eastAsiaTheme="minorHAnsi"/>
          <w:b/>
          <w:bCs/>
          <w:sz w:val="22"/>
          <w:szCs w:val="22"/>
          <w:lang w:val="en-US" w:eastAsia="en-US"/>
        </w:rPr>
        <w:t>5</w:t>
      </w:r>
      <w:r>
        <w:rPr>
          <w:rFonts w:eastAsiaTheme="minorHAnsi"/>
          <w:sz w:val="22"/>
          <w:szCs w:val="22"/>
          <w:lang w:val="en-US" w:eastAsia="en-US"/>
        </w:rPr>
        <w:t xml:space="preserve">  Cu  aducerea  la  îndeplinire a  prezentei  dispoziții,  se însărcinează, </w:t>
      </w:r>
      <w:r w:rsidR="00D53092">
        <w:rPr>
          <w:rFonts w:eastAsiaTheme="minorHAnsi"/>
          <w:sz w:val="22"/>
          <w:szCs w:val="22"/>
          <w:lang w:val="en-US" w:eastAsia="en-US"/>
        </w:rPr>
        <w:t xml:space="preserve">comisia  nominalizata  la  art. 1 </w:t>
      </w:r>
    </w:p>
    <w:p w14:paraId="4243C0F3" w14:textId="77777777" w:rsidR="0084780E" w:rsidRPr="00C91A00" w:rsidRDefault="0084780E" w:rsidP="0084780E">
      <w:pPr>
        <w:spacing w:line="276" w:lineRule="auto"/>
        <w:rPr>
          <w:sz w:val="22"/>
          <w:szCs w:val="22"/>
        </w:rPr>
      </w:pPr>
    </w:p>
    <w:p w14:paraId="3C4E0158" w14:textId="762BD582" w:rsidR="0084780E" w:rsidRDefault="0084780E" w:rsidP="0084780E">
      <w:pPr>
        <w:spacing w:line="276" w:lineRule="auto"/>
        <w:rPr>
          <w:sz w:val="22"/>
          <w:szCs w:val="22"/>
          <w:lang w:val="fr-FR"/>
        </w:rPr>
      </w:pPr>
      <w:r w:rsidRPr="00C91A00">
        <w:rPr>
          <w:b/>
          <w:color w:val="000000"/>
          <w:sz w:val="22"/>
          <w:szCs w:val="22"/>
          <w:lang w:val="en-US"/>
        </w:rPr>
        <w:t xml:space="preserve">  </w:t>
      </w:r>
      <w:r>
        <w:rPr>
          <w:b/>
          <w:color w:val="000000"/>
          <w:sz w:val="22"/>
          <w:szCs w:val="22"/>
          <w:lang w:val="en-US"/>
        </w:rPr>
        <w:t xml:space="preserve"> </w:t>
      </w:r>
      <w:r w:rsidRPr="00C91A00">
        <w:rPr>
          <w:b/>
          <w:color w:val="000000"/>
          <w:sz w:val="22"/>
          <w:szCs w:val="22"/>
          <w:lang w:val="en-US"/>
        </w:rPr>
        <w:t xml:space="preserve">Art. </w:t>
      </w:r>
      <w:r>
        <w:rPr>
          <w:b/>
          <w:color w:val="000000"/>
          <w:sz w:val="22"/>
          <w:szCs w:val="22"/>
          <w:lang w:val="en-US"/>
        </w:rPr>
        <w:t>6</w:t>
      </w:r>
      <w:r w:rsidR="00E46455">
        <w:rPr>
          <w:color w:val="000000"/>
          <w:sz w:val="22"/>
          <w:szCs w:val="22"/>
          <w:lang w:val="en-US"/>
        </w:rPr>
        <w:t xml:space="preserve"> Secretarul  general </w:t>
      </w:r>
      <w:r w:rsidRPr="00C91A00">
        <w:rPr>
          <w:color w:val="000000"/>
          <w:sz w:val="22"/>
          <w:szCs w:val="22"/>
          <w:lang w:val="en-US"/>
        </w:rPr>
        <w:t xml:space="preserve"> </w:t>
      </w:r>
      <w:r w:rsidR="00D53092">
        <w:rPr>
          <w:color w:val="000000"/>
          <w:sz w:val="22"/>
          <w:szCs w:val="22"/>
          <w:lang w:val="en-US"/>
        </w:rPr>
        <w:t xml:space="preserve">UAT </w:t>
      </w:r>
      <w:r w:rsidRPr="00C91A00">
        <w:rPr>
          <w:color w:val="000000"/>
          <w:sz w:val="22"/>
          <w:szCs w:val="22"/>
          <w:lang w:val="en-US"/>
        </w:rPr>
        <w:t xml:space="preserve">va  comunica  prezenta  </w:t>
      </w:r>
      <w:r w:rsidRPr="00C91A00">
        <w:rPr>
          <w:sz w:val="22"/>
          <w:szCs w:val="22"/>
          <w:lang w:val="fr-FR"/>
        </w:rPr>
        <w:t>institutiilor, autoritatilor   si  persoanelor interesate și se  aduce  la  cunoștință publică  .</w:t>
      </w:r>
    </w:p>
    <w:p w14:paraId="1796695C" w14:textId="77777777" w:rsidR="0084780E" w:rsidRPr="00C91A00" w:rsidRDefault="0084780E" w:rsidP="0084780E">
      <w:pPr>
        <w:spacing w:line="276" w:lineRule="auto"/>
        <w:rPr>
          <w:sz w:val="22"/>
          <w:szCs w:val="22"/>
          <w:lang w:val="fr-FR"/>
        </w:rPr>
      </w:pPr>
    </w:p>
    <w:p w14:paraId="0054A07A" w14:textId="77777777" w:rsidR="0084780E" w:rsidRPr="00C91A00" w:rsidRDefault="0084780E" w:rsidP="0084780E">
      <w:pPr>
        <w:spacing w:line="276" w:lineRule="auto"/>
        <w:rPr>
          <w:color w:val="000000"/>
          <w:sz w:val="22"/>
          <w:szCs w:val="22"/>
        </w:rPr>
      </w:pPr>
    </w:p>
    <w:p w14:paraId="499D28AF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fr-FR"/>
        </w:rPr>
      </w:pPr>
      <w:r w:rsidRPr="00C91A00">
        <w:rPr>
          <w:sz w:val="22"/>
          <w:szCs w:val="22"/>
          <w:lang w:val="fr-FR"/>
        </w:rPr>
        <w:t>PRIMAR</w:t>
      </w:r>
    </w:p>
    <w:p w14:paraId="2D2E9C8A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fr-FR"/>
        </w:rPr>
      </w:pPr>
      <w:r w:rsidRPr="00C91A00">
        <w:rPr>
          <w:sz w:val="22"/>
          <w:szCs w:val="22"/>
          <w:lang w:val="fr-FR"/>
        </w:rPr>
        <w:t>Dumitru – Dorin TABACARIU</w:t>
      </w:r>
    </w:p>
    <w:p w14:paraId="70382FA0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fr-FR"/>
        </w:rPr>
      </w:pPr>
    </w:p>
    <w:p w14:paraId="3687F0A1" w14:textId="77777777" w:rsidR="0084780E" w:rsidRPr="00C91A00" w:rsidRDefault="0084780E" w:rsidP="0084780E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 w:rsidRPr="00C91A00">
        <w:rPr>
          <w:sz w:val="22"/>
          <w:szCs w:val="22"/>
          <w:lang w:val="fr-FR"/>
        </w:rPr>
        <w:t xml:space="preserve">  Avizat ptr. Legalitate </w:t>
      </w:r>
    </w:p>
    <w:p w14:paraId="182732B9" w14:textId="77777777" w:rsidR="0084780E" w:rsidRPr="00C91A00" w:rsidRDefault="0084780E" w:rsidP="0084780E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 w:rsidRPr="00C91A00">
        <w:rPr>
          <w:sz w:val="22"/>
          <w:szCs w:val="22"/>
          <w:lang w:val="fr-FR"/>
        </w:rPr>
        <w:t xml:space="preserve">SECRETAR  GENERAL </w:t>
      </w:r>
    </w:p>
    <w:p w14:paraId="32D19BB4" w14:textId="77777777" w:rsidR="0084780E" w:rsidRPr="00C91A00" w:rsidRDefault="0084780E" w:rsidP="0084780E">
      <w:pPr>
        <w:spacing w:line="276" w:lineRule="auto"/>
        <w:jc w:val="right"/>
        <w:rPr>
          <w:sz w:val="22"/>
          <w:szCs w:val="22"/>
          <w:lang w:val="fr-FR"/>
        </w:rPr>
      </w:pPr>
      <w:r w:rsidRPr="00C91A00">
        <w:rPr>
          <w:sz w:val="22"/>
          <w:szCs w:val="22"/>
          <w:lang w:val="fr-FR"/>
        </w:rPr>
        <w:t xml:space="preserve">Mihaela NITA  </w:t>
      </w:r>
    </w:p>
    <w:p w14:paraId="2E4F2095" w14:textId="77777777" w:rsidR="0084780E" w:rsidRPr="00C91A00" w:rsidRDefault="0084780E" w:rsidP="0084780E">
      <w:pPr>
        <w:spacing w:line="276" w:lineRule="auto"/>
        <w:jc w:val="center"/>
        <w:rPr>
          <w:sz w:val="22"/>
          <w:szCs w:val="22"/>
          <w:lang w:val="fr-FR"/>
        </w:rPr>
      </w:pPr>
    </w:p>
    <w:p w14:paraId="2CA1C5F4" w14:textId="1FE3841D" w:rsidR="0084780E" w:rsidRDefault="0084780E" w:rsidP="0084780E">
      <w:pPr>
        <w:spacing w:line="276" w:lineRule="auto"/>
        <w:rPr>
          <w:sz w:val="22"/>
          <w:szCs w:val="22"/>
        </w:rPr>
      </w:pPr>
    </w:p>
    <w:p w14:paraId="7650045B" w14:textId="76C3FD42" w:rsidR="00EA686E" w:rsidRDefault="00EA686E" w:rsidP="0084780E">
      <w:pPr>
        <w:spacing w:line="276" w:lineRule="auto"/>
        <w:rPr>
          <w:sz w:val="22"/>
          <w:szCs w:val="22"/>
        </w:rPr>
      </w:pPr>
    </w:p>
    <w:p w14:paraId="57D7C3E3" w14:textId="0B82BF7F" w:rsidR="00EA686E" w:rsidRDefault="00EA686E" w:rsidP="0084780E">
      <w:pPr>
        <w:spacing w:line="276" w:lineRule="auto"/>
        <w:rPr>
          <w:sz w:val="22"/>
          <w:szCs w:val="22"/>
        </w:rPr>
      </w:pPr>
    </w:p>
    <w:p w14:paraId="31F9316C" w14:textId="4C21DBDE" w:rsidR="00EA686E" w:rsidRDefault="00EA686E" w:rsidP="0084780E">
      <w:pPr>
        <w:spacing w:line="276" w:lineRule="auto"/>
        <w:rPr>
          <w:sz w:val="22"/>
          <w:szCs w:val="22"/>
        </w:rPr>
      </w:pPr>
    </w:p>
    <w:p w14:paraId="49FCA372" w14:textId="7C173769" w:rsidR="00B31B21" w:rsidRDefault="00B31B21" w:rsidP="0084780E">
      <w:pPr>
        <w:spacing w:line="276" w:lineRule="auto"/>
        <w:rPr>
          <w:sz w:val="22"/>
          <w:szCs w:val="22"/>
        </w:rPr>
      </w:pPr>
    </w:p>
    <w:p w14:paraId="21B59FAC" w14:textId="4FBB4BF2" w:rsidR="00B31B21" w:rsidRDefault="00B31B21" w:rsidP="0084780E">
      <w:pPr>
        <w:spacing w:line="276" w:lineRule="auto"/>
        <w:rPr>
          <w:sz w:val="22"/>
          <w:szCs w:val="22"/>
        </w:rPr>
      </w:pPr>
    </w:p>
    <w:p w14:paraId="5F5D612C" w14:textId="1C65C228" w:rsidR="00B31B21" w:rsidRDefault="00B31B21" w:rsidP="0084780E">
      <w:pPr>
        <w:spacing w:line="276" w:lineRule="auto"/>
        <w:rPr>
          <w:sz w:val="22"/>
          <w:szCs w:val="22"/>
        </w:rPr>
      </w:pPr>
    </w:p>
    <w:p w14:paraId="06D644F6" w14:textId="65204F55" w:rsidR="00B31B21" w:rsidRDefault="00B31B21" w:rsidP="0084780E">
      <w:pPr>
        <w:spacing w:line="276" w:lineRule="auto"/>
        <w:rPr>
          <w:sz w:val="22"/>
          <w:szCs w:val="22"/>
        </w:rPr>
      </w:pPr>
    </w:p>
    <w:p w14:paraId="23905209" w14:textId="72A7FB28" w:rsidR="00B31B21" w:rsidRDefault="00B31B21" w:rsidP="0084780E">
      <w:pPr>
        <w:spacing w:line="276" w:lineRule="auto"/>
        <w:rPr>
          <w:sz w:val="22"/>
          <w:szCs w:val="22"/>
        </w:rPr>
      </w:pPr>
    </w:p>
    <w:p w14:paraId="315B3035" w14:textId="125532B4" w:rsidR="00B31B21" w:rsidRDefault="00B31B21" w:rsidP="0084780E">
      <w:pPr>
        <w:spacing w:line="276" w:lineRule="auto"/>
        <w:rPr>
          <w:sz w:val="22"/>
          <w:szCs w:val="22"/>
        </w:rPr>
      </w:pPr>
    </w:p>
    <w:p w14:paraId="6986E7DF" w14:textId="777A56F6" w:rsidR="00B31B21" w:rsidRDefault="00B31B21" w:rsidP="0084780E">
      <w:pPr>
        <w:spacing w:line="276" w:lineRule="auto"/>
        <w:rPr>
          <w:sz w:val="22"/>
          <w:szCs w:val="22"/>
        </w:rPr>
      </w:pPr>
    </w:p>
    <w:p w14:paraId="2B670C5C" w14:textId="2B51FBF7" w:rsidR="00B31B21" w:rsidRDefault="00B31B21" w:rsidP="0084780E">
      <w:pPr>
        <w:spacing w:line="276" w:lineRule="auto"/>
        <w:rPr>
          <w:sz w:val="22"/>
          <w:szCs w:val="22"/>
        </w:rPr>
      </w:pPr>
    </w:p>
    <w:p w14:paraId="033C04B5" w14:textId="77777777" w:rsidR="00B31B21" w:rsidRDefault="00B31B21" w:rsidP="0084780E">
      <w:pPr>
        <w:spacing w:line="276" w:lineRule="auto"/>
        <w:rPr>
          <w:sz w:val="22"/>
          <w:szCs w:val="22"/>
        </w:rPr>
      </w:pPr>
    </w:p>
    <w:p w14:paraId="053451B4" w14:textId="432F1F90" w:rsidR="00EA686E" w:rsidRDefault="00EA686E" w:rsidP="0084780E">
      <w:pPr>
        <w:spacing w:line="276" w:lineRule="auto"/>
        <w:rPr>
          <w:sz w:val="22"/>
          <w:szCs w:val="22"/>
        </w:rPr>
      </w:pPr>
    </w:p>
    <w:sectPr w:rsidR="00EA686E" w:rsidSect="001962E1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2D8"/>
    <w:multiLevelType w:val="hybridMultilevel"/>
    <w:tmpl w:val="10E8DAAE"/>
    <w:lvl w:ilvl="0" w:tplc="EA3C80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29E"/>
    <w:multiLevelType w:val="hybridMultilevel"/>
    <w:tmpl w:val="F546123A"/>
    <w:lvl w:ilvl="0" w:tplc="E732F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45DE"/>
    <w:multiLevelType w:val="hybridMultilevel"/>
    <w:tmpl w:val="4888EA4E"/>
    <w:lvl w:ilvl="0" w:tplc="C8CCC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E68D4"/>
    <w:multiLevelType w:val="multilevel"/>
    <w:tmpl w:val="CEA07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7731784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666E8"/>
    <w:multiLevelType w:val="hybridMultilevel"/>
    <w:tmpl w:val="6AA016AC"/>
    <w:lvl w:ilvl="0" w:tplc="E1DEA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53473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3422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679887">
    <w:abstractNumId w:val="2"/>
  </w:num>
  <w:num w:numId="3" w16cid:durableId="118426126">
    <w:abstractNumId w:val="5"/>
  </w:num>
  <w:num w:numId="4" w16cid:durableId="1050806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404678">
    <w:abstractNumId w:val="3"/>
  </w:num>
  <w:num w:numId="6" w16cid:durableId="277681673">
    <w:abstractNumId w:val="1"/>
  </w:num>
  <w:num w:numId="7" w16cid:durableId="133714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6A"/>
    <w:rsid w:val="00022FDE"/>
    <w:rsid w:val="00024823"/>
    <w:rsid w:val="000264A0"/>
    <w:rsid w:val="00027753"/>
    <w:rsid w:val="000363B8"/>
    <w:rsid w:val="0005184C"/>
    <w:rsid w:val="00070EDC"/>
    <w:rsid w:val="00071F57"/>
    <w:rsid w:val="000C5A95"/>
    <w:rsid w:val="000E251F"/>
    <w:rsid w:val="00101E41"/>
    <w:rsid w:val="0011046C"/>
    <w:rsid w:val="00155AC9"/>
    <w:rsid w:val="00157A2B"/>
    <w:rsid w:val="001725E0"/>
    <w:rsid w:val="00182561"/>
    <w:rsid w:val="00195DEF"/>
    <w:rsid w:val="001962E1"/>
    <w:rsid w:val="001A38D3"/>
    <w:rsid w:val="001B6042"/>
    <w:rsid w:val="001C38B4"/>
    <w:rsid w:val="001C56DB"/>
    <w:rsid w:val="001F2648"/>
    <w:rsid w:val="001F5023"/>
    <w:rsid w:val="0021232C"/>
    <w:rsid w:val="00220821"/>
    <w:rsid w:val="00220F05"/>
    <w:rsid w:val="0024758B"/>
    <w:rsid w:val="00266708"/>
    <w:rsid w:val="0029065A"/>
    <w:rsid w:val="002E5C6D"/>
    <w:rsid w:val="00307E5B"/>
    <w:rsid w:val="00323B77"/>
    <w:rsid w:val="00336076"/>
    <w:rsid w:val="00354B9C"/>
    <w:rsid w:val="00374564"/>
    <w:rsid w:val="00377CFF"/>
    <w:rsid w:val="00387C5F"/>
    <w:rsid w:val="00394FB8"/>
    <w:rsid w:val="00397DD3"/>
    <w:rsid w:val="003A2FB7"/>
    <w:rsid w:val="003B7329"/>
    <w:rsid w:val="003C6274"/>
    <w:rsid w:val="003D6545"/>
    <w:rsid w:val="004025B5"/>
    <w:rsid w:val="00412C05"/>
    <w:rsid w:val="00420C1B"/>
    <w:rsid w:val="00437722"/>
    <w:rsid w:val="0047186E"/>
    <w:rsid w:val="004751BC"/>
    <w:rsid w:val="004A67E8"/>
    <w:rsid w:val="004B1131"/>
    <w:rsid w:val="004B5594"/>
    <w:rsid w:val="004C3E06"/>
    <w:rsid w:val="004E127D"/>
    <w:rsid w:val="00510BAB"/>
    <w:rsid w:val="0052713B"/>
    <w:rsid w:val="00580744"/>
    <w:rsid w:val="005832A3"/>
    <w:rsid w:val="00587B45"/>
    <w:rsid w:val="005B0FED"/>
    <w:rsid w:val="005F7868"/>
    <w:rsid w:val="006643E0"/>
    <w:rsid w:val="006757D2"/>
    <w:rsid w:val="00690090"/>
    <w:rsid w:val="0069746A"/>
    <w:rsid w:val="00724E8E"/>
    <w:rsid w:val="007C06ED"/>
    <w:rsid w:val="007C509C"/>
    <w:rsid w:val="007E56F3"/>
    <w:rsid w:val="00806C8D"/>
    <w:rsid w:val="00814590"/>
    <w:rsid w:val="0081625C"/>
    <w:rsid w:val="0084780E"/>
    <w:rsid w:val="00853D21"/>
    <w:rsid w:val="00857DAC"/>
    <w:rsid w:val="00892ED2"/>
    <w:rsid w:val="008E21D6"/>
    <w:rsid w:val="009133CB"/>
    <w:rsid w:val="009269ED"/>
    <w:rsid w:val="0094255F"/>
    <w:rsid w:val="00956EA5"/>
    <w:rsid w:val="00984757"/>
    <w:rsid w:val="009A7E17"/>
    <w:rsid w:val="009C0773"/>
    <w:rsid w:val="009E683F"/>
    <w:rsid w:val="00A076F7"/>
    <w:rsid w:val="00A4647C"/>
    <w:rsid w:val="00A4762A"/>
    <w:rsid w:val="00A61F94"/>
    <w:rsid w:val="00A914B4"/>
    <w:rsid w:val="00AC4D81"/>
    <w:rsid w:val="00AE6E81"/>
    <w:rsid w:val="00B31B21"/>
    <w:rsid w:val="00B41AE2"/>
    <w:rsid w:val="00B534D4"/>
    <w:rsid w:val="00B5352B"/>
    <w:rsid w:val="00B6143E"/>
    <w:rsid w:val="00B64D5B"/>
    <w:rsid w:val="00B75B66"/>
    <w:rsid w:val="00B97B57"/>
    <w:rsid w:val="00BA3C57"/>
    <w:rsid w:val="00BE09DD"/>
    <w:rsid w:val="00C82104"/>
    <w:rsid w:val="00C8277D"/>
    <w:rsid w:val="00C91A00"/>
    <w:rsid w:val="00C95358"/>
    <w:rsid w:val="00CA6229"/>
    <w:rsid w:val="00CC4321"/>
    <w:rsid w:val="00CD58A7"/>
    <w:rsid w:val="00CE161F"/>
    <w:rsid w:val="00D02B36"/>
    <w:rsid w:val="00D463A1"/>
    <w:rsid w:val="00D53092"/>
    <w:rsid w:val="00D9173F"/>
    <w:rsid w:val="00DC74FC"/>
    <w:rsid w:val="00DE1F6A"/>
    <w:rsid w:val="00DF1C08"/>
    <w:rsid w:val="00E2589D"/>
    <w:rsid w:val="00E26F30"/>
    <w:rsid w:val="00E46455"/>
    <w:rsid w:val="00EA686E"/>
    <w:rsid w:val="00EB3DDC"/>
    <w:rsid w:val="00EE7A93"/>
    <w:rsid w:val="00F227EE"/>
    <w:rsid w:val="00F4113B"/>
    <w:rsid w:val="00F44F2C"/>
    <w:rsid w:val="00F506FD"/>
    <w:rsid w:val="00F63CC9"/>
    <w:rsid w:val="00F70B3D"/>
    <w:rsid w:val="00F938EE"/>
    <w:rsid w:val="00FA0872"/>
    <w:rsid w:val="00FC6CDB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CC9F"/>
  <w15:docId w15:val="{52F6D255-1C0D-4D6E-98A7-6A413B2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B5352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2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Bodytext2">
    <w:name w:val="Body text (2)_"/>
    <w:basedOn w:val="DefaultParagraphFont"/>
    <w:link w:val="Bodytext20"/>
    <w:rsid w:val="001F26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F2648"/>
    <w:pPr>
      <w:widowControl w:val="0"/>
      <w:shd w:val="clear" w:color="auto" w:fill="FFFFFF"/>
      <w:spacing w:after="900" w:line="326" w:lineRule="exact"/>
      <w:jc w:val="center"/>
    </w:pPr>
    <w:rPr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B5352B"/>
    <w:rPr>
      <w:rFonts w:ascii="Times New Roman" w:eastAsia="Times New Roman" w:hAnsi="Times New Roman" w:cs="Times New Roman"/>
      <w:sz w:val="24"/>
      <w:szCs w:val="20"/>
      <w:lang w:val="fr-FR" w:eastAsia="ro-RO"/>
    </w:rPr>
  </w:style>
  <w:style w:type="paragraph" w:styleId="NormalWeb">
    <w:name w:val="Normal (Web)"/>
    <w:basedOn w:val="Normal"/>
    <w:uiPriority w:val="99"/>
    <w:semiHidden/>
    <w:unhideWhenUsed/>
    <w:rsid w:val="007E56F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161</cp:revision>
  <cp:lastPrinted>2021-09-14T10:59:00Z</cp:lastPrinted>
  <dcterms:created xsi:type="dcterms:W3CDTF">2014-09-16T13:02:00Z</dcterms:created>
  <dcterms:modified xsi:type="dcterms:W3CDTF">2023-10-13T09:13:00Z</dcterms:modified>
</cp:coreProperties>
</file>