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1D" w:rsidRPr="00EC3C8B" w:rsidRDefault="00C0631D" w:rsidP="00C0631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C3C8B">
        <w:rPr>
          <w:rFonts w:ascii="Times New Roman" w:hAnsi="Times New Roman" w:cs="Times New Roman"/>
          <w:noProof/>
          <w:sz w:val="28"/>
          <w:szCs w:val="28"/>
        </w:rPr>
        <w:t>IN ATENTIA TUTUROR CETATENILOR INSCRISI IN PROGRAMUL</w:t>
      </w:r>
    </w:p>
    <w:p w:rsidR="000168E5" w:rsidRPr="00EC3C8B" w:rsidRDefault="00C0631D" w:rsidP="00C0631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C3C8B">
        <w:rPr>
          <w:rFonts w:ascii="Times New Roman" w:hAnsi="Times New Roman" w:cs="Times New Roman"/>
          <w:noProof/>
          <w:sz w:val="28"/>
          <w:szCs w:val="28"/>
        </w:rPr>
        <w:t>“ CASAREA AUTOVEHICULELOR UZATE”</w:t>
      </w:r>
    </w:p>
    <w:p w:rsidR="00C0631D" w:rsidRDefault="00C0631D"/>
    <w:p w:rsidR="00C0631D" w:rsidRDefault="00C0631D"/>
    <w:p w:rsidR="00171D2C" w:rsidRPr="00EC3C8B" w:rsidRDefault="00EC3C8B" w:rsidP="001E2CC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3C8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</w:t>
      </w:r>
      <w:r w:rsidR="001E2CC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</w:t>
      </w:r>
      <w:r w:rsidRPr="00EC3C8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Primaria</w:t>
      </w:r>
      <w:proofErr w:type="spellEnd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Ion </w:t>
      </w:r>
      <w:proofErr w:type="spellStart"/>
      <w:proofErr w:type="gramStart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Creanga</w:t>
      </w:r>
      <w:proofErr w:type="spellEnd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informeaza</w:t>
      </w:r>
      <w:proofErr w:type="spellEnd"/>
      <w:proofErr w:type="gramEnd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cetatenii</w:t>
      </w:r>
      <w:proofErr w:type="spellEnd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inscrisi</w:t>
      </w:r>
      <w:proofErr w:type="spellEnd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programul</w:t>
      </w:r>
      <w:proofErr w:type="spellEnd"/>
      <w:r w:rsidR="00171D2C" w:rsidRPr="00EC3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71D2C" w:rsidRPr="00EC3C8B">
        <w:rPr>
          <w:rFonts w:ascii="Times New Roman" w:hAnsi="Times New Roman" w:cs="Times New Roman"/>
          <w:noProof/>
          <w:sz w:val="24"/>
          <w:szCs w:val="24"/>
        </w:rPr>
        <w:t>“ CASAREA AUTOVEHICULELOR UZATE”</w:t>
      </w:r>
      <w:r w:rsidR="00171D2C" w:rsidRPr="00EC3C8B">
        <w:rPr>
          <w:rFonts w:ascii="Times New Roman" w:hAnsi="Times New Roman" w:cs="Times New Roman"/>
          <w:noProof/>
          <w:sz w:val="24"/>
          <w:szCs w:val="24"/>
        </w:rPr>
        <w:t xml:space="preserve"> ca A</w:t>
      </w:r>
      <w:r w:rsidRPr="00EC3C8B">
        <w:rPr>
          <w:rFonts w:ascii="Times New Roman" w:hAnsi="Times New Roman" w:cs="Times New Roman"/>
          <w:noProof/>
          <w:sz w:val="24"/>
          <w:szCs w:val="24"/>
        </w:rPr>
        <w:t xml:space="preserve">gentia  Fondului pentru </w:t>
      </w:r>
      <w:r w:rsidR="00171D2C" w:rsidRPr="00EC3C8B">
        <w:rPr>
          <w:rFonts w:ascii="Times New Roman" w:hAnsi="Times New Roman" w:cs="Times New Roman"/>
          <w:noProof/>
          <w:sz w:val="24"/>
          <w:szCs w:val="24"/>
        </w:rPr>
        <w:t>M</w:t>
      </w:r>
      <w:r w:rsidRPr="00EC3C8B">
        <w:rPr>
          <w:rFonts w:ascii="Times New Roman" w:hAnsi="Times New Roman" w:cs="Times New Roman"/>
          <w:noProof/>
          <w:sz w:val="24"/>
          <w:szCs w:val="24"/>
        </w:rPr>
        <w:t xml:space="preserve">ediu </w:t>
      </w:r>
      <w:r w:rsidR="00171D2C" w:rsidRPr="00EC3C8B">
        <w:rPr>
          <w:rFonts w:ascii="Times New Roman" w:hAnsi="Times New Roman" w:cs="Times New Roman"/>
          <w:noProof/>
          <w:sz w:val="24"/>
          <w:szCs w:val="24"/>
        </w:rPr>
        <w:t xml:space="preserve"> a transmis lista cu persoanele inscrise in program, prin urmare afisam Regulamentul si procedura interna privind</w:t>
      </w:r>
      <w:r w:rsidRPr="00EC3C8B">
        <w:rPr>
          <w:rFonts w:ascii="Times New Roman" w:hAnsi="Times New Roman" w:cs="Times New Roman"/>
          <w:noProof/>
          <w:sz w:val="24"/>
          <w:szCs w:val="24"/>
        </w:rPr>
        <w:t xml:space="preserve"> participarea persoanelor fizice in cadrul programului </w:t>
      </w:r>
      <w:r w:rsidR="0073448C">
        <w:rPr>
          <w:rFonts w:ascii="Times New Roman" w:hAnsi="Times New Roman" w:cs="Times New Roman"/>
          <w:noProof/>
          <w:sz w:val="24"/>
          <w:szCs w:val="24"/>
        </w:rPr>
        <w:t xml:space="preserve">precum si a documentelor ce vor fi depuse </w:t>
      </w:r>
      <w:r w:rsidR="001E2CCC">
        <w:rPr>
          <w:rFonts w:ascii="Times New Roman" w:hAnsi="Times New Roman" w:cs="Times New Roman"/>
          <w:noProof/>
          <w:sz w:val="24"/>
          <w:szCs w:val="24"/>
        </w:rPr>
        <w:t>:</w:t>
      </w:r>
      <w:bookmarkStart w:id="0" w:name="_GoBack"/>
      <w:bookmarkEnd w:id="0"/>
    </w:p>
    <w:p w:rsidR="00171D2C" w:rsidRPr="00EC3C8B" w:rsidRDefault="00171D2C" w:rsidP="00171D2C">
      <w:pPr>
        <w:rPr>
          <w:rFonts w:ascii="Times New Roman" w:hAnsi="Times New Roman" w:cs="Times New Roman"/>
          <w:noProof/>
          <w:sz w:val="24"/>
          <w:szCs w:val="24"/>
        </w:rPr>
      </w:pP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Articolul</w:t>
      </w:r>
      <w:proofErr w:type="spellEnd"/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9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Criterii</w:t>
      </w:r>
      <w:proofErr w:type="spell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eligibilitate</w:t>
      </w:r>
      <w:proofErr w:type="spell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solicitantului</w:t>
      </w:r>
      <w:proofErr w:type="spell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finanţare</w:t>
      </w:r>
      <w:proofErr w:type="spellEnd"/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(1)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Este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considerat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eligibil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solicitantul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finanţare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care, la data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solicitării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stimulentului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casare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îndeplineş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condiţii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: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a) </w:t>
      </w:r>
      <w:proofErr w:type="spellStart"/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persoană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domiciliul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raza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teritorială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delegatului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deţine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proprietate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uzat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înmatriculat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său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cel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puţin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află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evidenţ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ele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fiscale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ale UAT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delegat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excepţia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persoanei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care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devenit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proprietar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urmare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partajului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judiciar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dezbaterii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procedurii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succesorale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nu</w:t>
      </w:r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înregistrat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obligaţii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restante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plată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taxelor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impozitelor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amenzilor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contribuţiilor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că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tre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bugetul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de stat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bugetul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local, conform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d)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nu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obţinut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obţină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finanţare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proiecte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ori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finanţ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ate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fonduri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fonduri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comunitare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stimulare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înnoirii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Parcului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auto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naţ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ional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2020-2024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reducerea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emisiilor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gaze cu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efect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seră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transporturi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,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promovarea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vehiculelor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transport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rutier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nepoluante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eficiente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punct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vedere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energetic, 2020-2024,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acelaş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uzat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cu care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participă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Program;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e) </w:t>
      </w:r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nu</w:t>
      </w:r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condamnat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împotriva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mediului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hotărâre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judecătorească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definitivă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f) </w:t>
      </w:r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se</w:t>
      </w:r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angajează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predea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spre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casare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radieze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circulaţie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evidenţ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ele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fiscale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autovehiculul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uzat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solicită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stimulentul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casare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g)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angajează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achiziţiona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autoturism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norma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poluare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Euro 5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termen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3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primirea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stimulentului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casare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.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(2)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situaţia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solicitantul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finanţare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proprietar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urmare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parta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jului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judiciar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dezbaterii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procedurii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succesorale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acesta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delegat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declaraţia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propria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răspundere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că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reia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uzat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nu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folosit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coproprietari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fostul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proprietar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proiecte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ori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finanţate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fonduri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fonduri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comunitare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inclusi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stimulare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înnoirii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Parcului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auto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naţional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2020-2024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reducerea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emisiilor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gaze cu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efect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sera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transporturi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promovarea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vehiculelor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transport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rutier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nepoluante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eficiente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punct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ve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dere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energetic, 2020-2024.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(3)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situaţia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uzat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deţinut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coproprietate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solicitantul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finanţare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la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delegat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acordul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coproprietarilor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participarea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Programului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.</w:t>
      </w:r>
    </w:p>
    <w:p w:rsid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Articolul</w:t>
      </w:r>
      <w:proofErr w:type="spellEnd"/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Criterii</w:t>
      </w:r>
      <w:proofErr w:type="spell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eligibilitate</w:t>
      </w:r>
      <w:proofErr w:type="spell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a</w:t>
      </w:r>
      <w:proofErr w:type="gram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autovehiculului</w:t>
      </w:r>
      <w:proofErr w:type="spellEnd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u w:val="single"/>
        </w:rPr>
        <w:t>uzat</w:t>
      </w:r>
      <w:proofErr w:type="spellEnd"/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Este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considerat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eligibil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îndeplineşte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cumulativ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condiţii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: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a) </w:t>
      </w:r>
      <w:proofErr w:type="spellStart"/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înregistrat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evidenţele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fiscale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delegatului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</w:t>
      </w:r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solicitării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acordării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stimulentului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casare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are o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vechime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mare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egală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cu 15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calculate </w:t>
      </w:r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de la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fabricaţiei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înmatriculării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înscris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cartea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fabricaţ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iei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consideră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fabricaţie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înmatriculării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EC3C8B" w:rsidRPr="00EC3C8B" w:rsidRDefault="00EC3C8B" w:rsidP="00EC3C8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are</w:t>
      </w:r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norma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poluare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Euro 3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;</w:t>
      </w:r>
    </w:p>
    <w:p w:rsidR="00C0631D" w:rsidRDefault="00EC3C8B" w:rsidP="0073448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 w:rsidRPr="00EC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d) </w:t>
      </w:r>
      <w:proofErr w:type="spellStart"/>
      <w:proofErr w:type="gram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conţine</w:t>
      </w:r>
      <w:proofErr w:type="spellEnd"/>
      <w:proofErr w:type="gram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componentele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esenţiale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: motor,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transmisie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tren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rulare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caroserie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şasiu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echipamente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electronice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gestionare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funcţiilor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autovehiculului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dispozitive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catalizator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prevă</w:t>
      </w:r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zute</w:t>
      </w:r>
      <w:proofErr w:type="spellEnd"/>
      <w:r w:rsidR="0073448C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fabricaţie</w:t>
      </w:r>
      <w:proofErr w:type="spellEnd"/>
      <w:r w:rsidRPr="00EC3C8B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.</w:t>
      </w:r>
    </w:p>
    <w:p w:rsidR="0073448C" w:rsidRDefault="0073448C" w:rsidP="00EC3C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48C" w:rsidRPr="001E2CCC" w:rsidRDefault="0073448C" w:rsidP="00EC3C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Dosarul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pentru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participarea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la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Programul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rabla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local </w:t>
      </w:r>
      <w:proofErr w:type="spellStart"/>
      <w:proofErr w:type="gram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va</w:t>
      </w:r>
      <w:proofErr w:type="spellEnd"/>
      <w:proofErr w:type="gramEnd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cuprinde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3448C" w:rsidRPr="001E2CCC" w:rsidRDefault="0073448C" w:rsidP="001E2CC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C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Cerere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inscrierea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Programul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Casarea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autovehiculelor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uzate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comuna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 xml:space="preserve">    Ion </w:t>
      </w:r>
      <w:proofErr w:type="spellStart"/>
      <w:r w:rsidR="001E2CCC">
        <w:rPr>
          <w:rFonts w:ascii="Times New Roman" w:hAnsi="Times New Roman" w:cs="Times New Roman"/>
          <w:color w:val="000000"/>
          <w:sz w:val="24"/>
          <w:szCs w:val="24"/>
        </w:rPr>
        <w:t>Creanga</w:t>
      </w:r>
      <w:proofErr w:type="spellEnd"/>
      <w:r w:rsidR="001E2C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2C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identitate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solicitantului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copie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conformă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originalul</w:t>
      </w:r>
      <w:proofErr w:type="spellEnd"/>
      <w:proofErr w:type="gram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1E2C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Actele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proprietate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autoturismului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cartea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identitate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certificatul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inmatriculare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copie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conformă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originalul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448C" w:rsidRPr="001E2CCC" w:rsidRDefault="001E2CCC" w:rsidP="0073448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Imputernicire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notariala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dacă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proofErr w:type="gram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cazul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E2CCC" w:rsidRPr="001E2CCC" w:rsidRDefault="001E2CCC" w:rsidP="0073448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cazul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persoanei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fizice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 a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devenit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proprietar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urmare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a</w:t>
      </w:r>
      <w:proofErr w:type="gram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partajului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judiciar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dovada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detinerii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proprietatii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respectiv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hotarare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judecatoreasca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Certificat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atestare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fiscală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care </w:t>
      </w:r>
      <w:proofErr w:type="spellStart"/>
      <w:proofErr w:type="gram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rezulte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că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înregistrat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obligaţii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restante de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plată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taxelor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impozitelor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amenzilor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contribuţiilor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către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bugetul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</w:t>
      </w:r>
      <w:r w:rsidRPr="001E2C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Certificat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atestare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fiscală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</w:t>
      </w:r>
      <w:proofErr w:type="spellEnd"/>
      <w:proofErr w:type="gram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ANAF din care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rezulte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titularul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inregistrat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obligatii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restante 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plată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taxelor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impozitelor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amenzilor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contribuţiilor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către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bugetul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stat;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Cazier</w:t>
      </w:r>
      <w:proofErr w:type="spellEnd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judiciar</w:t>
      </w:r>
      <w:proofErr w:type="spellEnd"/>
    </w:p>
    <w:p w:rsidR="001E2CCC" w:rsidRPr="0073448C" w:rsidRDefault="001E2CCC" w:rsidP="001E2CCC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Extras de </w:t>
      </w:r>
      <w:proofErr w:type="spellStart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</w:t>
      </w:r>
      <w:proofErr w:type="spellEnd"/>
      <w:r w:rsidR="0073448C" w:rsidRPr="001E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73448C" w:rsidRPr="0073448C">
        <w:rPr>
          <w:rFonts w:ascii="Arial" w:hAnsi="Arial" w:cs="Arial"/>
          <w:color w:val="000000"/>
        </w:rPr>
        <w:br/>
      </w:r>
      <w:r w:rsidR="0073448C" w:rsidRPr="0073448C">
        <w:rPr>
          <w:rFonts w:ascii="Arial" w:hAnsi="Arial" w:cs="Arial"/>
          <w:color w:val="000000"/>
        </w:rPr>
        <w:br/>
      </w:r>
    </w:p>
    <w:sectPr w:rsidR="001E2CCC" w:rsidRPr="0073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14B6"/>
    <w:multiLevelType w:val="hybridMultilevel"/>
    <w:tmpl w:val="C30E6DF6"/>
    <w:lvl w:ilvl="0" w:tplc="54C46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3A"/>
    <w:rsid w:val="000168E5"/>
    <w:rsid w:val="00171D2C"/>
    <w:rsid w:val="001B1AFF"/>
    <w:rsid w:val="001D3714"/>
    <w:rsid w:val="001E2CCC"/>
    <w:rsid w:val="004E3830"/>
    <w:rsid w:val="0073448C"/>
    <w:rsid w:val="00753B00"/>
    <w:rsid w:val="007772E4"/>
    <w:rsid w:val="00777E2B"/>
    <w:rsid w:val="008B2FCC"/>
    <w:rsid w:val="00994C1D"/>
    <w:rsid w:val="00A459BF"/>
    <w:rsid w:val="00A5674C"/>
    <w:rsid w:val="00A6043A"/>
    <w:rsid w:val="00C0631D"/>
    <w:rsid w:val="00C95B39"/>
    <w:rsid w:val="00EC3C8B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Balaita Gheorghita Mariana</dc:creator>
  <cp:lastModifiedBy>Balaita Gheorghita Mariana</cp:lastModifiedBy>
  <cp:revision>2</cp:revision>
  <cp:lastPrinted>2023-07-17T06:44:00Z</cp:lastPrinted>
  <dcterms:created xsi:type="dcterms:W3CDTF">2023-10-03T12:30:00Z</dcterms:created>
  <dcterms:modified xsi:type="dcterms:W3CDTF">2023-10-03T12:30:00Z</dcterms:modified>
</cp:coreProperties>
</file>