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B527" w14:textId="77777777" w:rsidR="00AD221F" w:rsidRPr="00DE687C" w:rsidRDefault="005F24C5" w:rsidP="00AD221F">
      <w:pPr>
        <w:pStyle w:val="Heading1"/>
        <w:jc w:val="center"/>
        <w:rPr>
          <w:sz w:val="24"/>
          <w:lang w:val="pt-PT"/>
        </w:rPr>
      </w:pPr>
      <w:r>
        <w:rPr>
          <w:sz w:val="24"/>
          <w:lang w:val="pt-PT"/>
        </w:rPr>
        <w:t>R O M Â</w:t>
      </w:r>
      <w:r w:rsidR="00AD221F" w:rsidRPr="00DE687C">
        <w:rPr>
          <w:sz w:val="24"/>
          <w:lang w:val="pt-PT"/>
        </w:rPr>
        <w:t xml:space="preserve"> N I A</w:t>
      </w:r>
    </w:p>
    <w:p w14:paraId="0AD976C2" w14:textId="77777777"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JUDEȚUL NEAMȚ</w:t>
      </w:r>
    </w:p>
    <w:p w14:paraId="53AD9EEE" w14:textId="77777777"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COMUNA ION CREANGĂ</w:t>
      </w:r>
    </w:p>
    <w:p w14:paraId="46B701FA" w14:textId="77777777"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DE687C">
        <w:rPr>
          <w:rFonts w:ascii="Times New Roman" w:hAnsi="Times New Roman" w:cs="Times New Roman"/>
          <w:sz w:val="24"/>
          <w:szCs w:val="24"/>
          <w:lang w:val="pt-PT"/>
        </w:rPr>
        <w:t>P R I M A R</w:t>
      </w:r>
    </w:p>
    <w:p w14:paraId="75D3B4C6" w14:textId="77777777" w:rsidR="00AD221F" w:rsidRPr="00DE687C" w:rsidRDefault="00AD221F" w:rsidP="00AD22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5CB11C8" w14:textId="77777777"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Ț</w:t>
      </w:r>
      <w:r w:rsidRPr="00DE687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I E</w:t>
      </w:r>
    </w:p>
    <w:p w14:paraId="6A75F740" w14:textId="51F2ED43" w:rsidR="00AD221F" w:rsidRPr="00DE687C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687C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B057EF">
        <w:rPr>
          <w:rFonts w:ascii="Times New Roman" w:hAnsi="Times New Roman" w:cs="Times New Roman"/>
          <w:sz w:val="24"/>
          <w:szCs w:val="24"/>
          <w:lang w:val="en-US"/>
        </w:rPr>
        <w:t xml:space="preserve">. 315 </w:t>
      </w:r>
      <w:r w:rsidR="00BD1FFA">
        <w:rPr>
          <w:rFonts w:ascii="Times New Roman" w:hAnsi="Times New Roman" w:cs="Times New Roman"/>
          <w:sz w:val="24"/>
          <w:szCs w:val="24"/>
          <w:lang w:val="en-US"/>
        </w:rPr>
        <w:t>din</w:t>
      </w:r>
      <w:r w:rsidR="002529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57EF">
        <w:rPr>
          <w:rFonts w:ascii="Times New Roman" w:hAnsi="Times New Roman" w:cs="Times New Roman"/>
          <w:sz w:val="24"/>
          <w:szCs w:val="24"/>
          <w:lang w:val="en-US"/>
        </w:rPr>
        <w:t>10.11.2023</w:t>
      </w:r>
    </w:p>
    <w:p w14:paraId="4A9B4B09" w14:textId="77777777" w:rsidR="00AD221F" w:rsidRDefault="00AD221F" w:rsidP="00AD22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687C">
        <w:rPr>
          <w:rFonts w:ascii="Times New Roman" w:hAnsi="Times New Roman" w:cs="Times New Roman"/>
          <w:sz w:val="24"/>
          <w:szCs w:val="24"/>
          <w:lang w:val="en-US"/>
        </w:rPr>
        <w:t xml:space="preserve">privind </w:t>
      </w:r>
      <w:r>
        <w:rPr>
          <w:rFonts w:ascii="Times New Roman" w:hAnsi="Times New Roman" w:cs="Times New Roman"/>
          <w:sz w:val="24"/>
          <w:szCs w:val="24"/>
          <w:lang w:val="en-US"/>
        </w:rPr>
        <w:t>acordarea tichetelor sociale pentru grădiniță pentru</w:t>
      </w:r>
    </w:p>
    <w:p w14:paraId="429A6A9E" w14:textId="77777777" w:rsidR="00AD221F" w:rsidRPr="00B656F5" w:rsidRDefault="00D36822" w:rsidP="00B6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perioada octombrie</w:t>
      </w:r>
      <w:r w:rsidR="00C163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29E1">
        <w:rPr>
          <w:rFonts w:ascii="Times New Roman" w:hAnsi="Times New Roman" w:cs="Times New Roman"/>
          <w:sz w:val="24"/>
          <w:szCs w:val="24"/>
          <w:lang w:val="en-US"/>
        </w:rPr>
        <w:t>2023- iunie 2024</w:t>
      </w:r>
    </w:p>
    <w:p w14:paraId="38F8FAC7" w14:textId="77777777" w:rsidR="00AD221F" w:rsidRDefault="00AD221F" w:rsidP="006E1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B973CB" w14:textId="77777777" w:rsidR="00AD221F" w:rsidRDefault="00AD221F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Având în vedere prevederile:</w:t>
      </w:r>
    </w:p>
    <w:p w14:paraId="5F9C01DE" w14:textId="77777777" w:rsidR="0073129E" w:rsidRDefault="0073129E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art.12 alin.(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20086">
        <w:rPr>
          <w:rFonts w:ascii="Times New Roman" w:hAnsi="Times New Roman" w:cs="Times New Roman"/>
          <w:sz w:val="24"/>
          <w:szCs w:val="24"/>
          <w:lang w:val="en-US"/>
        </w:rPr>
        <w:t>, art. 14 și art.15 din Normele Metodologice de aplicare a prevederilor Legii nr. 248/2015 privind stimularea participării în învățământul preșcolar a copiilor provenind din familiile defavorizate și procedura de acordare a tichetelor sociale pentru grădiniță, aprobate prin Hotărârea Guvernului nr. 15/2016;</w:t>
      </w:r>
    </w:p>
    <w:p w14:paraId="7F009AA7" w14:textId="77777777" w:rsidR="00B20086" w:rsidRDefault="00B20086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H.C.L. nr.15 din 26.02.2016 privind aprobarea procedurii de identificare a beneficiarilor, de soluționare a situațiilor identificate și de acordare a tichetelor sociale pentru grădiniță cu modificările și completările prin H.C.L. nr. </w:t>
      </w:r>
      <w:r w:rsidR="002A0385">
        <w:rPr>
          <w:rFonts w:ascii="Times New Roman" w:hAnsi="Times New Roman" w:cs="Times New Roman"/>
          <w:sz w:val="24"/>
          <w:szCs w:val="24"/>
          <w:lang w:val="en-US"/>
        </w:rPr>
        <w:t>86 din 31.10.2016.</w:t>
      </w:r>
    </w:p>
    <w:p w14:paraId="553A0648" w14:textId="77777777" w:rsidR="002A0385" w:rsidRDefault="002A0385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Tinand cont de :</w:t>
      </w:r>
    </w:p>
    <w:p w14:paraId="2E0FDDAF" w14:textId="77777777" w:rsidR="002A0385" w:rsidRDefault="002A0385" w:rsidP="006E1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2E7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Cererile inregistrate </w:t>
      </w:r>
      <w:r w:rsidR="00D36822">
        <w:rPr>
          <w:rFonts w:ascii="Times New Roman" w:hAnsi="Times New Roman" w:cs="Times New Roman"/>
          <w:sz w:val="24"/>
          <w:szCs w:val="24"/>
          <w:lang w:val="en-US"/>
        </w:rPr>
        <w:t xml:space="preserve">in registru special  la nr.15 </w:t>
      </w:r>
      <w:r w:rsidR="00D713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2D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822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2B02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depus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e la compartimentul de asistență socială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in cadrul primariei  Ion Creangă,prin care se solicită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acordarea  dreptului  la stimulentu</w:t>
      </w:r>
      <w:r w:rsidR="00AA4CC5">
        <w:rPr>
          <w:rFonts w:ascii="Times New Roman" w:hAnsi="Times New Roman" w:cs="Times New Roman"/>
          <w:sz w:val="24"/>
          <w:szCs w:val="24"/>
          <w:lang w:val="en-US"/>
        </w:rPr>
        <w:t>l educaț</w:t>
      </w:r>
      <w:r w:rsidR="0000277E">
        <w:rPr>
          <w:rFonts w:ascii="Times New Roman" w:hAnsi="Times New Roman" w:cs="Times New Roman"/>
          <w:sz w:val="24"/>
          <w:szCs w:val="24"/>
          <w:lang w:val="en-US"/>
        </w:rPr>
        <w:t>ional.</w:t>
      </w:r>
    </w:p>
    <w:p w14:paraId="31B86123" w14:textId="77777777" w:rsidR="00B20086" w:rsidRDefault="00B20086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dispozițiilor art. 155 alin. (1) lit.”d” alin.(5) lit. ”a și c”, coroborate cu art.129 alin. (7) lit. ”b” din Codul administrativ, aprobat prin O.U.G. nr. 57 din 05.07.2019.</w:t>
      </w:r>
    </w:p>
    <w:p w14:paraId="09733809" w14:textId="77777777" w:rsidR="006E1102" w:rsidRDefault="006E1102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396D37" w14:textId="77777777" w:rsidR="006E1102" w:rsidRDefault="006E1102" w:rsidP="006E1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F9672" w14:textId="77777777" w:rsidR="00B20086" w:rsidRDefault="000D3842" w:rsidP="00ED2B7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200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D2B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086" w:rsidRPr="00B20086">
        <w:rPr>
          <w:rFonts w:ascii="Times New Roman" w:hAnsi="Times New Roman" w:cs="Times New Roman"/>
          <w:b/>
          <w:sz w:val="24"/>
          <w:szCs w:val="24"/>
        </w:rPr>
        <w:t>DISPUN:</w:t>
      </w:r>
    </w:p>
    <w:p w14:paraId="38DB677C" w14:textId="77777777" w:rsidR="000D3842" w:rsidRDefault="000D3842" w:rsidP="000D38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1DD23E" w14:textId="77777777"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>
        <w:rPr>
          <w:rFonts w:ascii="Times New Roman" w:hAnsi="Times New Roman" w:cs="Times New Roman"/>
          <w:sz w:val="24"/>
          <w:szCs w:val="24"/>
        </w:rPr>
        <w:t>Se aprobă dreptul de acordare la stimulent- tichetul social pentru grădiniță, titularilor înscriși în tabelul anexă, parte integrantă la prezenta dispoziție, pentru perioada de acor</w:t>
      </w:r>
      <w:r w:rsidR="00D36822">
        <w:rPr>
          <w:rFonts w:ascii="Times New Roman" w:hAnsi="Times New Roman" w:cs="Times New Roman"/>
          <w:sz w:val="24"/>
          <w:szCs w:val="24"/>
        </w:rPr>
        <w:t>dare octombrie</w:t>
      </w:r>
      <w:r w:rsidR="000A6C06">
        <w:rPr>
          <w:rFonts w:ascii="Times New Roman" w:hAnsi="Times New Roman" w:cs="Times New Roman"/>
          <w:sz w:val="24"/>
          <w:szCs w:val="24"/>
        </w:rPr>
        <w:t xml:space="preserve"> </w:t>
      </w:r>
      <w:r w:rsidR="002529E1">
        <w:rPr>
          <w:rFonts w:ascii="Times New Roman" w:hAnsi="Times New Roman" w:cs="Times New Roman"/>
          <w:sz w:val="24"/>
          <w:szCs w:val="24"/>
        </w:rPr>
        <w:t>2023</w:t>
      </w:r>
      <w:r w:rsidR="00AA4CC5">
        <w:rPr>
          <w:rFonts w:ascii="Times New Roman" w:hAnsi="Times New Roman" w:cs="Times New Roman"/>
          <w:sz w:val="24"/>
          <w:szCs w:val="24"/>
        </w:rPr>
        <w:t xml:space="preserve">- iunie </w:t>
      </w:r>
      <w:r w:rsidR="002529E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177855" w14:textId="77777777"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Art.2</w:t>
      </w:r>
      <w:r>
        <w:rPr>
          <w:rFonts w:ascii="Times New Roman" w:hAnsi="Times New Roman" w:cs="Times New Roman"/>
          <w:sz w:val="24"/>
          <w:szCs w:val="24"/>
        </w:rPr>
        <w:t xml:space="preserve"> Tichetele sociale pentru grădiniță vor fi distribuite lunar de Primăria comunei Ion Creangă, județul Neamț, prin compartimentul de asistență socială- responsabil numit prin Dispoziția primarului nr. 95/25.02.2016.</w:t>
      </w:r>
    </w:p>
    <w:p w14:paraId="7A700641" w14:textId="77777777" w:rsidR="00ED2B7A" w:rsidRDefault="00ED2B7A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33765">
        <w:rPr>
          <w:rFonts w:ascii="Times New Roman" w:hAnsi="Times New Roman" w:cs="Times New Roman"/>
          <w:b/>
          <w:sz w:val="24"/>
          <w:szCs w:val="24"/>
        </w:rPr>
        <w:t>Art.3</w:t>
      </w:r>
      <w:r>
        <w:rPr>
          <w:rFonts w:ascii="Times New Roman" w:hAnsi="Times New Roman" w:cs="Times New Roman"/>
          <w:sz w:val="24"/>
          <w:szCs w:val="24"/>
        </w:rPr>
        <w:t xml:space="preserve"> Titularul tichetului social pentru grădiniță are obligația să anunțe orice modificare în componența familiei sau în veniturile acestei în termen de 15 zile de</w:t>
      </w:r>
      <w:r w:rsidR="00637F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63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producere.</w:t>
      </w:r>
    </w:p>
    <w:p w14:paraId="36ACE05A" w14:textId="77777777" w:rsidR="00ED2B7A" w:rsidRDefault="000D384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71477">
        <w:rPr>
          <w:rFonts w:ascii="Times New Roman" w:hAnsi="Times New Roman" w:cs="Times New Roman"/>
          <w:b/>
          <w:sz w:val="24"/>
          <w:szCs w:val="24"/>
        </w:rPr>
        <w:t>Art.</w:t>
      </w:r>
      <w:r w:rsidR="00877869" w:rsidRPr="00971477">
        <w:rPr>
          <w:rFonts w:ascii="Times New Roman" w:hAnsi="Times New Roman" w:cs="Times New Roman"/>
          <w:b/>
          <w:sz w:val="24"/>
          <w:szCs w:val="24"/>
        </w:rPr>
        <w:t>4</w:t>
      </w:r>
      <w:r w:rsidR="008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  dispozitie poate  fi atacată la  Instanta de Contecios Administrativ in  conformitate  cu  prevederile Legii nr.554/2004, cu modificările și completarile ulterioare.</w:t>
      </w:r>
    </w:p>
    <w:p w14:paraId="2127B689" w14:textId="77777777" w:rsidR="00ED2B7A" w:rsidRDefault="000D384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Art.5</w:t>
      </w:r>
      <w:r w:rsidR="00ED2B7A">
        <w:rPr>
          <w:rFonts w:ascii="Times New Roman" w:hAnsi="Times New Roman" w:cs="Times New Roman"/>
          <w:sz w:val="24"/>
          <w:szCs w:val="24"/>
        </w:rPr>
        <w:t xml:space="preserve"> Secretarul comunei va înainta prezenta instituțiilor, autorităților și persoanelor interesate.</w:t>
      </w:r>
    </w:p>
    <w:p w14:paraId="0B927772" w14:textId="77777777" w:rsidR="006E1102" w:rsidRDefault="006E110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0CFD0372" w14:textId="77777777" w:rsidR="006E1102" w:rsidRDefault="006E1102" w:rsidP="006E1102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6179D446" w14:textId="77777777" w:rsidR="00F93CF3" w:rsidRDefault="00F93CF3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1738C" w14:textId="77777777" w:rsidR="00BD1FFA" w:rsidRDefault="00BD1FFA" w:rsidP="00ED2B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4A8DD7" w14:textId="77777777" w:rsidR="00ED2B7A" w:rsidRPr="00BD1FFA" w:rsidRDefault="00ED2B7A" w:rsidP="00BD1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</w:t>
      </w:r>
      <w:r w:rsidR="004D5A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6E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656F5">
        <w:rPr>
          <w:rFonts w:ascii="Times New Roman" w:hAnsi="Times New Roman" w:cs="Times New Roman"/>
          <w:sz w:val="24"/>
          <w:szCs w:val="24"/>
          <w:lang w:val="en-US"/>
        </w:rPr>
        <w:t>Avizat pentru legalitate</w:t>
      </w:r>
    </w:p>
    <w:p w14:paraId="2E302BA0" w14:textId="77777777" w:rsidR="00B06E32" w:rsidRDefault="00B06E32" w:rsidP="00BD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Dumitru  Dorin TABACARIU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SECRETAR GENERAL</w:t>
      </w:r>
    </w:p>
    <w:p w14:paraId="09066DA6" w14:textId="77777777" w:rsidR="00BC3294" w:rsidRPr="00F93CF3" w:rsidRDefault="00B06E32" w:rsidP="00F93CF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Mihaela NITA</w:t>
      </w:r>
      <w:r w:rsidR="00ED2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93C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ED2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9058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sectPr w:rsidR="00BC3294" w:rsidRPr="00F93CF3" w:rsidSect="004D5A3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1F"/>
    <w:rsid w:val="0000277E"/>
    <w:rsid w:val="000A6C06"/>
    <w:rsid w:val="000D3842"/>
    <w:rsid w:val="00133765"/>
    <w:rsid w:val="001D2E79"/>
    <w:rsid w:val="002529E1"/>
    <w:rsid w:val="00254A67"/>
    <w:rsid w:val="002A0385"/>
    <w:rsid w:val="002B0226"/>
    <w:rsid w:val="003E4766"/>
    <w:rsid w:val="00433AEC"/>
    <w:rsid w:val="004D5A32"/>
    <w:rsid w:val="004D6D77"/>
    <w:rsid w:val="005F24C5"/>
    <w:rsid w:val="005F38EE"/>
    <w:rsid w:val="00636EBB"/>
    <w:rsid w:val="00637F4B"/>
    <w:rsid w:val="006E1102"/>
    <w:rsid w:val="0073129E"/>
    <w:rsid w:val="0082617A"/>
    <w:rsid w:val="00852887"/>
    <w:rsid w:val="00872D57"/>
    <w:rsid w:val="00877869"/>
    <w:rsid w:val="00885163"/>
    <w:rsid w:val="009058C3"/>
    <w:rsid w:val="00915FB6"/>
    <w:rsid w:val="00971477"/>
    <w:rsid w:val="009C6C4B"/>
    <w:rsid w:val="009E22E7"/>
    <w:rsid w:val="009F704A"/>
    <w:rsid w:val="00A12206"/>
    <w:rsid w:val="00A16223"/>
    <w:rsid w:val="00A40B33"/>
    <w:rsid w:val="00AA4CC5"/>
    <w:rsid w:val="00AD221F"/>
    <w:rsid w:val="00AF6D89"/>
    <w:rsid w:val="00B057EF"/>
    <w:rsid w:val="00B06E32"/>
    <w:rsid w:val="00B20086"/>
    <w:rsid w:val="00B34ACA"/>
    <w:rsid w:val="00B656F5"/>
    <w:rsid w:val="00BC3294"/>
    <w:rsid w:val="00BD02ED"/>
    <w:rsid w:val="00BD1FFA"/>
    <w:rsid w:val="00BF7D2E"/>
    <w:rsid w:val="00C1634D"/>
    <w:rsid w:val="00CB6B7C"/>
    <w:rsid w:val="00CC71AD"/>
    <w:rsid w:val="00D36822"/>
    <w:rsid w:val="00D713F9"/>
    <w:rsid w:val="00E608BE"/>
    <w:rsid w:val="00ED2B7A"/>
    <w:rsid w:val="00F16D1F"/>
    <w:rsid w:val="00F90BF3"/>
    <w:rsid w:val="00F92BF2"/>
    <w:rsid w:val="00F93CF3"/>
    <w:rsid w:val="00FE5C11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D92"/>
  <w15:docId w15:val="{2D6C23C1-D35C-48CC-B58F-5357CF14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EE"/>
  </w:style>
  <w:style w:type="paragraph" w:styleId="Heading1">
    <w:name w:val="heading 1"/>
    <w:basedOn w:val="Normal"/>
    <w:next w:val="Normal"/>
    <w:link w:val="Heading1Char"/>
    <w:qFormat/>
    <w:rsid w:val="00AD22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21F"/>
    <w:rPr>
      <w:rFonts w:ascii="Times New Roman" w:eastAsia="Times New Roman" w:hAnsi="Times New Roman" w:cs="Times New Roman"/>
      <w:noProof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Asistenta Sociala</dc:creator>
  <cp:keywords/>
  <dc:description/>
  <cp:lastModifiedBy>DUMITRIU GHE. MIHAELA</cp:lastModifiedBy>
  <cp:revision>54</cp:revision>
  <cp:lastPrinted>2023-11-13T06:42:00Z</cp:lastPrinted>
  <dcterms:created xsi:type="dcterms:W3CDTF">2019-10-01T10:17:00Z</dcterms:created>
  <dcterms:modified xsi:type="dcterms:W3CDTF">2023-11-13T10:08:00Z</dcterms:modified>
</cp:coreProperties>
</file>