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97FC" w14:textId="77777777" w:rsidR="00802040" w:rsidRPr="00FF2EC4" w:rsidRDefault="00802040" w:rsidP="0080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FF2EC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ROMÂNIA</w:t>
      </w:r>
    </w:p>
    <w:p w14:paraId="36ED6EDF" w14:textId="77777777" w:rsidR="00802040" w:rsidRPr="00FF2EC4" w:rsidRDefault="00802040" w:rsidP="0080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FF2EC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JUDEȚUL NEAMȚ</w:t>
      </w:r>
    </w:p>
    <w:p w14:paraId="4DC33010" w14:textId="77777777" w:rsidR="00802040" w:rsidRPr="00FF2EC4" w:rsidRDefault="00802040" w:rsidP="0080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FF2EC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COMUNA ION CREANGĂ</w:t>
      </w:r>
    </w:p>
    <w:p w14:paraId="5417A17D" w14:textId="77777777" w:rsidR="00802040" w:rsidRDefault="00802040" w:rsidP="0080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FF2EC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PRIMAR</w:t>
      </w:r>
    </w:p>
    <w:p w14:paraId="299B23C9" w14:textId="77777777" w:rsidR="00802040" w:rsidRPr="00FF2EC4" w:rsidRDefault="00802040" w:rsidP="0080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</w:p>
    <w:p w14:paraId="3FB894A9" w14:textId="77777777" w:rsidR="00802040" w:rsidRPr="00FF2EC4" w:rsidRDefault="00802040" w:rsidP="0080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FF2EC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D I S P O Z I Ț I E</w:t>
      </w:r>
    </w:p>
    <w:p w14:paraId="272BEB8A" w14:textId="77777777" w:rsidR="00802040" w:rsidRDefault="00802040" w:rsidP="0080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Nr.</w:t>
      </w:r>
      <w:r w:rsidR="00E050E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319</w:t>
      </w:r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din</w:t>
      </w:r>
      <w:r w:rsidR="00E050E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21.11.2023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</w:t>
      </w:r>
    </w:p>
    <w:p w14:paraId="5AF7E64C" w14:textId="77777777" w:rsidR="00802040" w:rsidRPr="00A24B3F" w:rsidRDefault="00802040" w:rsidP="0080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</w:t>
      </w:r>
    </w:p>
    <w:p w14:paraId="734AD14A" w14:textId="77777777" w:rsidR="00802040" w:rsidRPr="00A24B3F" w:rsidRDefault="00802040" w:rsidP="0080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proofErr w:type="spellStart"/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</w:t>
      </w:r>
      <w:proofErr w:type="spellEnd"/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încetarea</w:t>
      </w:r>
      <w:proofErr w:type="spellEnd"/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aloca</w:t>
      </w:r>
      <w:proofErr w:type="spellEnd"/>
      <w:r w:rsidRPr="00A24B3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ției pentru susținerea familiei</w:t>
      </w:r>
    </w:p>
    <w:p w14:paraId="184C025D" w14:textId="6D2D6103" w:rsidR="00802040" w:rsidRPr="00A24B3F" w:rsidRDefault="00802040" w:rsidP="0080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domnului Ionuț Cătălin, începând cu data de 01.11</w:t>
      </w:r>
      <w:r w:rsidRPr="00A24B3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.2023</w:t>
      </w:r>
    </w:p>
    <w:p w14:paraId="370374A4" w14:textId="77777777" w:rsidR="00802040" w:rsidRPr="00FF2EC4" w:rsidRDefault="00802040" w:rsidP="0080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A9E7CAA" w14:textId="77777777" w:rsidR="00802040" w:rsidRPr="00FF2EC4" w:rsidRDefault="00802040" w:rsidP="0080204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Analizând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temeiurile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juridice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4D214B5E" w14:textId="77777777" w:rsidR="00802040" w:rsidRPr="00FF2EC4" w:rsidRDefault="00802040" w:rsidP="008020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art.23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.(1), art. 25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.(3)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art.32 din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277/2010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alocația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susținerea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familiei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modificările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completările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ulterioare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1155252D" w14:textId="77777777" w:rsidR="00802040" w:rsidRPr="00FF2EC4" w:rsidRDefault="00802040" w:rsidP="008020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art.13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art.16 din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Normele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Metodologice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aplicare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prevederilor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Legii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277/2010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alocația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susținerea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familiei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aprobate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prin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H.G. nr. 38/2011.</w:t>
      </w:r>
    </w:p>
    <w:p w14:paraId="0A7FE287" w14:textId="77777777" w:rsidR="00802040" w:rsidRPr="00FF2EC4" w:rsidRDefault="00802040" w:rsidP="0080204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Ținând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cont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de:</w:t>
      </w:r>
    </w:p>
    <w:p w14:paraId="67220AD7" w14:textId="00EFA355" w:rsidR="00802040" w:rsidRPr="00FF2EC4" w:rsidRDefault="00802040" w:rsidP="008020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Dispoziția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</w:t>
      </w:r>
      <w:r w:rsidR="00EB1290">
        <w:rPr>
          <w:rFonts w:ascii="Times New Roman" w:eastAsia="Times New Roman" w:hAnsi="Times New Roman" w:cs="Times New Roman"/>
          <w:sz w:val="24"/>
          <w:szCs w:val="24"/>
          <w:lang w:eastAsia="ro-RO"/>
        </w:rPr>
        <w:t>62/01.03.2021</w:t>
      </w:r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acordarea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alocației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susținerea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familiei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EB1290">
        <w:rPr>
          <w:rFonts w:ascii="Times New Roman" w:eastAsia="Times New Roman" w:hAnsi="Times New Roman" w:cs="Times New Roman"/>
          <w:sz w:val="24"/>
          <w:szCs w:val="24"/>
          <w:lang w:eastAsia="ro-RO"/>
        </w:rPr>
        <w:t>domnului</w:t>
      </w:r>
      <w:proofErr w:type="spellEnd"/>
      <w:r w:rsidR="00EB129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Ionuț Cătălin</w:t>
      </w:r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2006C3FB" w14:textId="77777777" w:rsidR="00802040" w:rsidRDefault="00802040" w:rsidP="0080204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Adeverin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ro-RO"/>
        </w:rPr>
        <w:t>ța de salariat,</w:t>
      </w:r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B1290">
        <w:rPr>
          <w:rFonts w:ascii="Times New Roman" w:eastAsia="Arial Unicode MS" w:hAnsi="Times New Roman" w:cs="Times New Roman"/>
          <w:sz w:val="24"/>
          <w:szCs w:val="24"/>
        </w:rPr>
        <w:t>nr. 1482/13.11.2023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emisă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de </w:t>
      </w:r>
      <w:r w:rsidR="00EB1290">
        <w:rPr>
          <w:rFonts w:ascii="Times New Roman" w:hAnsi="Times New Roman" w:cs="Times New Roman"/>
          <w:sz w:val="24"/>
          <w:szCs w:val="24"/>
          <w:lang w:val="ro-RO"/>
        </w:rPr>
        <w:t>S.C. DARCONS S.R.L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E9940E9" w14:textId="77777777" w:rsidR="00802040" w:rsidRPr="00FF2EC4" w:rsidRDefault="00802040" w:rsidP="00802040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F2EC4">
        <w:rPr>
          <w:rFonts w:ascii="Times New Roman" w:eastAsia="Arial Unicode MS" w:hAnsi="Times New Roman" w:cs="Times New Roman"/>
          <w:sz w:val="24"/>
          <w:szCs w:val="24"/>
        </w:rPr>
        <w:tab/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Luând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act de:</w:t>
      </w:r>
    </w:p>
    <w:p w14:paraId="185C047C" w14:textId="77777777" w:rsidR="00802040" w:rsidRPr="00FF2EC4" w:rsidRDefault="00802040" w:rsidP="00802040">
      <w:pPr>
        <w:tabs>
          <w:tab w:val="left" w:pos="705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Referatul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înregistrat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la nr.</w:t>
      </w:r>
      <w:r w:rsidR="00D52C42">
        <w:rPr>
          <w:rFonts w:ascii="Times New Roman" w:eastAsia="Arial Unicode MS" w:hAnsi="Times New Roman" w:cs="Times New Roman"/>
          <w:sz w:val="24"/>
          <w:szCs w:val="24"/>
        </w:rPr>
        <w:t>14718/21.11.2023</w:t>
      </w:r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întocmit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de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compartimentul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de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asistență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socială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1D24DAB9" w14:textId="77777777" w:rsidR="00802040" w:rsidRPr="005B15C3" w:rsidRDefault="00802040" w:rsidP="00802040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155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lit. „</w:t>
      </w:r>
      <w:r w:rsidR="00D9635B">
        <w:rPr>
          <w:rFonts w:ascii="Times New Roman" w:hAnsi="Times New Roman" w:cs="Times New Roman"/>
          <w:sz w:val="24"/>
          <w:szCs w:val="24"/>
        </w:rPr>
        <w:t xml:space="preserve">d”, </w:t>
      </w:r>
      <w:proofErr w:type="spellStart"/>
      <w:r w:rsidR="00D9635B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D9635B">
        <w:rPr>
          <w:rFonts w:ascii="Times New Roman" w:hAnsi="Times New Roman" w:cs="Times New Roman"/>
          <w:sz w:val="24"/>
          <w:szCs w:val="24"/>
        </w:rPr>
        <w:t xml:space="preserve"> (5) lit „a” </w:t>
      </w:r>
      <w:proofErr w:type="spellStart"/>
      <w:r w:rsidR="00D9635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9635B">
        <w:rPr>
          <w:rFonts w:ascii="Times New Roman" w:hAnsi="Times New Roman" w:cs="Times New Roman"/>
          <w:sz w:val="24"/>
          <w:szCs w:val="24"/>
        </w:rPr>
        <w:t xml:space="preserve"> „c” </w:t>
      </w:r>
      <w:proofErr w:type="spellStart"/>
      <w:r w:rsidR="00D9635B">
        <w:rPr>
          <w:rFonts w:ascii="Times New Roman" w:hAnsi="Times New Roman" w:cs="Times New Roman"/>
          <w:sz w:val="24"/>
          <w:szCs w:val="24"/>
        </w:rPr>
        <w:t>coro</w:t>
      </w:r>
      <w:r>
        <w:rPr>
          <w:rFonts w:ascii="Times New Roman" w:hAnsi="Times New Roman" w:cs="Times New Roman"/>
          <w:sz w:val="24"/>
          <w:szCs w:val="24"/>
        </w:rPr>
        <w:t>borate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art. 129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(7) lit. „b”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art.196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(1) lit ”b” din O. U. G. nr. 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E79E3C" w14:textId="77777777" w:rsidR="00802040" w:rsidRPr="007E7F1D" w:rsidRDefault="00802040" w:rsidP="008020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Primarul</w:t>
      </w:r>
      <w:proofErr w:type="spellEnd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comunei</w:t>
      </w:r>
      <w:proofErr w:type="spellEnd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județul</w:t>
      </w:r>
      <w:proofErr w:type="spellEnd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Neamț;</w:t>
      </w:r>
    </w:p>
    <w:p w14:paraId="35AE3206" w14:textId="77777777" w:rsidR="00802040" w:rsidRPr="00FF2EC4" w:rsidRDefault="00802040" w:rsidP="00802040">
      <w:pPr>
        <w:spacing w:before="240"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DISPUNE :</w:t>
      </w:r>
    </w:p>
    <w:p w14:paraId="76C1DBEE" w14:textId="77777777" w:rsidR="00802040" w:rsidRPr="00FF2EC4" w:rsidRDefault="00802040" w:rsidP="00802040">
      <w:pPr>
        <w:tabs>
          <w:tab w:val="left" w:pos="705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61F2BCE" w14:textId="2DE49B4D" w:rsidR="00802040" w:rsidRPr="00FF2EC4" w:rsidRDefault="00802040" w:rsidP="00802040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F2EC4">
        <w:rPr>
          <w:rFonts w:ascii="Times New Roman" w:eastAsia="Arial Unicode MS" w:hAnsi="Times New Roman" w:cs="Times New Roman"/>
          <w:sz w:val="24"/>
          <w:szCs w:val="24"/>
        </w:rPr>
        <w:tab/>
      </w:r>
      <w:r w:rsidRPr="00FF2EC4">
        <w:rPr>
          <w:rFonts w:ascii="Times New Roman" w:eastAsia="Arial Unicode MS" w:hAnsi="Times New Roman" w:cs="Times New Roman"/>
          <w:b/>
          <w:sz w:val="24"/>
          <w:szCs w:val="24"/>
        </w:rPr>
        <w:t>Art.1</w:t>
      </w:r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Începând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cu data de </w:t>
      </w:r>
      <w:r w:rsidR="00755FB6">
        <w:rPr>
          <w:rFonts w:ascii="Times New Roman" w:eastAsia="Arial Unicode MS" w:hAnsi="Times New Roman" w:cs="Times New Roman"/>
          <w:sz w:val="24"/>
          <w:szCs w:val="24"/>
        </w:rPr>
        <w:t>0</w:t>
      </w:r>
      <w:r w:rsidR="00D9635B">
        <w:rPr>
          <w:rFonts w:ascii="Times New Roman" w:eastAsia="Arial Unicode MS" w:hAnsi="Times New Roman" w:cs="Times New Roman"/>
          <w:sz w:val="24"/>
          <w:szCs w:val="24"/>
        </w:rPr>
        <w:t>1.11.2023</w:t>
      </w:r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încetează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dreptul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la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alocaț</w:t>
      </w:r>
      <w:r w:rsidR="00E050E0">
        <w:rPr>
          <w:rFonts w:ascii="Times New Roman" w:eastAsia="Arial Unicode MS" w:hAnsi="Times New Roman" w:cs="Times New Roman"/>
          <w:sz w:val="24"/>
          <w:szCs w:val="24"/>
        </w:rPr>
        <w:t>ie</w:t>
      </w:r>
      <w:proofErr w:type="spellEnd"/>
      <w:r w:rsidR="00E050E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E050E0">
        <w:rPr>
          <w:rFonts w:ascii="Times New Roman" w:eastAsia="Arial Unicode MS" w:hAnsi="Times New Roman" w:cs="Times New Roman"/>
          <w:sz w:val="24"/>
          <w:szCs w:val="24"/>
        </w:rPr>
        <w:t>pentru</w:t>
      </w:r>
      <w:proofErr w:type="spellEnd"/>
      <w:r w:rsidR="00E050E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E050E0">
        <w:rPr>
          <w:rFonts w:ascii="Times New Roman" w:eastAsia="Arial Unicode MS" w:hAnsi="Times New Roman" w:cs="Times New Roman"/>
          <w:sz w:val="24"/>
          <w:szCs w:val="24"/>
        </w:rPr>
        <w:t>susținerea</w:t>
      </w:r>
      <w:proofErr w:type="spellEnd"/>
      <w:r w:rsidR="00E050E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E050E0">
        <w:rPr>
          <w:rFonts w:ascii="Times New Roman" w:eastAsia="Arial Unicode MS" w:hAnsi="Times New Roman" w:cs="Times New Roman"/>
          <w:sz w:val="24"/>
          <w:szCs w:val="24"/>
        </w:rPr>
        <w:t>familiei</w:t>
      </w:r>
      <w:proofErr w:type="spellEnd"/>
      <w:r w:rsidR="00E050E0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titular </w:t>
      </w:r>
      <w:proofErr w:type="spellStart"/>
      <w:r w:rsidR="00D9635B">
        <w:rPr>
          <w:rFonts w:ascii="Times New Roman" w:eastAsia="Arial Unicode MS" w:hAnsi="Times New Roman" w:cs="Times New Roman"/>
          <w:sz w:val="24"/>
          <w:szCs w:val="24"/>
        </w:rPr>
        <w:t>domnul</w:t>
      </w:r>
      <w:proofErr w:type="spellEnd"/>
      <w:r w:rsidR="00D9635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9635B" w:rsidRPr="00D9635B">
        <w:rPr>
          <w:rFonts w:ascii="Times New Roman" w:eastAsia="Arial Unicode MS" w:hAnsi="Times New Roman" w:cs="Times New Roman"/>
          <w:b/>
          <w:sz w:val="24"/>
          <w:szCs w:val="24"/>
        </w:rPr>
        <w:t>Ionuț- Cătălin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CNP: </w:t>
      </w:r>
      <w:r w:rsidR="005931AC">
        <w:rPr>
          <w:rFonts w:ascii="Times New Roman" w:eastAsia="Arial Unicode MS" w:hAnsi="Times New Roman" w:cs="Times New Roman"/>
          <w:sz w:val="24"/>
          <w:szCs w:val="24"/>
        </w:rPr>
        <w:t xml:space="preserve">           </w:t>
      </w:r>
      <w:r w:rsidR="00D9635B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="00D9635B">
        <w:rPr>
          <w:rFonts w:ascii="Times New Roman" w:eastAsia="Arial Unicode MS" w:hAnsi="Times New Roman" w:cs="Times New Roman"/>
          <w:sz w:val="24"/>
          <w:szCs w:val="24"/>
        </w:rPr>
        <w:t>domiciliat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comuna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Ion Creangă,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județul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Neamț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74E03880" w14:textId="77777777" w:rsidR="00802040" w:rsidRPr="00FF2EC4" w:rsidRDefault="00802040" w:rsidP="0080204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</w:t>
      </w:r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Motivul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încetării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Creșterea venitului </w:t>
      </w:r>
      <w:r w:rsidR="00D9635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net mediu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lunar pe membru de familie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14:paraId="58E48F51" w14:textId="77777777" w:rsidR="00802040" w:rsidRPr="00FF2EC4" w:rsidRDefault="00802040" w:rsidP="0080204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FF2EC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Art.2. </w:t>
      </w:r>
      <w:r w:rsidRPr="00FF2EC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535B0A57" w14:textId="77777777" w:rsidR="00802040" w:rsidRPr="002A5E0A" w:rsidRDefault="00802040" w:rsidP="0080204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2EC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Art.3.</w:t>
      </w:r>
      <w:r w:rsidRPr="00FF2EC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Secretarul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al UAT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instituțiilor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autorităților</w:t>
      </w:r>
      <w:proofErr w:type="spellEnd"/>
      <w:r>
        <w:rPr>
          <w:rFonts w:ascii="Times New Roman" w:hAnsi="Times New Roman"/>
          <w:sz w:val="24"/>
          <w:szCs w:val="24"/>
        </w:rPr>
        <w:t xml:space="preserve"> și persoanelor interesante.</w:t>
      </w:r>
    </w:p>
    <w:p w14:paraId="66A8855E" w14:textId="77777777" w:rsidR="00802040" w:rsidRPr="00FF2EC4" w:rsidRDefault="00802040" w:rsidP="00802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</w:p>
    <w:p w14:paraId="6A115837" w14:textId="77777777" w:rsidR="00802040" w:rsidRPr="00FF2EC4" w:rsidRDefault="00802040" w:rsidP="00802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 PRIMAR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proofErr w:type="spellStart"/>
      <w:r w:rsidRPr="00FF2EC4">
        <w:rPr>
          <w:rFonts w:ascii="Times New Roman" w:eastAsia="Calibri" w:hAnsi="Times New Roman" w:cs="Times New Roman"/>
          <w:sz w:val="24"/>
          <w:szCs w:val="24"/>
        </w:rPr>
        <w:t>Avizat</w:t>
      </w:r>
      <w:proofErr w:type="spellEnd"/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FF2EC4">
        <w:rPr>
          <w:rFonts w:ascii="Times New Roman" w:eastAsia="Calibri" w:hAnsi="Times New Roman" w:cs="Times New Roman"/>
          <w:sz w:val="24"/>
          <w:szCs w:val="24"/>
        </w:rPr>
        <w:t>ptr</w:t>
      </w:r>
      <w:proofErr w:type="spellEnd"/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F2EC4">
        <w:rPr>
          <w:rFonts w:ascii="Times New Roman" w:eastAsia="Calibri" w:hAnsi="Times New Roman" w:cs="Times New Roman"/>
          <w:sz w:val="24"/>
          <w:szCs w:val="24"/>
        </w:rPr>
        <w:t>Legalitate</w:t>
      </w:r>
      <w:proofErr w:type="spellEnd"/>
    </w:p>
    <w:p w14:paraId="3672137E" w14:textId="77777777" w:rsidR="00802040" w:rsidRPr="00FF2EC4" w:rsidRDefault="00802040" w:rsidP="00802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F2EC4">
        <w:rPr>
          <w:rFonts w:ascii="Times New Roman" w:eastAsia="Calibri" w:hAnsi="Times New Roman" w:cs="Times New Roman"/>
          <w:sz w:val="24"/>
          <w:szCs w:val="24"/>
        </w:rPr>
        <w:t>Dumitru-Dorin TABACARIU</w:t>
      </w:r>
      <w:r w:rsidRPr="00FF2EC4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SECRETAR GENERAL </w:t>
      </w:r>
    </w:p>
    <w:p w14:paraId="516296A0" w14:textId="77777777" w:rsidR="00802040" w:rsidRPr="00E951C5" w:rsidRDefault="00802040" w:rsidP="00802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FF2EC4">
        <w:rPr>
          <w:rFonts w:ascii="Times New Roman" w:eastAsia="Calibri" w:hAnsi="Times New Roman" w:cs="Times New Roman"/>
          <w:sz w:val="24"/>
          <w:szCs w:val="24"/>
        </w:rPr>
        <w:t>Mihaela NIȚĂ</w:t>
      </w:r>
    </w:p>
    <w:p w14:paraId="4E394766" w14:textId="77777777" w:rsidR="00FE0FD4" w:rsidRPr="00802040" w:rsidRDefault="00FE0FD4">
      <w:pPr>
        <w:rPr>
          <w:rFonts w:ascii="Times New Roman" w:hAnsi="Times New Roman" w:cs="Times New Roman"/>
          <w:sz w:val="24"/>
          <w:szCs w:val="24"/>
        </w:rPr>
      </w:pPr>
    </w:p>
    <w:sectPr w:rsidR="00FE0FD4" w:rsidRPr="00802040" w:rsidSect="00D9635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4F9"/>
    <w:rsid w:val="005931AC"/>
    <w:rsid w:val="00755FB6"/>
    <w:rsid w:val="00802040"/>
    <w:rsid w:val="009474F9"/>
    <w:rsid w:val="00D52C42"/>
    <w:rsid w:val="00D9635B"/>
    <w:rsid w:val="00E050E0"/>
    <w:rsid w:val="00EB1290"/>
    <w:rsid w:val="00FE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F039"/>
  <w15:chartTrackingRefBased/>
  <w15:docId w15:val="{DF4179E1-F984-43CF-ABA0-4021EB28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8</cp:revision>
  <dcterms:created xsi:type="dcterms:W3CDTF">2023-11-21T11:09:00Z</dcterms:created>
  <dcterms:modified xsi:type="dcterms:W3CDTF">2023-11-23T06:08:00Z</dcterms:modified>
</cp:coreProperties>
</file>