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7AD38" w14:textId="77777777" w:rsidR="00FD5F8A" w:rsidRPr="00A966BA" w:rsidRDefault="00FD5F8A" w:rsidP="00FD5F8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 w:rsidRPr="00A966BA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>ROMÂNIA</w:t>
      </w:r>
    </w:p>
    <w:p w14:paraId="307D2F89" w14:textId="77777777" w:rsidR="00FD5F8A" w:rsidRPr="00A966BA" w:rsidRDefault="00FD5F8A" w:rsidP="00FD5F8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</w:pPr>
      <w:r w:rsidRPr="00A966BA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>JUDEȚUL NEAMȚ</w:t>
      </w:r>
    </w:p>
    <w:p w14:paraId="4D956DB7" w14:textId="77777777" w:rsidR="00FD5F8A" w:rsidRPr="00A966BA" w:rsidRDefault="00FD5F8A" w:rsidP="00FD5F8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</w:pPr>
      <w:r w:rsidRPr="00A966BA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>COMUNA ION CREANGĂ</w:t>
      </w:r>
    </w:p>
    <w:p w14:paraId="789EE23D" w14:textId="77777777" w:rsidR="00FD5F8A" w:rsidRDefault="00FD5F8A" w:rsidP="00FD5F8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</w:pPr>
      <w:r w:rsidRPr="00A966BA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>PRIMAR</w:t>
      </w:r>
    </w:p>
    <w:p w14:paraId="025A396C" w14:textId="77777777" w:rsidR="00FD5F8A" w:rsidRPr="00A966BA" w:rsidRDefault="00FD5F8A" w:rsidP="00FD5F8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</w:pPr>
    </w:p>
    <w:p w14:paraId="5A599011" w14:textId="77777777" w:rsidR="00FD5F8A" w:rsidRPr="00A966BA" w:rsidRDefault="00FD5F8A" w:rsidP="00FD5F8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</w:pPr>
      <w:r w:rsidRPr="00A966BA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>D I S P O Z I Ț I E</w:t>
      </w:r>
    </w:p>
    <w:p w14:paraId="38F8BFFC" w14:textId="77777777" w:rsidR="00FD5F8A" w:rsidRPr="00A966BA" w:rsidRDefault="00FD5F8A" w:rsidP="00FD5F8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A966B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Nr.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3210E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327  </w:t>
      </w:r>
      <w:r w:rsidRPr="003B2C2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DIN</w:t>
      </w:r>
      <w:r w:rsidR="003210E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04.12.2023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</w:p>
    <w:p w14:paraId="39E9EEEE" w14:textId="77777777" w:rsidR="00FD5F8A" w:rsidRDefault="00FD5F8A" w:rsidP="00FD5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A966B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Privind recuperarea sumelor în</w:t>
      </w:r>
      <w:r w:rsidRPr="003B2C2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casate necuvenit cu titlul de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ajutor social</w:t>
      </w:r>
      <w:r w:rsidRPr="00A966B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,</w:t>
      </w:r>
    </w:p>
    <w:p w14:paraId="5E7FE5C5" w14:textId="463D9158" w:rsidR="00FD5F8A" w:rsidRPr="0017250C" w:rsidRDefault="00FD5F8A" w:rsidP="00FD5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Pr="00A966B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de că</w:t>
      </w:r>
      <w:r w:rsidRPr="003B2C2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tre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domnul </w:t>
      </w:r>
      <w:r w:rsidR="00A4563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Gheorghe</w:t>
      </w:r>
    </w:p>
    <w:p w14:paraId="6B9E9114" w14:textId="77777777" w:rsidR="00FD5F8A" w:rsidRPr="00A966BA" w:rsidRDefault="00FD5F8A" w:rsidP="00FD5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3D30964A" w14:textId="77777777" w:rsidR="00FD5F8A" w:rsidRDefault="00FD5F8A" w:rsidP="00FD5F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0C026FA0" w14:textId="77777777" w:rsidR="00FD5F8A" w:rsidRPr="00A966BA" w:rsidRDefault="000D460F" w:rsidP="000D46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</w:t>
      </w:r>
      <w:r w:rsidR="00FD5F8A" w:rsidRPr="00A966BA">
        <w:rPr>
          <w:rFonts w:ascii="Times New Roman" w:eastAsia="Times New Roman" w:hAnsi="Times New Roman" w:cs="Times New Roman"/>
          <w:sz w:val="24"/>
          <w:szCs w:val="24"/>
          <w:lang w:eastAsia="ro-RO"/>
        </w:rPr>
        <w:t>Analizând temeiurile juridice:</w:t>
      </w:r>
    </w:p>
    <w:p w14:paraId="5480FF53" w14:textId="77777777" w:rsidR="00FD5F8A" w:rsidRDefault="00FD5F8A" w:rsidP="00FD5F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-</w:t>
      </w:r>
      <w:r w:rsidRPr="009C1126">
        <w:rPr>
          <w:rFonts w:ascii="Times New Roman" w:eastAsia="Times New Roman" w:hAnsi="Times New Roman" w:cs="Times New Roman"/>
          <w:sz w:val="24"/>
          <w:szCs w:val="24"/>
          <w:lang w:eastAsia="ro-RO"/>
        </w:rPr>
        <w:t>art.21, art.30, din Legea nr.416/2001 privind venitul minim garantat,</w:t>
      </w:r>
      <w:r w:rsidR="000D460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modificările și completă</w:t>
      </w:r>
      <w:r w:rsidRPr="009C1126">
        <w:rPr>
          <w:rFonts w:ascii="Times New Roman" w:eastAsia="Times New Roman" w:hAnsi="Times New Roman" w:cs="Times New Roman"/>
          <w:sz w:val="24"/>
          <w:szCs w:val="24"/>
          <w:lang w:eastAsia="ro-RO"/>
        </w:rPr>
        <w:t>rile ulterioare;</w:t>
      </w:r>
    </w:p>
    <w:p w14:paraId="73D007D0" w14:textId="77777777" w:rsidR="00FD5F8A" w:rsidRPr="001C61A1" w:rsidRDefault="000D460F" w:rsidP="000D46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FD5F8A" w:rsidRPr="00A966BA">
        <w:rPr>
          <w:rFonts w:ascii="Times New Roman" w:eastAsia="Calibri" w:hAnsi="Times New Roman" w:cs="Times New Roman"/>
          <w:sz w:val="24"/>
          <w:szCs w:val="24"/>
        </w:rPr>
        <w:t>Ținând cont de:</w:t>
      </w:r>
    </w:p>
    <w:p w14:paraId="0EC8AFA6" w14:textId="42FDB41C" w:rsidR="00FD5F8A" w:rsidRDefault="00FD5F8A" w:rsidP="00FD5F8A">
      <w:pPr>
        <w:tabs>
          <w:tab w:val="left" w:pos="1305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-Dispoziția nr. </w:t>
      </w:r>
      <w:r w:rsidR="00A45637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84/01.03.2023</w:t>
      </w:r>
      <w:r w:rsidR="004420AA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privind acordarea dreptului la ajutor social acordat </w:t>
      </w:r>
      <w:r w:rsidR="004420AA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domnului</w:t>
      </w:r>
      <w:r w:rsidR="00A45637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Gheorghe 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;</w:t>
      </w:r>
    </w:p>
    <w:p w14:paraId="44073B29" w14:textId="19F37988" w:rsidR="00D65A01" w:rsidRDefault="00D65A01" w:rsidP="00FD5F8A">
      <w:pPr>
        <w:tabs>
          <w:tab w:val="left" w:pos="1305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-Dispoziția nr.</w:t>
      </w:r>
      <w:r w:rsidR="003210ED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326/04.12.2023 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privind încetarea dreptului de ajutor social acor</w:t>
      </w:r>
      <w:r w:rsidR="0005490A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dat domnului Gheorghe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;</w:t>
      </w:r>
    </w:p>
    <w:p w14:paraId="64757526" w14:textId="77777777" w:rsidR="00FD5F8A" w:rsidRDefault="00FD5F8A" w:rsidP="00FD5F8A">
      <w:pPr>
        <w:tabs>
          <w:tab w:val="left" w:pos="1305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-Ancheta socială efectuată în data de </w:t>
      </w:r>
      <w:r w:rsidR="00A45637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04.12.2023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de către compartimentul de asistență socială.</w:t>
      </w:r>
    </w:p>
    <w:p w14:paraId="091C2A2B" w14:textId="77777777" w:rsidR="00FD5F8A" w:rsidRDefault="000D460F" w:rsidP="00FD5F8A">
      <w:pPr>
        <w:tabs>
          <w:tab w:val="left" w:pos="1305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           </w:t>
      </w:r>
      <w:r w:rsidR="00FD5F8A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Luând act de:</w:t>
      </w:r>
    </w:p>
    <w:p w14:paraId="188A74A9" w14:textId="77777777" w:rsidR="00FD5F8A" w:rsidRDefault="00FD5F8A" w:rsidP="00FD5F8A">
      <w:pPr>
        <w:tabs>
          <w:tab w:val="left" w:pos="1305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-Decizia nr. </w:t>
      </w:r>
      <w:r w:rsidR="00A45637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328306 din 26.10.2023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privind acordarea pensiei </w:t>
      </w:r>
      <w:r w:rsidR="004420AA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anticipate parțiale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înregistrată la Primăria comunei Ion Creangă sub nr. </w:t>
      </w:r>
      <w:r w:rsidR="00A45637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15085/04.12.2023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.        </w:t>
      </w:r>
    </w:p>
    <w:p w14:paraId="12AA4459" w14:textId="77777777" w:rsidR="00FD5F8A" w:rsidRDefault="00FD5F8A" w:rsidP="00FD5F8A">
      <w:pPr>
        <w:tabs>
          <w:tab w:val="left" w:pos="1305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-Referatul înregistrat la nr.</w:t>
      </w:r>
      <w:r w:rsidR="00A45637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15086/04.12.2023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, întocmit de compartimentul de asistență socială;</w:t>
      </w:r>
    </w:p>
    <w:p w14:paraId="290CD2B7" w14:textId="77777777" w:rsidR="00FD5F8A" w:rsidRDefault="00FD5F8A" w:rsidP="00FD5F8A">
      <w:pPr>
        <w:tabs>
          <w:tab w:val="left" w:pos="1305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           În temeiul </w:t>
      </w:r>
      <w:r w:rsidR="00CD7B4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dispozițiilor art. 155 alin. (1) lit. ”d”, alin. (5) lit. ”a” și ”c”, coroborate cu art. 129 alin. (7) lit. ”b” și art. 196 alin. (1) lit. ”b” din O.U.G 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nr. 57/2</w:t>
      </w:r>
      <w:r w:rsidR="00CD7B4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019 privind Codul Administrativ, cu modificările și completările ulterioare.</w:t>
      </w:r>
    </w:p>
    <w:p w14:paraId="6BFC7BC9" w14:textId="77777777" w:rsidR="00FD5F8A" w:rsidRPr="006F23E3" w:rsidRDefault="00FD5F8A" w:rsidP="00FD5F8A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025CEE5" w14:textId="77777777" w:rsidR="00FD5F8A" w:rsidRPr="006F23E3" w:rsidRDefault="00FD5F8A" w:rsidP="00FD5F8A">
      <w:p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6F23E3">
        <w:rPr>
          <w:rFonts w:ascii="Times New Roman" w:eastAsia="Times New Roman" w:hAnsi="Times New Roman"/>
          <w:sz w:val="24"/>
          <w:szCs w:val="24"/>
          <w:lang w:eastAsia="ro-RO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   </w:t>
      </w:r>
      <w:r w:rsidRPr="006F23E3">
        <w:rPr>
          <w:rFonts w:ascii="Times New Roman" w:eastAsia="Times New Roman" w:hAnsi="Times New Roman"/>
          <w:b/>
          <w:sz w:val="24"/>
          <w:szCs w:val="24"/>
          <w:lang w:eastAsia="ro-RO"/>
        </w:rPr>
        <w:t>Primarul comunei Ion Creangă, județul Neamț</w:t>
      </w:r>
    </w:p>
    <w:p w14:paraId="557F1137" w14:textId="77777777" w:rsidR="00FD5F8A" w:rsidRDefault="00FD5F8A" w:rsidP="00FD5F8A">
      <w:pPr>
        <w:spacing w:before="240" w:after="0"/>
        <w:ind w:left="106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6F23E3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                                DISPUNE:</w:t>
      </w:r>
    </w:p>
    <w:p w14:paraId="06C445A6" w14:textId="77777777" w:rsidR="00FD5F8A" w:rsidRPr="00A966BA" w:rsidRDefault="00FD5F8A" w:rsidP="00FD5F8A">
      <w:pPr>
        <w:spacing w:before="240" w:after="0"/>
        <w:ind w:left="106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14:paraId="32B09C8A" w14:textId="0D6EFB6C" w:rsidR="00FD5F8A" w:rsidRPr="00A966BA" w:rsidRDefault="00FD5F8A" w:rsidP="00FD5F8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A966BA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Art.1</w:t>
      </w:r>
      <w:r w:rsidRPr="00A966B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Recuperarea sumei încasate necuvenit cu titlu de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ajutor social </w:t>
      </w:r>
      <w:r w:rsidRPr="00A966B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pentru </w:t>
      </w:r>
      <w:r w:rsidR="000126C5">
        <w:rPr>
          <w:rFonts w:ascii="Times New Roman" w:hAnsi="Times New Roman" w:cs="Times New Roman"/>
          <w:sz w:val="24"/>
          <w:szCs w:val="24"/>
          <w:lang w:val="ro-RO"/>
        </w:rPr>
        <w:t>lunile octombrie-noiembrie 2023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966B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de </w:t>
      </w:r>
      <w:r w:rsidR="007C38C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la</w:t>
      </w:r>
      <w:r w:rsidRPr="00A966B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="005E1183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domnul </w:t>
      </w:r>
      <w:r w:rsidR="000126C5" w:rsidRPr="006C25B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Gheorghe</w:t>
      </w:r>
      <w:r w:rsidRPr="00A966B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CNP:</w:t>
      </w:r>
      <w:r w:rsidR="005D0DF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, </w:t>
      </w:r>
      <w:r w:rsidRPr="00A966B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domiciliat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în </w:t>
      </w:r>
      <w:r w:rsidR="005E1183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com.Ion Creangă</w:t>
      </w:r>
      <w:r w:rsidRPr="00A966B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A966B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județ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ul Neam</w:t>
      </w:r>
      <w:r w:rsidR="002A69D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ț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, motivat de creșterea venitului lunar total al </w:t>
      </w:r>
      <w:r w:rsidR="005E1183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susnumitului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 conform anexei la prezenta.</w:t>
      </w:r>
    </w:p>
    <w:p w14:paraId="3C722C8E" w14:textId="77777777" w:rsidR="00FD5F8A" w:rsidRPr="006F23E3" w:rsidRDefault="00FD5F8A" w:rsidP="00FD5F8A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6F23E3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Art.2</w:t>
      </w:r>
      <w:r w:rsidRPr="006F23E3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Dispoziția se poate contesta, potrivit Legii nr. 554/2004 a contenciosului administrativ, cu modificările și completările ulterioare.</w:t>
      </w:r>
    </w:p>
    <w:p w14:paraId="032415F0" w14:textId="77777777" w:rsidR="00FD5F8A" w:rsidRPr="006F23E3" w:rsidRDefault="00FD5F8A" w:rsidP="00FD5F8A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6F23E3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Art.3 </w:t>
      </w:r>
      <w:r w:rsidRPr="006F23E3">
        <w:rPr>
          <w:rFonts w:ascii="Times New Roman" w:eastAsia="Times New Roman" w:hAnsi="Times New Roman"/>
          <w:sz w:val="24"/>
          <w:szCs w:val="24"/>
          <w:lang w:val="ro-RO" w:eastAsia="ro-RO"/>
        </w:rPr>
        <w:t>Compartimentul de asistență socială va duce la îndeplinire prevederile prezentei.</w:t>
      </w:r>
    </w:p>
    <w:p w14:paraId="1A6A3D34" w14:textId="77777777" w:rsidR="00FD5F8A" w:rsidRDefault="00FD5F8A" w:rsidP="00FD5F8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F23E3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Art.4 </w:t>
      </w:r>
      <w:r w:rsidRPr="006F23E3">
        <w:rPr>
          <w:rFonts w:ascii="Times New Roman" w:eastAsia="Times New Roman" w:hAnsi="Times New Roman"/>
          <w:sz w:val="24"/>
          <w:szCs w:val="24"/>
          <w:lang w:val="ro-RO" w:eastAsia="ro-RO"/>
        </w:rPr>
        <w:t>Secretarul general al UAT va comunica prezenta instituțiilor, autorităților și persoanelor interesate.</w:t>
      </w:r>
      <w:r w:rsidRPr="006F23E3">
        <w:rPr>
          <w:rFonts w:ascii="Times New Roman" w:hAnsi="Times New Roman"/>
          <w:sz w:val="24"/>
          <w:szCs w:val="24"/>
        </w:rPr>
        <w:t xml:space="preserve">   </w:t>
      </w:r>
    </w:p>
    <w:p w14:paraId="78BAC364" w14:textId="77777777" w:rsidR="00FD5F8A" w:rsidRPr="006F23E3" w:rsidRDefault="00FD5F8A" w:rsidP="00FD5F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23E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FE6B975" w14:textId="77777777" w:rsidR="00FD5F8A" w:rsidRPr="006F23E3" w:rsidRDefault="00FD5F8A" w:rsidP="00FD5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3E3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6F23E3">
        <w:rPr>
          <w:rFonts w:ascii="Times New Roman" w:hAnsi="Times New Roman"/>
          <w:sz w:val="24"/>
          <w:szCs w:val="24"/>
        </w:rPr>
        <w:t xml:space="preserve">   PRIMAR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23E3">
        <w:rPr>
          <w:rFonts w:ascii="Times New Roman" w:hAnsi="Times New Roman"/>
          <w:sz w:val="24"/>
          <w:szCs w:val="24"/>
        </w:rPr>
        <w:t xml:space="preserve"> Avizat pentru legalitate,</w:t>
      </w:r>
    </w:p>
    <w:p w14:paraId="41658729" w14:textId="77777777" w:rsidR="00FD5F8A" w:rsidRPr="006F23E3" w:rsidRDefault="00FD5F8A" w:rsidP="00FD5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6F23E3">
        <w:rPr>
          <w:rFonts w:ascii="Times New Roman" w:hAnsi="Times New Roman"/>
          <w:sz w:val="24"/>
          <w:szCs w:val="24"/>
        </w:rPr>
        <w:t>Dumitru-Dorin TABACARIU</w:t>
      </w:r>
      <w:r w:rsidRPr="006F23E3">
        <w:rPr>
          <w:rFonts w:ascii="Times New Roman" w:hAnsi="Times New Roman"/>
          <w:sz w:val="24"/>
          <w:szCs w:val="24"/>
        </w:rPr>
        <w:tab/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6F23E3">
        <w:rPr>
          <w:rFonts w:ascii="Times New Roman" w:hAnsi="Times New Roman"/>
          <w:sz w:val="24"/>
          <w:szCs w:val="24"/>
        </w:rPr>
        <w:t xml:space="preserve"> SECRETAR GENERAL</w:t>
      </w:r>
    </w:p>
    <w:p w14:paraId="6EFEF893" w14:textId="77777777" w:rsidR="001B7351" w:rsidRPr="002A3F82" w:rsidRDefault="00FD5F8A" w:rsidP="002A3F82">
      <w:pPr>
        <w:jc w:val="both"/>
        <w:rPr>
          <w:rFonts w:ascii="Times New Roman" w:hAnsi="Times New Roman"/>
          <w:sz w:val="24"/>
          <w:szCs w:val="24"/>
        </w:rPr>
      </w:pPr>
      <w:r w:rsidRPr="006F23E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6F23E3">
        <w:rPr>
          <w:rFonts w:ascii="Times New Roman" w:hAnsi="Times New Roman"/>
          <w:sz w:val="24"/>
          <w:szCs w:val="24"/>
        </w:rPr>
        <w:t xml:space="preserve"> Mihaela NIȚĂ</w:t>
      </w:r>
    </w:p>
    <w:sectPr w:rsidR="001B7351" w:rsidRPr="002A3F82" w:rsidSect="007C38C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7CE"/>
    <w:rsid w:val="000126C5"/>
    <w:rsid w:val="0005490A"/>
    <w:rsid w:val="000D460F"/>
    <w:rsid w:val="001B7351"/>
    <w:rsid w:val="002A3F82"/>
    <w:rsid w:val="002A69DE"/>
    <w:rsid w:val="003210ED"/>
    <w:rsid w:val="004420AA"/>
    <w:rsid w:val="005D0DF1"/>
    <w:rsid w:val="005E1183"/>
    <w:rsid w:val="006C25BB"/>
    <w:rsid w:val="00713F22"/>
    <w:rsid w:val="007C38C5"/>
    <w:rsid w:val="00A45637"/>
    <w:rsid w:val="00CD7B42"/>
    <w:rsid w:val="00D65A01"/>
    <w:rsid w:val="00DD07CE"/>
    <w:rsid w:val="00FD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66DB6"/>
  <w15:chartTrackingRefBased/>
  <w15:docId w15:val="{6288D151-1169-4211-B0FF-4C4781A1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INTEL</dc:creator>
  <cp:keywords/>
  <dc:description/>
  <cp:lastModifiedBy>DUMITRIU GHE. MIHAELA</cp:lastModifiedBy>
  <cp:revision>19</cp:revision>
  <dcterms:created xsi:type="dcterms:W3CDTF">2023-11-21T10:21:00Z</dcterms:created>
  <dcterms:modified xsi:type="dcterms:W3CDTF">2023-12-05T11:47:00Z</dcterms:modified>
</cp:coreProperties>
</file>