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1C734" w14:textId="75847E4D" w:rsidR="00002539" w:rsidRPr="00C131E7" w:rsidRDefault="00002539" w:rsidP="00C131E7">
      <w:pPr>
        <w:pStyle w:val="Heading2"/>
        <w:spacing w:before="0"/>
        <w:rPr>
          <w:rFonts w:ascii="Times New Roman" w:eastAsia="Times New Roman" w:hAnsi="Times New Roman" w:cs="Times New Roman"/>
          <w:sz w:val="22"/>
          <w:szCs w:val="22"/>
          <w:lang w:val="fr-FR"/>
        </w:rPr>
      </w:pPr>
    </w:p>
    <w:p w14:paraId="42AEB27F" w14:textId="77777777" w:rsidR="00F16137" w:rsidRPr="00C131E7" w:rsidRDefault="00F16137" w:rsidP="00F16137">
      <w:pPr>
        <w:keepNext/>
        <w:keepLines/>
        <w:spacing w:after="0"/>
        <w:jc w:val="center"/>
        <w:outlineLvl w:val="1"/>
        <w:rPr>
          <w:rFonts w:ascii="Times New Roman" w:hAnsi="Times New Roman"/>
          <w:color w:val="000000"/>
          <w:lang w:eastAsia="zh-CN"/>
        </w:rPr>
      </w:pPr>
      <w:bookmarkStart w:id="0" w:name="_Hlk119312517"/>
      <w:bookmarkStart w:id="1" w:name="_Hlk21517959"/>
      <w:r w:rsidRPr="00C131E7">
        <w:rPr>
          <w:rFonts w:ascii="Times New Roman" w:hAnsi="Times New Roman"/>
          <w:color w:val="333333"/>
          <w:lang w:eastAsia="zh-CN"/>
        </w:rPr>
        <w:t>ROMÂNIA</w:t>
      </w:r>
    </w:p>
    <w:p w14:paraId="43028874" w14:textId="77777777" w:rsidR="00F16137" w:rsidRPr="00C131E7" w:rsidRDefault="00F16137" w:rsidP="00F16137">
      <w:pPr>
        <w:spacing w:after="0"/>
        <w:jc w:val="center"/>
        <w:rPr>
          <w:rFonts w:ascii="Times New Roman" w:hAnsi="Times New Roman"/>
          <w:color w:val="333333"/>
          <w:lang w:eastAsia="zh-CN"/>
        </w:rPr>
      </w:pPr>
      <w:r w:rsidRPr="00C131E7">
        <w:rPr>
          <w:rFonts w:ascii="Times New Roman" w:hAnsi="Times New Roman"/>
          <w:color w:val="333333"/>
          <w:lang w:eastAsia="zh-CN"/>
        </w:rPr>
        <w:t>JUDEŢUL NEAMŢ</w:t>
      </w:r>
    </w:p>
    <w:p w14:paraId="5339AD92" w14:textId="77777777" w:rsidR="00F16137" w:rsidRPr="00C131E7" w:rsidRDefault="00F16137" w:rsidP="00F16137">
      <w:pPr>
        <w:spacing w:after="0"/>
        <w:jc w:val="center"/>
        <w:rPr>
          <w:rFonts w:ascii="Times New Roman" w:hAnsi="Times New Roman"/>
          <w:color w:val="333333"/>
          <w:lang w:eastAsia="zh-CN"/>
        </w:rPr>
      </w:pPr>
      <w:r w:rsidRPr="00C131E7">
        <w:rPr>
          <w:rFonts w:ascii="Times New Roman" w:hAnsi="Times New Roman"/>
          <w:color w:val="333333"/>
          <w:lang w:eastAsia="zh-CN"/>
        </w:rPr>
        <w:t>COMUNA ION CREANGĂ</w:t>
      </w:r>
    </w:p>
    <w:p w14:paraId="66C4954D" w14:textId="77777777" w:rsidR="00F16137" w:rsidRDefault="00F16137" w:rsidP="00F16137">
      <w:pPr>
        <w:keepNext/>
        <w:spacing w:after="0"/>
        <w:ind w:right="-360"/>
        <w:jc w:val="center"/>
        <w:outlineLvl w:val="1"/>
        <w:rPr>
          <w:rFonts w:ascii="Times New Roman" w:hAnsi="Times New Roman"/>
          <w:lang w:eastAsia="zh-CN"/>
        </w:rPr>
      </w:pPr>
      <w:r w:rsidRPr="00C131E7">
        <w:rPr>
          <w:rFonts w:ascii="Times New Roman" w:hAnsi="Times New Roman"/>
          <w:lang w:eastAsia="zh-CN"/>
        </w:rPr>
        <w:t>CONSILIUL  LOCAL</w:t>
      </w:r>
    </w:p>
    <w:p w14:paraId="1EA08DF5" w14:textId="77777777" w:rsidR="00F16137" w:rsidRDefault="00F16137" w:rsidP="00F16137">
      <w:pPr>
        <w:keepNext/>
        <w:spacing w:after="0"/>
        <w:ind w:right="-360"/>
        <w:jc w:val="center"/>
        <w:outlineLvl w:val="1"/>
        <w:rPr>
          <w:rFonts w:ascii="Times New Roman" w:hAnsi="Times New Roman"/>
          <w:lang w:eastAsia="zh-CN"/>
        </w:rPr>
      </w:pPr>
    </w:p>
    <w:p w14:paraId="1072A176" w14:textId="77777777" w:rsidR="00F16137" w:rsidRPr="00C131E7" w:rsidRDefault="00F16137" w:rsidP="00F16137">
      <w:pPr>
        <w:keepNext/>
        <w:spacing w:after="0"/>
        <w:ind w:right="-360"/>
        <w:jc w:val="center"/>
        <w:outlineLvl w:val="1"/>
        <w:rPr>
          <w:rFonts w:ascii="Times New Roman" w:hAnsi="Times New Roman"/>
          <w:lang w:eastAsia="zh-CN"/>
        </w:rPr>
      </w:pPr>
    </w:p>
    <w:p w14:paraId="18A8DADA" w14:textId="77777777" w:rsidR="00F16137" w:rsidRPr="00C131E7" w:rsidRDefault="00F16137" w:rsidP="00F16137">
      <w:pPr>
        <w:spacing w:after="0"/>
        <w:jc w:val="center"/>
        <w:rPr>
          <w:rFonts w:ascii="Times New Roman" w:hAnsi="Times New Roman"/>
          <w:b/>
          <w:lang w:eastAsia="zh-CN"/>
        </w:rPr>
      </w:pPr>
      <w:r w:rsidRPr="00C131E7">
        <w:rPr>
          <w:rFonts w:ascii="Times New Roman" w:hAnsi="Times New Roman"/>
          <w:b/>
          <w:lang w:eastAsia="zh-CN"/>
        </w:rPr>
        <w:t>HOTĂRÂREA</w:t>
      </w:r>
    </w:p>
    <w:p w14:paraId="2F9B8C27" w14:textId="490A46A5" w:rsidR="00F16137" w:rsidRPr="00F16137" w:rsidRDefault="00F16137" w:rsidP="00F16137">
      <w:pPr>
        <w:spacing w:after="0"/>
        <w:jc w:val="center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  <w:t xml:space="preserve"> Nr.14</w:t>
      </w:r>
      <w:r w:rsidR="000F3B7E">
        <w:rPr>
          <w:rFonts w:ascii="Times New Roman" w:hAnsi="Times New Roman"/>
          <w:b/>
          <w:lang w:eastAsia="zh-CN"/>
        </w:rPr>
        <w:t>6</w:t>
      </w:r>
      <w:r>
        <w:rPr>
          <w:rFonts w:ascii="Times New Roman" w:hAnsi="Times New Roman"/>
          <w:b/>
          <w:lang w:eastAsia="zh-CN"/>
        </w:rPr>
        <w:t xml:space="preserve"> din 07.12</w:t>
      </w:r>
      <w:r w:rsidRPr="00C131E7">
        <w:rPr>
          <w:rFonts w:ascii="Times New Roman" w:hAnsi="Times New Roman"/>
          <w:b/>
          <w:lang w:eastAsia="zh-CN"/>
        </w:rPr>
        <w:t>.202</w:t>
      </w:r>
      <w:r>
        <w:rPr>
          <w:rFonts w:ascii="Times New Roman" w:hAnsi="Times New Roman"/>
          <w:b/>
          <w:lang w:eastAsia="zh-CN"/>
        </w:rPr>
        <w:t>3</w:t>
      </w:r>
    </w:p>
    <w:p w14:paraId="463BEFE5" w14:textId="62ABB96D" w:rsidR="00F16137" w:rsidRDefault="00F16137" w:rsidP="00F16137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lang w:eastAsia="zh-CN"/>
        </w:rPr>
        <w:t xml:space="preserve">          </w:t>
      </w:r>
      <w:r w:rsidRPr="003645FF">
        <w:rPr>
          <w:rFonts w:ascii="Times New Roman" w:hAnsi="Times New Roman"/>
          <w:b/>
        </w:rPr>
        <w:t xml:space="preserve">privind aprobarea indicatorilor tehnico-economici inițiali și actualizați  si  a  devizului  general  al  obiectivului  de  investiții  initial  și  actualizat , precum  si  a  devizului  general  pentru  rest  de  executat  pentru realizarea obiectivului de investiții </w:t>
      </w:r>
      <w:r w:rsidRPr="003645FF">
        <w:rPr>
          <w:rFonts w:ascii="Times New Roman" w:hAnsi="Times New Roman"/>
          <w:bCs/>
        </w:rPr>
        <w:t>„</w:t>
      </w:r>
      <w:r w:rsidRPr="003645FF">
        <w:rPr>
          <w:rFonts w:ascii="Times New Roman" w:hAnsi="Times New Roman"/>
          <w:b/>
          <w:bCs/>
          <w:i/>
        </w:rPr>
        <w:t>Înființare și distribuție  gaze  naturale și  racorduri   in  Comuna  Ion Creangă  cu  satele: Ion Creangă, Averești , Stejaru , Izvor  și  Recea , judetul Neamt</w:t>
      </w:r>
      <w:r w:rsidRPr="003645FF">
        <w:rPr>
          <w:rFonts w:ascii="Times New Roman" w:hAnsi="Times New Roman"/>
          <w:bCs/>
        </w:rPr>
        <w:t xml:space="preserve"> ”</w:t>
      </w:r>
      <w:r w:rsidRPr="003645FF">
        <w:rPr>
          <w:rFonts w:ascii="Times New Roman" w:hAnsi="Times New Roman"/>
          <w:b/>
        </w:rPr>
        <w:t xml:space="preserve"> , aprobat pentru finanțare prin Programul național de investiții „Anghel Saligny”, precum și a sumei reprezentând categoriile de cheltuieli finanț</w:t>
      </w:r>
      <w:r>
        <w:rPr>
          <w:rFonts w:ascii="Times New Roman" w:hAnsi="Times New Roman"/>
          <w:b/>
        </w:rPr>
        <w:t xml:space="preserve">ate de la bugetul local pentru </w:t>
      </w:r>
      <w:r w:rsidRPr="003645FF">
        <w:rPr>
          <w:rFonts w:ascii="Times New Roman" w:hAnsi="Times New Roman"/>
          <w:b/>
        </w:rPr>
        <w:t xml:space="preserve">realizarea obiectivului </w:t>
      </w:r>
      <w:bookmarkStart w:id="2" w:name="_Hlk121396433"/>
    </w:p>
    <w:p w14:paraId="78A427F3" w14:textId="77777777" w:rsidR="00F16137" w:rsidRDefault="00F16137" w:rsidP="00F16137">
      <w:pPr>
        <w:spacing w:after="0" w:line="240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      </w:t>
      </w:r>
      <w:r w:rsidRPr="00C131E7">
        <w:rPr>
          <w:rFonts w:ascii="Times New Roman" w:hAnsi="Times New Roman"/>
          <w:lang w:eastAsia="zh-CN"/>
        </w:rPr>
        <w:t>Consiliul  local  al  comunei  Ion Creangă, județul  Neamț , întrunit  în ședință extraordinară</w:t>
      </w:r>
      <w:r>
        <w:rPr>
          <w:rFonts w:ascii="Times New Roman" w:hAnsi="Times New Roman"/>
          <w:lang w:eastAsia="zh-CN"/>
        </w:rPr>
        <w:t xml:space="preserve">, convocată </w:t>
      </w:r>
    </w:p>
    <w:p w14:paraId="046EF38B" w14:textId="5B772783" w:rsidR="00F16137" w:rsidRPr="003645FF" w:rsidRDefault="00F16137" w:rsidP="00F1613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lang w:eastAsia="zh-CN"/>
        </w:rPr>
        <w:t xml:space="preserve">,, de îndată </w:t>
      </w:r>
      <w:r w:rsidRPr="003645FF">
        <w:rPr>
          <w:rFonts w:ascii="Times New Roman" w:hAnsi="Times New Roman"/>
          <w:bCs/>
          <w:lang w:eastAsia="ro-RO"/>
        </w:rPr>
        <w:t>”</w:t>
      </w:r>
      <w:r>
        <w:rPr>
          <w:rFonts w:ascii="Times New Roman" w:hAnsi="Times New Roman"/>
          <w:bCs/>
          <w:lang w:eastAsia="ro-RO"/>
        </w:rPr>
        <w:t xml:space="preserve">  ;</w:t>
      </w:r>
      <w:r w:rsidRPr="003645FF">
        <w:rPr>
          <w:rFonts w:ascii="Times New Roman" w:hAnsi="Times New Roman"/>
          <w:bCs/>
          <w:lang w:eastAsia="ro-RO"/>
        </w:rPr>
        <w:t xml:space="preserve"> </w:t>
      </w:r>
      <w:r w:rsidRPr="00C131E7">
        <w:rPr>
          <w:rFonts w:ascii="Times New Roman" w:hAnsi="Times New Roman"/>
          <w:lang w:eastAsia="zh-CN"/>
        </w:rPr>
        <w:t xml:space="preserve"> </w:t>
      </w:r>
      <w:r w:rsidRPr="00C131E7">
        <w:rPr>
          <w:rFonts w:ascii="Times New Roman" w:eastAsia="Arial Black" w:hAnsi="Times New Roman"/>
          <w:lang w:eastAsia="zh-CN"/>
        </w:rPr>
        <w:t xml:space="preserve">   </w:t>
      </w:r>
    </w:p>
    <w:bookmarkEnd w:id="0"/>
    <w:bookmarkEnd w:id="2"/>
    <w:p w14:paraId="2F81DCAF" w14:textId="77777777" w:rsidR="00F16137" w:rsidRPr="003645FF" w:rsidRDefault="00F16137" w:rsidP="00F16137">
      <w:pPr>
        <w:spacing w:after="0" w:line="240" w:lineRule="auto"/>
        <w:rPr>
          <w:rFonts w:ascii="Times New Roman" w:hAnsi="Times New Roman"/>
          <w:bCs/>
        </w:rPr>
      </w:pPr>
      <w:r w:rsidRPr="003645FF">
        <w:rPr>
          <w:rFonts w:ascii="Times New Roman" w:hAnsi="Times New Roman"/>
          <w:bCs/>
        </w:rPr>
        <w:t xml:space="preserve">     Având în vedere  prevederile :</w:t>
      </w:r>
    </w:p>
    <w:p w14:paraId="23FC0077" w14:textId="77777777" w:rsidR="00F16137" w:rsidRPr="003645FF" w:rsidRDefault="00F16137" w:rsidP="00F16137">
      <w:pPr>
        <w:spacing w:after="0" w:line="240" w:lineRule="auto"/>
        <w:rPr>
          <w:rFonts w:ascii="Times New Roman" w:hAnsi="Times New Roman"/>
        </w:rPr>
      </w:pPr>
      <w:r w:rsidRPr="003645FF">
        <w:rPr>
          <w:rFonts w:ascii="Times New Roman" w:hAnsi="Times New Roman"/>
        </w:rPr>
        <w:t>-   Art.120 alin.(1)  si art. 121  alin.(1) si (2) din  Constitutia  Romaniei, republicată ;</w:t>
      </w:r>
    </w:p>
    <w:p w14:paraId="15AA955F" w14:textId="77777777" w:rsidR="00F16137" w:rsidRPr="003645FF" w:rsidRDefault="00F16137" w:rsidP="00F16137">
      <w:pPr>
        <w:spacing w:after="0" w:line="240" w:lineRule="auto"/>
        <w:rPr>
          <w:rFonts w:ascii="Times New Roman" w:hAnsi="Times New Roman"/>
        </w:rPr>
      </w:pPr>
      <w:r w:rsidRPr="003645FF">
        <w:rPr>
          <w:rFonts w:ascii="Times New Roman" w:hAnsi="Times New Roman"/>
        </w:rPr>
        <w:t>-    Art. 3 ,art. 4 si art. 9   din  Carta  europeană a  autonomiei locale , adoptată  la  Strasburg la  15  octombrie 1985 ratificată  prin Legea nr. 199/ 1997;</w:t>
      </w:r>
    </w:p>
    <w:p w14:paraId="4C312392" w14:textId="77777777" w:rsidR="00F16137" w:rsidRPr="003645FF" w:rsidRDefault="00F16137" w:rsidP="00F16137">
      <w:pPr>
        <w:spacing w:after="0" w:line="240" w:lineRule="auto"/>
        <w:rPr>
          <w:rFonts w:ascii="Times New Roman" w:hAnsi="Times New Roman"/>
        </w:rPr>
      </w:pPr>
      <w:r w:rsidRPr="003645FF">
        <w:rPr>
          <w:rFonts w:ascii="Times New Roman" w:hAnsi="Times New Roman"/>
        </w:rPr>
        <w:t xml:space="preserve">-  Art. 7 alin.(2) , art. 555 si art. 880 din  Codul  civil  al  României, adoptat  prin Legea  nr. 287/ 2009 , republicată , cu  modificările  și  completările  ulterioare; </w:t>
      </w:r>
    </w:p>
    <w:p w14:paraId="142E6B83" w14:textId="77777777" w:rsidR="00F16137" w:rsidRPr="003645FF" w:rsidRDefault="00F16137" w:rsidP="00F16137">
      <w:pPr>
        <w:spacing w:after="0" w:line="240" w:lineRule="auto"/>
        <w:rPr>
          <w:rFonts w:ascii="Times New Roman" w:hAnsi="Times New Roman"/>
          <w:lang w:val="fr-FR" w:eastAsia="en-GB"/>
        </w:rPr>
      </w:pPr>
      <w:r w:rsidRPr="003645FF">
        <w:rPr>
          <w:rFonts w:ascii="Times New Roman" w:hAnsi="Times New Roman"/>
          <w:lang w:val="fr-FR" w:eastAsia="en-GB"/>
        </w:rPr>
        <w:t>- art.7 din H. G nr. 907/2016 privind etapele de elaborare și conținutul-cadru al documentațiilor tehnico-economice aferente obiectivelor / proiectelor de investiții finanțate din fonduripublice, cu modificările și completările ulterioare,</w:t>
      </w:r>
    </w:p>
    <w:p w14:paraId="53DF4167" w14:textId="77777777" w:rsidR="00F16137" w:rsidRPr="003645FF" w:rsidRDefault="00F16137" w:rsidP="00F16137">
      <w:pPr>
        <w:spacing w:after="0" w:line="240" w:lineRule="auto"/>
        <w:rPr>
          <w:rFonts w:ascii="Times New Roman" w:hAnsi="Times New Roman"/>
        </w:rPr>
      </w:pPr>
      <w:r w:rsidRPr="003645FF">
        <w:rPr>
          <w:rFonts w:ascii="Times New Roman" w:hAnsi="Times New Roman"/>
        </w:rPr>
        <w:t>- art. 44 alin.(1)  la Legea  nr. 273/ 2006  privind  finanțele  publice  locale, cu modificările și completările ulterioare,</w:t>
      </w:r>
    </w:p>
    <w:p w14:paraId="36DCEAD4" w14:textId="77777777" w:rsidR="00F16137" w:rsidRPr="003645FF" w:rsidRDefault="00F16137" w:rsidP="00F16137">
      <w:pPr>
        <w:spacing w:after="0" w:line="240" w:lineRule="auto"/>
        <w:rPr>
          <w:rFonts w:ascii="Times New Roman" w:hAnsi="Times New Roman"/>
        </w:rPr>
      </w:pPr>
      <w:r w:rsidRPr="003645FF">
        <w:rPr>
          <w:rFonts w:ascii="Times New Roman" w:hAnsi="Times New Roman"/>
        </w:rPr>
        <w:t>- art. 42  din  Legea  nr. 500/ 2002  a  finantelor  publice, cu modificările și completările ulterioare,</w:t>
      </w:r>
    </w:p>
    <w:p w14:paraId="54299BC2" w14:textId="77777777" w:rsidR="00F16137" w:rsidRPr="003645FF" w:rsidRDefault="00F16137" w:rsidP="00F16137">
      <w:pPr>
        <w:spacing w:after="0" w:line="240" w:lineRule="auto"/>
        <w:rPr>
          <w:rFonts w:ascii="Times New Roman" w:hAnsi="Times New Roman"/>
        </w:rPr>
      </w:pPr>
      <w:r w:rsidRPr="003645FF">
        <w:rPr>
          <w:rFonts w:ascii="Times New Roman" w:hAnsi="Times New Roman"/>
        </w:rPr>
        <w:t xml:space="preserve"> -  O.U.G nr. 57/2019 privind Codul administrativ, cu modificările și completările ulterioare;</w:t>
      </w:r>
    </w:p>
    <w:p w14:paraId="5B494C06" w14:textId="77777777" w:rsidR="00F16137" w:rsidRPr="003645FF" w:rsidRDefault="00F16137" w:rsidP="00F16137">
      <w:pPr>
        <w:spacing w:after="0" w:line="240" w:lineRule="auto"/>
        <w:rPr>
          <w:rFonts w:ascii="Times New Roman" w:hAnsi="Times New Roman"/>
          <w:lang w:eastAsia="ro-RO"/>
        </w:rPr>
      </w:pPr>
      <w:r w:rsidRPr="003645FF">
        <w:rPr>
          <w:rFonts w:ascii="Times New Roman" w:hAnsi="Times New Roman"/>
        </w:rPr>
        <w:t>- art. XLI , alin.(1) si alin.(2)  din OUG  nr.168/ 2022 privind unele măsuri fiscal - bugetare, prorogarea unor termene, precum şi pentru modificarea şi completarea unor acte normative</w:t>
      </w:r>
    </w:p>
    <w:p w14:paraId="25F66743" w14:textId="77777777" w:rsidR="00F16137" w:rsidRPr="003645FF" w:rsidRDefault="00F16137" w:rsidP="00F16137">
      <w:pPr>
        <w:spacing w:after="0" w:line="240" w:lineRule="auto"/>
        <w:rPr>
          <w:rFonts w:ascii="Times New Roman" w:hAnsi="Times New Roman"/>
          <w:bCs/>
          <w:lang w:val="fr-FR"/>
        </w:rPr>
      </w:pPr>
      <w:r w:rsidRPr="003645FF">
        <w:rPr>
          <w:rFonts w:ascii="Times New Roman" w:hAnsi="Times New Roman"/>
          <w:bCs/>
          <w:lang w:val="fr-FR"/>
        </w:rPr>
        <w:t>- art. 2 alin.(2) , art. 41 alin.(5) , art.50  alin.(4) , art. 58 , art. 59 , art. 61 , art. 62 si  art.70  din Legea  nr. 24/ 2000 privind  normelel  de  tehnică  legislativă pentru  elaborarea actelor  normative , republicată , cu  modificările  și  completările  ulterioare;</w:t>
      </w:r>
    </w:p>
    <w:p w14:paraId="78E42A16" w14:textId="77777777" w:rsidR="00F16137" w:rsidRPr="003645FF" w:rsidRDefault="00F16137" w:rsidP="00F16137">
      <w:pPr>
        <w:spacing w:after="0" w:line="240" w:lineRule="auto"/>
        <w:rPr>
          <w:rFonts w:ascii="Times New Roman" w:hAnsi="Times New Roman"/>
          <w:lang w:eastAsia="ro-RO"/>
        </w:rPr>
      </w:pPr>
      <w:r w:rsidRPr="003645FF">
        <w:rPr>
          <w:rFonts w:ascii="Times New Roman" w:hAnsi="Times New Roman"/>
          <w:color w:val="000000"/>
        </w:rPr>
        <w:t>-Legea nr. 52/2003 privind transparenţa decizională în administraţia publica, cu  modificările și completările  ulterioare.</w:t>
      </w:r>
    </w:p>
    <w:p w14:paraId="642F8966" w14:textId="77777777" w:rsidR="00F16137" w:rsidRPr="003645FF" w:rsidRDefault="00F16137" w:rsidP="00F16137">
      <w:pPr>
        <w:spacing w:after="0" w:line="240" w:lineRule="auto"/>
        <w:jc w:val="both"/>
        <w:rPr>
          <w:rFonts w:ascii="Times New Roman" w:hAnsi="Times New Roman"/>
          <w:bCs/>
        </w:rPr>
      </w:pPr>
      <w:r w:rsidRPr="003645FF">
        <w:rPr>
          <w:rFonts w:ascii="Times New Roman" w:hAnsi="Times New Roman"/>
          <w:bCs/>
        </w:rPr>
        <w:t xml:space="preserve">       Ținând  cont  de prevederile  : </w:t>
      </w:r>
    </w:p>
    <w:p w14:paraId="0EB6EE31" w14:textId="77777777" w:rsidR="00F16137" w:rsidRPr="003645FF" w:rsidRDefault="00F16137" w:rsidP="00F16137">
      <w:pPr>
        <w:tabs>
          <w:tab w:val="left" w:pos="993"/>
        </w:tabs>
        <w:spacing w:after="0" w:line="240" w:lineRule="auto"/>
        <w:rPr>
          <w:rFonts w:ascii="Times New Roman" w:hAnsi="Times New Roman"/>
          <w:lang w:val="fr-FR"/>
        </w:rPr>
      </w:pPr>
      <w:r w:rsidRPr="003645FF">
        <w:rPr>
          <w:rFonts w:ascii="Times New Roman" w:hAnsi="Times New Roman"/>
          <w:lang w:val="fr-FR"/>
        </w:rPr>
        <w:t xml:space="preserve">-H.C.L  nr. 90 din  29.07.2021 </w:t>
      </w:r>
      <w:r w:rsidRPr="003645FF">
        <w:rPr>
          <w:rFonts w:ascii="Times New Roman" w:hAnsi="Times New Roman"/>
        </w:rPr>
        <w:t>privind aprobarea indicatorilor tehnico-economici ai investitiei</w:t>
      </w:r>
      <w:r w:rsidRPr="003645FF">
        <w:rPr>
          <w:rFonts w:ascii="Times New Roman" w:hAnsi="Times New Roman"/>
          <w:lang w:val="fr-FR"/>
        </w:rPr>
        <w:t xml:space="preserve"> </w:t>
      </w:r>
      <w:r w:rsidRPr="003645FF">
        <w:rPr>
          <w:rFonts w:ascii="Times New Roman" w:hAnsi="Times New Roman"/>
          <w:bCs/>
        </w:rPr>
        <w:t>“</w:t>
      </w:r>
      <w:r w:rsidRPr="003645FF">
        <w:rPr>
          <w:rFonts w:ascii="Times New Roman" w:hAnsi="Times New Roman"/>
          <w:bCs/>
          <w:i/>
        </w:rPr>
        <w:t>Înfiintare  distribuție  gaze naturale  și racorduri in comuna Ion Creanga, satele  Ion Creangă, Averești, Stejaru , Izvoru și Recea , judetul Neam</w:t>
      </w:r>
      <w:r w:rsidRPr="003645FF">
        <w:rPr>
          <w:rFonts w:ascii="Times New Roman" w:hAnsi="Times New Roman"/>
          <w:bCs/>
        </w:rPr>
        <w:t xml:space="preserve">t”,  </w:t>
      </w:r>
    </w:p>
    <w:p w14:paraId="1ADC8301" w14:textId="77777777" w:rsidR="00F16137" w:rsidRPr="003645FF" w:rsidRDefault="00F16137" w:rsidP="00F16137">
      <w:pPr>
        <w:spacing w:after="0" w:line="240" w:lineRule="auto"/>
        <w:rPr>
          <w:rFonts w:ascii="Times New Roman" w:hAnsi="Times New Roman"/>
          <w:bCs/>
        </w:rPr>
      </w:pPr>
      <w:r w:rsidRPr="003645FF">
        <w:rPr>
          <w:rFonts w:ascii="Times New Roman" w:hAnsi="Times New Roman"/>
          <w:lang w:val="fr-FR"/>
        </w:rPr>
        <w:t>- H.C.L  nr. 128</w:t>
      </w:r>
      <w:r w:rsidRPr="003645FF">
        <w:rPr>
          <w:rFonts w:ascii="Times New Roman" w:hAnsi="Times New Roman"/>
        </w:rPr>
        <w:t xml:space="preserve">   din 30.09.2021  p</w:t>
      </w:r>
      <w:r w:rsidRPr="003645FF">
        <w:rPr>
          <w:rFonts w:ascii="Times New Roman" w:hAnsi="Times New Roman"/>
          <w:bCs/>
          <w:lang w:eastAsia="ro-RO"/>
        </w:rPr>
        <w:t>entru  aprobarea</w:t>
      </w:r>
      <w:r w:rsidRPr="003645FF">
        <w:rPr>
          <w:rFonts w:ascii="Times New Roman" w:hAnsi="Times New Roman"/>
          <w:bCs/>
        </w:rPr>
        <w:t xml:space="preserve">  Studiului de fundamentare a  deciziei  de concesionare a  sistemului de  utilitate  publică  de distribuție a  gazelor  naturale în Comuna Ion Creangă , județul Neamț .</w:t>
      </w:r>
    </w:p>
    <w:p w14:paraId="189A6F7E" w14:textId="77777777" w:rsidR="00F16137" w:rsidRPr="003645FF" w:rsidRDefault="00F16137" w:rsidP="00F16137">
      <w:pPr>
        <w:spacing w:after="0" w:line="240" w:lineRule="auto"/>
        <w:rPr>
          <w:rFonts w:ascii="Times New Roman" w:hAnsi="Times New Roman"/>
          <w:bCs/>
          <w:color w:val="222222"/>
          <w:lang w:eastAsia="ro-RO"/>
        </w:rPr>
      </w:pPr>
      <w:r w:rsidRPr="003645FF">
        <w:rPr>
          <w:rFonts w:ascii="Times New Roman" w:hAnsi="Times New Roman"/>
        </w:rPr>
        <w:t>-  H.C.L  nr. 39 din 21.04.2022  p</w:t>
      </w:r>
      <w:r w:rsidRPr="003645FF">
        <w:rPr>
          <w:rFonts w:ascii="Times New Roman" w:hAnsi="Times New Roman"/>
          <w:lang w:eastAsia="ro-RO"/>
        </w:rPr>
        <w:t>entru  aprobarea</w:t>
      </w:r>
      <w:r w:rsidRPr="003645FF">
        <w:rPr>
          <w:rFonts w:ascii="Times New Roman" w:hAnsi="Times New Roman"/>
          <w:bCs/>
        </w:rPr>
        <w:t xml:space="preserve">  indicatori  tehnico-economici </w:t>
      </w:r>
      <w:r w:rsidRPr="003645FF">
        <w:rPr>
          <w:rFonts w:ascii="Times New Roman" w:hAnsi="Times New Roman"/>
          <w:bCs/>
          <w:iCs/>
        </w:rPr>
        <w:t>actualizati,</w:t>
      </w:r>
      <w:r w:rsidRPr="003645FF">
        <w:rPr>
          <w:rFonts w:ascii="Times New Roman" w:hAnsi="Times New Roman"/>
          <w:bCs/>
        </w:rPr>
        <w:t xml:space="preserve"> dupa  incheierea  contractului  de achizitie  publica , al  </w:t>
      </w:r>
      <w:r w:rsidRPr="003645FF">
        <w:rPr>
          <w:rFonts w:ascii="Times New Roman" w:hAnsi="Times New Roman"/>
          <w:lang w:eastAsia="en-GB"/>
        </w:rPr>
        <w:t xml:space="preserve">obiectivului de  investitii  cu  titlul: </w:t>
      </w:r>
      <w:r w:rsidRPr="003645FF">
        <w:rPr>
          <w:rFonts w:ascii="Times New Roman" w:hAnsi="Times New Roman"/>
          <w:bCs/>
          <w:color w:val="222222"/>
          <w:lang w:eastAsia="ro-RO"/>
        </w:rPr>
        <w:t xml:space="preserve">,, </w:t>
      </w:r>
      <w:r w:rsidRPr="003645FF">
        <w:rPr>
          <w:rFonts w:ascii="Times New Roman" w:hAnsi="Times New Roman"/>
          <w:bCs/>
          <w:i/>
          <w:color w:val="222222"/>
          <w:lang w:eastAsia="ro-RO"/>
        </w:rPr>
        <w:t>Inființare  distribuție  gaze  naturale  și  racorduri  în Comuna  Ion Creangă , satele  Ion Creangă , Averești , Stejaru, Izvoru și Recea , județul Neamț</w:t>
      </w:r>
      <w:r w:rsidRPr="003645FF">
        <w:rPr>
          <w:rFonts w:ascii="Times New Roman" w:hAnsi="Times New Roman"/>
          <w:bCs/>
          <w:color w:val="222222"/>
          <w:lang w:eastAsia="ro-RO"/>
        </w:rPr>
        <w:t xml:space="preserve"> „</w:t>
      </w:r>
    </w:p>
    <w:p w14:paraId="77B3FC1A" w14:textId="77777777" w:rsidR="00F16137" w:rsidRPr="003645FF" w:rsidRDefault="00F16137" w:rsidP="00F16137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lang w:val="es-ES" w:eastAsia="ro-RO"/>
        </w:rPr>
      </w:pPr>
      <w:r w:rsidRPr="003645FF">
        <w:rPr>
          <w:rFonts w:ascii="Times New Roman" w:hAnsi="Times New Roman"/>
        </w:rPr>
        <w:t xml:space="preserve">- H.C.L  nr. </w:t>
      </w:r>
      <w:r w:rsidRPr="003645FF">
        <w:rPr>
          <w:rFonts w:ascii="Times New Roman" w:eastAsia="Arial Unicode MS" w:hAnsi="Times New Roman"/>
          <w:lang w:eastAsia="ro-RO"/>
        </w:rPr>
        <w:t xml:space="preserve">41 din 21.04.2022  privind: </w:t>
      </w:r>
      <w:r w:rsidRPr="003645FF">
        <w:rPr>
          <w:rFonts w:ascii="Times New Roman" w:eastAsia="Arial Unicode MS" w:hAnsi="Times New Roman"/>
          <w:lang w:val="es-ES" w:eastAsia="ro-RO"/>
        </w:rPr>
        <w:t>Aprobarea  cererii de finanțare și a devizului general pentru obiectivul de investiții ”</w:t>
      </w:r>
      <w:r w:rsidRPr="003645FF">
        <w:rPr>
          <w:rFonts w:ascii="Times New Roman" w:eastAsia="Arial Unicode MS" w:hAnsi="Times New Roman"/>
          <w:i/>
          <w:lang w:val="es-ES" w:eastAsia="ro-RO"/>
        </w:rPr>
        <w:t xml:space="preserve">Înființare </w:t>
      </w:r>
      <w:r w:rsidRPr="003645FF">
        <w:rPr>
          <w:rFonts w:ascii="Times New Roman" w:hAnsi="Times New Roman"/>
          <w:i/>
          <w:color w:val="222222"/>
          <w:lang w:eastAsia="ro-RO"/>
        </w:rPr>
        <w:t>distribuție  gaze  naturale  și  racorduri  în Comuna  Ion Creangă , satele  Ion Creangă , Averești , Stejaru, Izvoru și Recea , județul Neamț</w:t>
      </w:r>
      <w:r w:rsidRPr="003645FF">
        <w:rPr>
          <w:rFonts w:ascii="Times New Roman" w:hAnsi="Times New Roman"/>
          <w:color w:val="222222"/>
          <w:lang w:eastAsia="ro-RO"/>
        </w:rPr>
        <w:t xml:space="preserve"> „</w:t>
      </w:r>
      <w:r w:rsidRPr="003645FF">
        <w:rPr>
          <w:rFonts w:ascii="Times New Roman" w:eastAsia="Arial Unicode MS" w:hAnsi="Times New Roman"/>
          <w:lang w:val="es-ES" w:eastAsia="ro-RO"/>
        </w:rPr>
        <w:t xml:space="preserve"> pentru finanțarea acestuia în cadrul programului Național de Investiții Anghel Saligny”.</w:t>
      </w:r>
    </w:p>
    <w:p w14:paraId="4EDB6EA6" w14:textId="77777777" w:rsidR="00F16137" w:rsidRPr="003645FF" w:rsidRDefault="00F16137" w:rsidP="00F16137">
      <w:pPr>
        <w:spacing w:after="0" w:line="240" w:lineRule="auto"/>
        <w:rPr>
          <w:rFonts w:ascii="Times New Roman" w:hAnsi="Times New Roman"/>
          <w:lang w:val="fr-FR"/>
        </w:rPr>
      </w:pPr>
      <w:r w:rsidRPr="003645FF">
        <w:rPr>
          <w:rFonts w:ascii="Times New Roman" w:hAnsi="Times New Roman"/>
          <w:lang w:val="fr-FR"/>
        </w:rPr>
        <w:t>- H.C.L  nr. 11  din 31.01.2023  pentru  aprobarea  bugetului  local al Comunei  Ion Creanga , pentru  anul  2023, cu modificările  și  completările  ulterioare  ;</w:t>
      </w:r>
    </w:p>
    <w:p w14:paraId="217476CC" w14:textId="7D18D925" w:rsidR="00F16137" w:rsidRPr="003645FF" w:rsidRDefault="00F16137" w:rsidP="00F1613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3645FF">
        <w:rPr>
          <w:rFonts w:ascii="Times New Roman" w:hAnsi="Times New Roman"/>
        </w:rPr>
        <w:t>- Contractul  de  concesiune a  serviciului de  utilitate  publică de  distributie  a  gazelor  naturale nr. 2854 /10/ 07.02.2022 incheiat  cu  S.C  Mihoc  Oil  SRL .</w:t>
      </w:r>
    </w:p>
    <w:p w14:paraId="0BFE3E30" w14:textId="77777777" w:rsidR="00F16137" w:rsidRDefault="00F16137" w:rsidP="00F16137">
      <w:pPr>
        <w:spacing w:after="0" w:line="240" w:lineRule="auto"/>
        <w:jc w:val="both"/>
        <w:rPr>
          <w:rFonts w:ascii="Times New Roman" w:hAnsi="Times New Roman"/>
          <w:bCs/>
        </w:rPr>
      </w:pPr>
      <w:r w:rsidRPr="003645FF">
        <w:rPr>
          <w:rFonts w:ascii="Times New Roman" w:hAnsi="Times New Roman"/>
          <w:bCs/>
        </w:rPr>
        <w:t xml:space="preserve">         Luând  act de :</w:t>
      </w:r>
    </w:p>
    <w:p w14:paraId="33A47541" w14:textId="77777777" w:rsidR="00F16137" w:rsidRPr="003645FF" w:rsidRDefault="00F16137" w:rsidP="00F16137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-   Adresa nr. 21 4019 din 28.11.2023 a  MDLP , inregistrata  la  Primaria  comunei Ion Creanga  la  nr. 14998 / 2023 ,</w:t>
      </w:r>
    </w:p>
    <w:p w14:paraId="473312D5" w14:textId="77777777" w:rsidR="00F16137" w:rsidRPr="003645FF" w:rsidRDefault="00F16137" w:rsidP="00F16137">
      <w:pPr>
        <w:spacing w:after="0" w:line="240" w:lineRule="auto"/>
        <w:rPr>
          <w:rFonts w:ascii="Times New Roman" w:hAnsi="Times New Roman"/>
        </w:rPr>
      </w:pPr>
      <w:r w:rsidRPr="003645FF">
        <w:rPr>
          <w:rFonts w:ascii="Times New Roman" w:hAnsi="Times New Roman"/>
          <w:color w:val="000000"/>
        </w:rPr>
        <w:t xml:space="preserve"> -  Referatul de  aprobare inregistrat  la  nr. 14.967 din 28.11.2023 , întocmit  de primarul comunei ;</w:t>
      </w:r>
    </w:p>
    <w:p w14:paraId="0D665584" w14:textId="77777777" w:rsidR="00F16137" w:rsidRPr="003645FF" w:rsidRDefault="00F16137" w:rsidP="00F161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3645FF">
        <w:rPr>
          <w:rFonts w:ascii="Times New Roman" w:hAnsi="Times New Roman"/>
          <w:color w:val="000000"/>
        </w:rPr>
        <w:t xml:space="preserve"> -  Raportul compartimentului  de  specialitate inregistrat  la  nr. 14.968  din 28.11.2023 ;</w:t>
      </w:r>
    </w:p>
    <w:p w14:paraId="3307F774" w14:textId="1581E9B2" w:rsidR="009D6D38" w:rsidRDefault="00F16137" w:rsidP="00F16137">
      <w:pPr>
        <w:spacing w:after="0" w:line="240" w:lineRule="auto"/>
        <w:jc w:val="both"/>
        <w:rPr>
          <w:rFonts w:ascii="Times New Roman" w:hAnsi="Times New Roman"/>
        </w:rPr>
      </w:pPr>
      <w:r w:rsidRPr="003645FF">
        <w:rPr>
          <w:rFonts w:ascii="Times New Roman" w:hAnsi="Times New Roman"/>
        </w:rPr>
        <w:t xml:space="preserve"> - Avizul pentru  legalitate, intocmit de  secretarul general  al  UAT , </w:t>
      </w:r>
    </w:p>
    <w:p w14:paraId="33EF0212" w14:textId="38467F09" w:rsidR="009D6D38" w:rsidRPr="003645FF" w:rsidRDefault="009D6D38" w:rsidP="009D6D3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-02-</w:t>
      </w:r>
    </w:p>
    <w:p w14:paraId="4587D6A9" w14:textId="77777777" w:rsidR="00F16137" w:rsidRPr="003645FF" w:rsidRDefault="00F16137" w:rsidP="00F16137">
      <w:pPr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 w:rsidRPr="003645FF">
        <w:rPr>
          <w:rFonts w:ascii="Times New Roman" w:hAnsi="Times New Roman"/>
          <w:color w:val="000000"/>
        </w:rPr>
        <w:t xml:space="preserve"> - Avizele Comisiilor de specialitate ale Consiliului Local Ion Creangă</w:t>
      </w:r>
      <w:r w:rsidRPr="003645FF">
        <w:rPr>
          <w:rFonts w:ascii="Times New Roman" w:hAnsi="Times New Roman"/>
          <w:color w:val="000000"/>
          <w:u w:val="single"/>
        </w:rPr>
        <w:t>;</w:t>
      </w:r>
    </w:p>
    <w:p w14:paraId="0742D8BB" w14:textId="77777777" w:rsidR="00F16137" w:rsidRPr="003645FF" w:rsidRDefault="00F16137" w:rsidP="00F16137">
      <w:pPr>
        <w:spacing w:after="0" w:line="240" w:lineRule="auto"/>
        <w:jc w:val="both"/>
        <w:rPr>
          <w:rFonts w:ascii="Times New Roman" w:hAnsi="Times New Roman"/>
          <w:bCs/>
        </w:rPr>
      </w:pPr>
      <w:r w:rsidRPr="003645FF">
        <w:rPr>
          <w:rFonts w:ascii="Times New Roman" w:hAnsi="Times New Roman"/>
          <w:bCs/>
        </w:rPr>
        <w:t xml:space="preserve">      În conformitate cu : </w:t>
      </w:r>
    </w:p>
    <w:p w14:paraId="2A812E6A" w14:textId="77777777" w:rsidR="00F16137" w:rsidRPr="003645FF" w:rsidRDefault="00F16137" w:rsidP="00F16137">
      <w:pPr>
        <w:spacing w:after="0" w:line="240" w:lineRule="auto"/>
        <w:rPr>
          <w:rFonts w:ascii="Times New Roman" w:hAnsi="Times New Roman"/>
        </w:rPr>
      </w:pPr>
      <w:r w:rsidRPr="003645FF">
        <w:rPr>
          <w:rFonts w:ascii="Times New Roman" w:hAnsi="Times New Roman"/>
        </w:rPr>
        <w:t xml:space="preserve">- art. 4  alin.(1) lit.,,e </w:t>
      </w:r>
      <w:r w:rsidRPr="003645FF">
        <w:rPr>
          <w:rFonts w:ascii="Times New Roman" w:hAnsi="Times New Roman"/>
          <w:bCs/>
          <w:lang w:eastAsia="ro-RO"/>
        </w:rPr>
        <w:t xml:space="preserve">”  la  </w:t>
      </w:r>
      <w:r w:rsidRPr="003645FF">
        <w:rPr>
          <w:rFonts w:ascii="Times New Roman" w:hAnsi="Times New Roman"/>
        </w:rPr>
        <w:t xml:space="preserve">O.U.G nr.95 din 3.09.2021 pentru aprobarea Programului  național de investiții „Anghel  Saligny”’; </w:t>
      </w:r>
    </w:p>
    <w:p w14:paraId="38DE5FFD" w14:textId="77777777" w:rsidR="00F16137" w:rsidRPr="003645FF" w:rsidRDefault="00F16137" w:rsidP="00F16137">
      <w:pPr>
        <w:spacing w:after="0" w:line="240" w:lineRule="auto"/>
        <w:rPr>
          <w:rFonts w:ascii="Times New Roman" w:hAnsi="Times New Roman"/>
        </w:rPr>
      </w:pPr>
      <w:r w:rsidRPr="003645FF">
        <w:rPr>
          <w:rFonts w:ascii="Times New Roman" w:hAnsi="Times New Roman"/>
        </w:rPr>
        <w:t xml:space="preserve">- Ordinul MDLPA  nr. 278/ 167/ 2022 </w:t>
      </w:r>
      <w:r w:rsidRPr="003645FF">
        <w:rPr>
          <w:rFonts w:ascii="Times New Roman" w:eastAsia="Times New Roman" w:hAnsi="Times New Roman"/>
        </w:rPr>
        <w:t xml:space="preserve">privind aprobarea Normelor metodologice pentru punerea în aplicare a prevederilor </w:t>
      </w:r>
      <w:hyperlink r:id="rId6" w:history="1">
        <w:r w:rsidRPr="003645FF">
          <w:rPr>
            <w:rFonts w:ascii="Times New Roman" w:eastAsia="Times New Roman" w:hAnsi="Times New Roman"/>
          </w:rPr>
          <w:t>Ordonanţei de urgenţă a Guvernului nr. 95/2021</w:t>
        </w:r>
      </w:hyperlink>
      <w:r w:rsidRPr="003645FF">
        <w:rPr>
          <w:rFonts w:ascii="Times New Roman" w:eastAsia="Times New Roman" w:hAnsi="Times New Roman"/>
        </w:rPr>
        <w:t xml:space="preserve"> pentru aprobarea Programului naţional de investiţii "Anghel Saligny", pentru categoria de investiţii prevăzută la art. 4 alin. (1) lit. e) din </w:t>
      </w:r>
      <w:hyperlink r:id="rId7" w:history="1">
        <w:r w:rsidRPr="003645FF">
          <w:rPr>
            <w:rFonts w:ascii="Times New Roman" w:eastAsia="Times New Roman" w:hAnsi="Times New Roman"/>
          </w:rPr>
          <w:t>Ordonanţa de urgenţă a Guvernului nr. 95/2021</w:t>
        </w:r>
      </w:hyperlink>
      <w:r w:rsidRPr="003645FF">
        <w:rPr>
          <w:rFonts w:ascii="Times New Roman" w:hAnsi="Times New Roman"/>
        </w:rPr>
        <w:t xml:space="preserve">; </w:t>
      </w:r>
    </w:p>
    <w:p w14:paraId="461551B0" w14:textId="77777777" w:rsidR="00F16137" w:rsidRPr="003645FF" w:rsidRDefault="00F16137" w:rsidP="00F16137">
      <w:pPr>
        <w:spacing w:after="0" w:line="240" w:lineRule="auto"/>
        <w:rPr>
          <w:rFonts w:ascii="Times New Roman" w:hAnsi="Times New Roman"/>
        </w:rPr>
      </w:pPr>
      <w:r w:rsidRPr="003645FF">
        <w:rPr>
          <w:rFonts w:ascii="Times New Roman" w:hAnsi="Times New Roman"/>
        </w:rPr>
        <w:t>- Ordonanta  de  Urgenta a  Guvernului  nr. 105/ 23.11.2023  privind  instituirea unor masuri  in derularea  Programului national  de  dezvoltare  locală  si  a Programului national  de  investitii „Anghel Saligny”,</w:t>
      </w:r>
    </w:p>
    <w:p w14:paraId="3AEBB28A" w14:textId="77777777" w:rsidR="00F16137" w:rsidRPr="003645FF" w:rsidRDefault="00F16137" w:rsidP="00F16137">
      <w:pPr>
        <w:spacing w:after="0" w:line="240" w:lineRule="auto"/>
        <w:ind w:left="-180" w:right="-360"/>
        <w:rPr>
          <w:rFonts w:ascii="Times New Roman" w:hAnsi="Times New Roman"/>
          <w:bCs/>
          <w:lang w:eastAsia="ro-RO"/>
        </w:rPr>
      </w:pPr>
      <w:r w:rsidRPr="003645FF">
        <w:rPr>
          <w:rFonts w:ascii="Times New Roman" w:hAnsi="Times New Roman"/>
        </w:rPr>
        <w:t xml:space="preserve">      </w:t>
      </w:r>
      <w:r w:rsidRPr="003645FF">
        <w:rPr>
          <w:rFonts w:ascii="Times New Roman" w:hAnsi="Times New Roman"/>
          <w:bCs/>
          <w:lang w:eastAsia="ro-RO"/>
        </w:rPr>
        <w:t xml:space="preserve">  In temeiul  dispozitiilor art.129 alin.(2) ,lit.”b si d ”;  alin.(4) lit. „a si d ” ,  alin.(7) lit.”m” , art.139 alin.(1) si (3)  , art. 140, alin.(1) , precum și al art. 196, alin.(1)  lit. „a”din  Codul  administrativ  aprobat   prin Ordonanta  de  Urgenta  a  Guvernului  nr.  57 din 03.07.2019, cu  modificarile  si  completarile  ulterioare  :</w:t>
      </w:r>
    </w:p>
    <w:p w14:paraId="29E39932" w14:textId="3EEC2891" w:rsidR="00F16137" w:rsidRPr="00C131E7" w:rsidRDefault="00F16137" w:rsidP="00F16137">
      <w:pPr>
        <w:spacing w:after="0"/>
        <w:ind w:right="-96"/>
        <w:rPr>
          <w:rFonts w:ascii="Times New Roman" w:hAnsi="Times New Roman"/>
          <w:lang w:eastAsia="zh-CN"/>
        </w:rPr>
      </w:pPr>
      <w:bookmarkStart w:id="3" w:name="_Hlk120176074"/>
      <w:r>
        <w:rPr>
          <w:rFonts w:ascii="Times New Roman" w:hAnsi="Times New Roman"/>
          <w:b/>
          <w:lang w:eastAsia="ro-RO"/>
        </w:rPr>
        <w:t xml:space="preserve">   </w:t>
      </w:r>
      <w:r w:rsidRPr="007C204B">
        <w:rPr>
          <w:rFonts w:ascii="Times New Roman" w:eastAsia="Times New Roman" w:hAnsi="Times New Roman"/>
          <w:b/>
          <w:lang w:val="fr-FR"/>
        </w:rPr>
        <w:t xml:space="preserve">  </w:t>
      </w:r>
      <w:r w:rsidRPr="00C131E7">
        <w:rPr>
          <w:rFonts w:ascii="Times New Roman" w:hAnsi="Times New Roman"/>
          <w:b/>
          <w:lang w:eastAsia="zh-CN"/>
        </w:rPr>
        <w:t xml:space="preserve">Consiliul  Local  Ion  Creanga, judetul Neamt,  adoptă prezenta </w:t>
      </w:r>
      <w:r w:rsidRPr="00C131E7">
        <w:rPr>
          <w:rFonts w:ascii="Times New Roman" w:hAnsi="Times New Roman"/>
          <w:lang w:eastAsia="zh-CN"/>
        </w:rPr>
        <w:t>;</w:t>
      </w:r>
    </w:p>
    <w:p w14:paraId="1B78CBBD" w14:textId="77777777" w:rsidR="00F16137" w:rsidRPr="00C131E7" w:rsidRDefault="00F16137" w:rsidP="00F16137">
      <w:pPr>
        <w:spacing w:after="0"/>
        <w:ind w:right="-96"/>
        <w:rPr>
          <w:rFonts w:ascii="Times New Roman" w:hAnsi="Times New Roman"/>
          <w:b/>
          <w:lang w:val="fr-FR" w:eastAsia="zh-CN"/>
        </w:rPr>
      </w:pPr>
    </w:p>
    <w:p w14:paraId="042CCA76" w14:textId="77777777" w:rsidR="00F16137" w:rsidRPr="00C131E7" w:rsidRDefault="00F16137" w:rsidP="00F16137">
      <w:pPr>
        <w:spacing w:after="0"/>
        <w:ind w:right="-96"/>
        <w:jc w:val="center"/>
        <w:rPr>
          <w:rFonts w:ascii="Times New Roman" w:hAnsi="Times New Roman"/>
          <w:b/>
          <w:lang w:eastAsia="zh-CN"/>
        </w:rPr>
      </w:pPr>
      <w:r w:rsidRPr="00C131E7">
        <w:rPr>
          <w:rFonts w:ascii="Times New Roman" w:hAnsi="Times New Roman"/>
          <w:b/>
          <w:lang w:eastAsia="zh-CN"/>
        </w:rPr>
        <w:t>HOTĂRÂRE  :</w:t>
      </w:r>
    </w:p>
    <w:bookmarkEnd w:id="3"/>
    <w:p w14:paraId="7FDB5CD5" w14:textId="04DD1699" w:rsidR="00F16137" w:rsidRPr="003645FF" w:rsidRDefault="00F16137" w:rsidP="00F16137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1D855B54" w14:textId="77777777" w:rsidR="00F16137" w:rsidRPr="003645FF" w:rsidRDefault="00F16137" w:rsidP="00F16137">
      <w:pPr>
        <w:spacing w:after="0" w:line="240" w:lineRule="auto"/>
        <w:rPr>
          <w:rFonts w:ascii="Times New Roman" w:hAnsi="Times New Roman"/>
          <w:bCs/>
          <w:color w:val="FF0000"/>
        </w:rPr>
      </w:pPr>
      <w:r w:rsidRPr="003645FF">
        <w:rPr>
          <w:rFonts w:ascii="Times New Roman" w:hAnsi="Times New Roman"/>
          <w:bCs/>
        </w:rPr>
        <w:t xml:space="preserve">    </w:t>
      </w:r>
      <w:r w:rsidRPr="003645FF">
        <w:rPr>
          <w:rFonts w:ascii="Times New Roman" w:hAnsi="Times New Roman"/>
          <w:b/>
        </w:rPr>
        <w:t>Art. 1.</w:t>
      </w:r>
      <w:r w:rsidRPr="003645FF">
        <w:rPr>
          <w:rFonts w:ascii="Times New Roman" w:hAnsi="Times New Roman"/>
          <w:bCs/>
        </w:rPr>
        <w:t xml:space="preserve"> – Se aprobă </w:t>
      </w:r>
      <w:r w:rsidRPr="003645FF">
        <w:rPr>
          <w:rFonts w:ascii="Times New Roman" w:hAnsi="Times New Roman"/>
          <w:b/>
        </w:rPr>
        <w:t xml:space="preserve">indicatorii tehnico-economici inițiali și actualizați  </w:t>
      </w:r>
      <w:r w:rsidRPr="003645FF">
        <w:rPr>
          <w:rFonts w:ascii="Times New Roman" w:hAnsi="Times New Roman"/>
          <w:bCs/>
        </w:rPr>
        <w:t>pentru realizarea obiectivului de investiții „</w:t>
      </w:r>
      <w:r w:rsidRPr="003645FF">
        <w:rPr>
          <w:rFonts w:ascii="Times New Roman" w:hAnsi="Times New Roman"/>
          <w:bCs/>
          <w:i/>
        </w:rPr>
        <w:t>Înființare și distribuție  gaze  naturale și  racorduri   in  Comuna  Ion Creangă  cu  satele:  Ion Creangă, Averești , Stejaru , Izvor  și  Recea , judetul Neamt</w:t>
      </w:r>
      <w:r w:rsidRPr="003645FF">
        <w:rPr>
          <w:rFonts w:ascii="Times New Roman" w:hAnsi="Times New Roman"/>
          <w:bCs/>
        </w:rPr>
        <w:t xml:space="preserve"> ” , aprobat pentru finanțare prin Programul național de investiții „Anghel Saligny” prin ordin al ministrului dezvoltării, lucrărilor publice și administrației, întocmit/întocmită de  S.C Mihoc  Oil   SRL, ( Proiect  Tehnic  nr. 487/ 2021) înregistrat la   UAT - Comuna  Ion Creanga cu nr. 11269 din 13.07.2021.</w:t>
      </w:r>
    </w:p>
    <w:p w14:paraId="200D7A69" w14:textId="77777777" w:rsidR="00F16137" w:rsidRPr="003645FF" w:rsidRDefault="00F16137" w:rsidP="00F16137">
      <w:pPr>
        <w:spacing w:after="0" w:line="240" w:lineRule="auto"/>
        <w:rPr>
          <w:rFonts w:ascii="Times New Roman" w:hAnsi="Times New Roman"/>
          <w:bCs/>
        </w:rPr>
      </w:pPr>
      <w:r w:rsidRPr="003645FF">
        <w:rPr>
          <w:rFonts w:ascii="Times New Roman" w:hAnsi="Times New Roman"/>
          <w:bCs/>
        </w:rPr>
        <w:t xml:space="preserve">   </w:t>
      </w:r>
      <w:r w:rsidRPr="003645FF">
        <w:rPr>
          <w:rFonts w:ascii="Times New Roman" w:hAnsi="Times New Roman"/>
          <w:b/>
        </w:rPr>
        <w:t>Art. 2.</w:t>
      </w:r>
      <w:r w:rsidRPr="003645FF">
        <w:rPr>
          <w:rFonts w:ascii="Times New Roman" w:hAnsi="Times New Roman"/>
          <w:bCs/>
        </w:rPr>
        <w:t xml:space="preserve"> - Se aprobă</w:t>
      </w:r>
      <w:r w:rsidRPr="003645FF">
        <w:rPr>
          <w:rFonts w:ascii="Times New Roman" w:hAnsi="Times New Roman"/>
          <w:b/>
        </w:rPr>
        <w:t xml:space="preserve"> devizul  general  al  obiectivului  de  investiții  initial  și  actualizat</w:t>
      </w:r>
      <w:r w:rsidRPr="003645FF">
        <w:rPr>
          <w:rFonts w:ascii="Times New Roman" w:hAnsi="Times New Roman"/>
          <w:bCs/>
        </w:rPr>
        <w:t xml:space="preserve"> aferenți obiectivului de investiții  „</w:t>
      </w:r>
      <w:r w:rsidRPr="003645FF">
        <w:rPr>
          <w:rFonts w:ascii="Times New Roman" w:hAnsi="Times New Roman"/>
          <w:bCs/>
          <w:i/>
        </w:rPr>
        <w:t>Înființare și distribuție  gaze  naturale și  racorduri   in  Comuna  Ion Creangă  cu  satele:  Ion Creangă, Averești , Stejaru , Izvor  și  Recea , judetul Neamt</w:t>
      </w:r>
      <w:r w:rsidRPr="003645FF">
        <w:rPr>
          <w:rFonts w:ascii="Times New Roman" w:hAnsi="Times New Roman"/>
          <w:bCs/>
        </w:rPr>
        <w:t xml:space="preserve"> ” , conform </w:t>
      </w:r>
      <w:r>
        <w:rPr>
          <w:rFonts w:ascii="Times New Roman" w:hAnsi="Times New Roman"/>
          <w:bCs/>
          <w:i/>
          <w:iCs/>
        </w:rPr>
        <w:t xml:space="preserve">anexelor nr. 2.1 si 2.2 </w:t>
      </w:r>
      <w:r>
        <w:rPr>
          <w:rFonts w:ascii="Times New Roman" w:hAnsi="Times New Roman"/>
          <w:bCs/>
        </w:rPr>
        <w:t xml:space="preserve"> , parte  integranta  a Anexei  nr. 1.</w:t>
      </w:r>
    </w:p>
    <w:p w14:paraId="401DE044" w14:textId="77777777" w:rsidR="00F16137" w:rsidRPr="003645FF" w:rsidRDefault="00F16137" w:rsidP="00F16137">
      <w:pPr>
        <w:spacing w:after="0" w:line="240" w:lineRule="auto"/>
        <w:rPr>
          <w:rFonts w:ascii="Times New Roman" w:hAnsi="Times New Roman"/>
          <w:bCs/>
        </w:rPr>
      </w:pPr>
      <w:r w:rsidRPr="003645FF">
        <w:rPr>
          <w:rFonts w:ascii="Times New Roman" w:hAnsi="Times New Roman"/>
          <w:bCs/>
        </w:rPr>
        <w:t xml:space="preserve">  </w:t>
      </w:r>
      <w:r w:rsidRPr="003645FF">
        <w:rPr>
          <w:rFonts w:ascii="Times New Roman" w:hAnsi="Times New Roman"/>
          <w:b/>
        </w:rPr>
        <w:t>Art. 3.</w:t>
      </w:r>
      <w:r w:rsidRPr="003645FF">
        <w:rPr>
          <w:rFonts w:ascii="Times New Roman" w:hAnsi="Times New Roman"/>
          <w:bCs/>
        </w:rPr>
        <w:t xml:space="preserve"> - Se aprobă </w:t>
      </w:r>
      <w:r w:rsidRPr="003645FF">
        <w:rPr>
          <w:rFonts w:ascii="Times New Roman" w:hAnsi="Times New Roman"/>
          <w:b/>
        </w:rPr>
        <w:t xml:space="preserve">devizul  general  pentru  rest  de  executat  defalcate  pe  categorii  de  lucrări  si  categorii  de  cheltuieli </w:t>
      </w:r>
      <w:r w:rsidRPr="003645FF">
        <w:rPr>
          <w:rFonts w:ascii="Times New Roman" w:hAnsi="Times New Roman"/>
          <w:bCs/>
        </w:rPr>
        <w:t>aferent obiectivului de investiții  „</w:t>
      </w:r>
      <w:r w:rsidRPr="003645FF">
        <w:rPr>
          <w:rFonts w:ascii="Times New Roman" w:hAnsi="Times New Roman"/>
          <w:bCs/>
          <w:i/>
        </w:rPr>
        <w:t>Înființare și distribuție  gaze  naturale și  racorduri   in  Comuna  Ion Creangă  cu  satele: Ion Creangă, Averești , Stejaru , Izvor  și  Recea , judetul Neamt</w:t>
      </w:r>
      <w:r>
        <w:rPr>
          <w:rFonts w:ascii="Times New Roman" w:hAnsi="Times New Roman"/>
          <w:bCs/>
        </w:rPr>
        <w:t xml:space="preserve"> ” , </w:t>
      </w:r>
      <w:r>
        <w:rPr>
          <w:rFonts w:ascii="Times New Roman" w:hAnsi="Times New Roman"/>
          <w:bCs/>
          <w:i/>
          <w:iCs/>
        </w:rPr>
        <w:t xml:space="preserve"> </w:t>
      </w:r>
      <w:r w:rsidRPr="003645FF">
        <w:rPr>
          <w:rFonts w:ascii="Times New Roman" w:hAnsi="Times New Roman"/>
          <w:bCs/>
        </w:rPr>
        <w:t xml:space="preserve">conform </w:t>
      </w:r>
      <w:r>
        <w:rPr>
          <w:rFonts w:ascii="Times New Roman" w:hAnsi="Times New Roman"/>
          <w:bCs/>
          <w:i/>
          <w:iCs/>
        </w:rPr>
        <w:t xml:space="preserve">anexelor nr. 2.1 si 2.2 </w:t>
      </w:r>
      <w:r>
        <w:rPr>
          <w:rFonts w:ascii="Times New Roman" w:hAnsi="Times New Roman"/>
          <w:bCs/>
        </w:rPr>
        <w:t xml:space="preserve"> , parte  integranta  a Anexei  nr. 2 .</w:t>
      </w:r>
    </w:p>
    <w:p w14:paraId="55316D8A" w14:textId="77777777" w:rsidR="00F16137" w:rsidRPr="0048431B" w:rsidRDefault="00F16137" w:rsidP="00F16137">
      <w:pPr>
        <w:spacing w:after="0" w:line="240" w:lineRule="auto"/>
        <w:rPr>
          <w:rFonts w:ascii="Times New Roman" w:hAnsi="Times New Roman"/>
          <w:bCs/>
        </w:rPr>
      </w:pPr>
      <w:r w:rsidRPr="003645FF">
        <w:rPr>
          <w:rFonts w:ascii="Times New Roman" w:hAnsi="Times New Roman"/>
          <w:bCs/>
        </w:rPr>
        <w:t xml:space="preserve">   </w:t>
      </w:r>
      <w:r w:rsidRPr="00283168">
        <w:rPr>
          <w:rFonts w:ascii="Times New Roman" w:hAnsi="Times New Roman"/>
          <w:b/>
        </w:rPr>
        <w:t>Art. 4.</w:t>
      </w:r>
      <w:r w:rsidRPr="00283168">
        <w:rPr>
          <w:rFonts w:ascii="Times New Roman" w:hAnsi="Times New Roman"/>
          <w:bCs/>
        </w:rPr>
        <w:t xml:space="preserve"> – Se aprobă finanțarea de la bugetul local al  Comunei  Ion Creangă  sumei de </w:t>
      </w:r>
      <w:r w:rsidRPr="00283168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.</w:t>
      </w:r>
      <w:r w:rsidRPr="00283168">
        <w:rPr>
          <w:rFonts w:ascii="Times New Roman" w:hAnsi="Times New Roman"/>
          <w:b/>
        </w:rPr>
        <w:t>629.351,25 lei  cu TVA</w:t>
      </w:r>
      <w:r w:rsidRPr="00283168">
        <w:rPr>
          <w:rFonts w:ascii="Times New Roman" w:hAnsi="Times New Roman"/>
          <w:bCs/>
        </w:rPr>
        <w:t xml:space="preserve"> reprezentând categoriile de cheltuieli finanțate de la bugetul local conform prevederilor art. 4  din  </w:t>
      </w:r>
      <w:r w:rsidRPr="00283168">
        <w:rPr>
          <w:rFonts w:ascii="Times New Roman" w:eastAsia="Times New Roman" w:hAnsi="Times New Roman"/>
        </w:rPr>
        <w:t xml:space="preserve">Normele metodologice pentru punerea în aplicare a prevederilor </w:t>
      </w:r>
      <w:hyperlink r:id="rId8" w:history="1">
        <w:r w:rsidRPr="00283168">
          <w:rPr>
            <w:rFonts w:ascii="Times New Roman" w:eastAsia="Times New Roman" w:hAnsi="Times New Roman"/>
          </w:rPr>
          <w:t>Ordonanţei de urgenţă a Guvernului nr. 95/2021</w:t>
        </w:r>
      </w:hyperlink>
      <w:r w:rsidRPr="00283168">
        <w:rPr>
          <w:rFonts w:ascii="Times New Roman" w:eastAsia="Times New Roman" w:hAnsi="Times New Roman"/>
        </w:rPr>
        <w:t xml:space="preserve"> pentru aprobarea Programului naţional de investiţii "Anghel Saligny", pentru categoria de investiţii prevăzută la art. 4 alin. (1) lit. e) din </w:t>
      </w:r>
      <w:hyperlink r:id="rId9" w:history="1">
        <w:r w:rsidRPr="00283168">
          <w:rPr>
            <w:rFonts w:ascii="Times New Roman" w:eastAsia="Times New Roman" w:hAnsi="Times New Roman"/>
          </w:rPr>
          <w:t>Ordonanţa de urgenţă a Guvernului nr. 95/2021</w:t>
        </w:r>
      </w:hyperlink>
      <w:r w:rsidRPr="00283168">
        <w:rPr>
          <w:rFonts w:ascii="Times New Roman" w:hAnsi="Times New Roman"/>
          <w:bCs/>
        </w:rPr>
        <w:t xml:space="preserve">, aprobate prin Ordinul ministrului dezvoltării, lucrărilor publice și administrației nr. 278/ 176/2022. </w:t>
      </w:r>
    </w:p>
    <w:p w14:paraId="644422FE" w14:textId="77777777" w:rsidR="00F16137" w:rsidRDefault="00F16137" w:rsidP="00F16137">
      <w:pPr>
        <w:spacing w:after="0" w:line="240" w:lineRule="auto"/>
        <w:rPr>
          <w:rFonts w:ascii="Times New Roman" w:hAnsi="Times New Roman"/>
          <w:bCs/>
        </w:rPr>
      </w:pPr>
      <w:r w:rsidRPr="003645FF">
        <w:rPr>
          <w:rFonts w:ascii="Times New Roman" w:hAnsi="Times New Roman"/>
          <w:b/>
        </w:rPr>
        <w:t xml:space="preserve">  Art. 5</w:t>
      </w:r>
      <w:r w:rsidRPr="003645FF">
        <w:rPr>
          <w:rFonts w:ascii="Times New Roman" w:hAnsi="Times New Roman"/>
          <w:bCs/>
        </w:rPr>
        <w:t>. - Anexele nr. 1 și 2 fac parte integrantă din prezenta hotărâre.</w:t>
      </w:r>
    </w:p>
    <w:p w14:paraId="24FF5EA4" w14:textId="77777777" w:rsidR="00F16137" w:rsidRPr="00C02297" w:rsidRDefault="00F16137" w:rsidP="00F16137">
      <w:pPr>
        <w:spacing w:after="0" w:line="240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bCs/>
        </w:rPr>
        <w:t xml:space="preserve">  </w:t>
      </w:r>
      <w:r w:rsidRPr="00C02297">
        <w:rPr>
          <w:rFonts w:ascii="Times New Roman" w:hAnsi="Times New Roman"/>
          <w:b/>
          <w:bCs/>
        </w:rPr>
        <w:t>Art. 6</w:t>
      </w:r>
      <w:r>
        <w:rPr>
          <w:rFonts w:ascii="Times New Roman" w:hAnsi="Times New Roman"/>
          <w:bCs/>
        </w:rPr>
        <w:t xml:space="preserve">. </w:t>
      </w:r>
      <w:r w:rsidRPr="00C02297">
        <w:rPr>
          <w:rFonts w:ascii="Times New Roman" w:hAnsi="Times New Roman"/>
          <w:bCs/>
        </w:rPr>
        <w:t xml:space="preserve">Se  abrogă H.C.L  nr. </w:t>
      </w:r>
      <w:r w:rsidRPr="00C02297">
        <w:rPr>
          <w:rFonts w:ascii="Times New Roman" w:hAnsi="Times New Roman"/>
          <w:lang w:eastAsia="zh-CN"/>
        </w:rPr>
        <w:t xml:space="preserve">144 din 20.11.2023 </w:t>
      </w:r>
      <w:r w:rsidRPr="00C02297">
        <w:rPr>
          <w:rFonts w:ascii="Times New Roman" w:hAnsi="Times New Roman"/>
        </w:rPr>
        <w:t xml:space="preserve">privind aprobarea studiului de fezabilitate / documentației  de avizare a lucrărilor de intervenții, a indicatorilor tehnico-economici/ indicatorilor tehnico-economici actualizați și a devizului general/devizului general actualizat  pentru obiectivul de investiții </w:t>
      </w:r>
      <w:r w:rsidRPr="00C02297">
        <w:rPr>
          <w:rFonts w:ascii="Times New Roman" w:hAnsi="Times New Roman"/>
          <w:bCs/>
        </w:rPr>
        <w:t>„</w:t>
      </w:r>
      <w:r w:rsidRPr="00C02297">
        <w:rPr>
          <w:rFonts w:ascii="Times New Roman" w:hAnsi="Times New Roman"/>
          <w:bCs/>
          <w:i/>
        </w:rPr>
        <w:t>Înființare și distribuție  gaze  naturale și  racorduri   in  Comuna  Ion Creangă  cu  satele: Ion Creangă, Averești , Stejaru , Izvor  și  Recea , judetul Neamt</w:t>
      </w:r>
      <w:r w:rsidRPr="00C02297">
        <w:rPr>
          <w:rFonts w:ascii="Times New Roman" w:hAnsi="Times New Roman"/>
          <w:bCs/>
        </w:rPr>
        <w:t xml:space="preserve"> ”</w:t>
      </w:r>
      <w:r w:rsidRPr="00C02297">
        <w:rPr>
          <w:rFonts w:ascii="Times New Roman" w:hAnsi="Times New Roman"/>
        </w:rPr>
        <w:t xml:space="preserve"> , aprobat pentru finanțare prin Programul național de investiții „Anghel Saligny”, precum și a sumei reprezentând categoriile de cheltuieli finanțate de la bugetul local pentru realizarea obiectivului </w:t>
      </w:r>
    </w:p>
    <w:p w14:paraId="73DE706C" w14:textId="77777777" w:rsidR="00F16137" w:rsidRPr="003645FF" w:rsidRDefault="00F16137" w:rsidP="00F16137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3645FF">
        <w:rPr>
          <w:rFonts w:ascii="Times New Roman" w:hAnsi="Times New Roman"/>
          <w:bCs/>
        </w:rPr>
        <w:t xml:space="preserve">  </w:t>
      </w:r>
      <w:r>
        <w:rPr>
          <w:rFonts w:ascii="Times New Roman" w:hAnsi="Times New Roman"/>
          <w:b/>
        </w:rPr>
        <w:t>Art. 7</w:t>
      </w:r>
      <w:r>
        <w:rPr>
          <w:rFonts w:ascii="Times New Roman" w:hAnsi="Times New Roman"/>
          <w:bCs/>
        </w:rPr>
        <w:t xml:space="preserve"> -  </w:t>
      </w:r>
      <w:r w:rsidRPr="003645FF">
        <w:rPr>
          <w:rFonts w:ascii="Times New Roman" w:hAnsi="Times New Roman"/>
          <w:bCs/>
          <w:sz w:val="20"/>
          <w:szCs w:val="20"/>
        </w:rPr>
        <w:t xml:space="preserve">Primarul comunei prin compartimentele de specialitate va duce la îndeplinire prevederile  prezentei </w:t>
      </w:r>
    </w:p>
    <w:p w14:paraId="378BDDF0" w14:textId="77777777" w:rsidR="00F16137" w:rsidRDefault="00F16137" w:rsidP="00F16137">
      <w:pPr>
        <w:tabs>
          <w:tab w:val="left" w:pos="9720"/>
        </w:tabs>
        <w:spacing w:after="0" w:line="240" w:lineRule="auto"/>
        <w:ind w:right="-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t xml:space="preserve"> Art. 8</w:t>
      </w:r>
      <w:r w:rsidRPr="003645FF">
        <w:rPr>
          <w:rFonts w:ascii="Times New Roman" w:hAnsi="Times New Roman"/>
          <w:b/>
        </w:rPr>
        <w:t>.</w:t>
      </w:r>
      <w:r w:rsidRPr="003645FF">
        <w:rPr>
          <w:rFonts w:ascii="Times New Roman" w:hAnsi="Times New Roman"/>
          <w:bCs/>
        </w:rPr>
        <w:t xml:space="preserve"> </w:t>
      </w:r>
      <w:r w:rsidRPr="003207C5">
        <w:rPr>
          <w:rFonts w:ascii="Times New Roman" w:hAnsi="Times New Roman"/>
          <w:sz w:val="20"/>
          <w:szCs w:val="20"/>
        </w:rPr>
        <w:t xml:space="preserve">Secretarul  general al UAT  ,  va  comunica  prezenta  institutiilor , autorităților  si  persoanelor     interesate </w:t>
      </w:r>
      <w:r>
        <w:rPr>
          <w:rFonts w:ascii="Times New Roman" w:hAnsi="Times New Roman"/>
          <w:sz w:val="20"/>
          <w:szCs w:val="20"/>
        </w:rPr>
        <w:t>.</w:t>
      </w:r>
    </w:p>
    <w:p w14:paraId="0BCE2006" w14:textId="77777777" w:rsidR="00F16137" w:rsidRPr="003207C5" w:rsidRDefault="00F16137" w:rsidP="00F16137">
      <w:pPr>
        <w:tabs>
          <w:tab w:val="left" w:pos="9720"/>
        </w:tabs>
        <w:spacing w:after="0" w:line="240" w:lineRule="auto"/>
        <w:ind w:right="-540"/>
        <w:rPr>
          <w:rFonts w:ascii="Times New Roman" w:hAnsi="Times New Roman"/>
          <w:sz w:val="20"/>
          <w:szCs w:val="20"/>
        </w:rPr>
      </w:pPr>
    </w:p>
    <w:bookmarkEnd w:id="1"/>
    <w:p w14:paraId="6F6C0DCF" w14:textId="74F260B1" w:rsidR="0068453D" w:rsidRPr="007C204B" w:rsidRDefault="0068453D" w:rsidP="000853B8">
      <w:pPr>
        <w:suppressAutoHyphens/>
        <w:autoSpaceDE w:val="0"/>
        <w:spacing w:after="0"/>
        <w:jc w:val="both"/>
        <w:rPr>
          <w:rFonts w:ascii="Times New Roman" w:eastAsia="Times New Roman" w:hAnsi="Times New Roman"/>
          <w:color w:val="000000"/>
          <w:lang w:eastAsia="ar-SA"/>
        </w:rPr>
      </w:pPr>
    </w:p>
    <w:p w14:paraId="0A10A24A" w14:textId="195EF509" w:rsidR="00C131E7" w:rsidRPr="00C131E7" w:rsidRDefault="00C131E7" w:rsidP="00C131E7">
      <w:pPr>
        <w:spacing w:after="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          </w:t>
      </w:r>
      <w:r w:rsidRPr="00C131E7">
        <w:rPr>
          <w:rFonts w:ascii="Times New Roman" w:hAnsi="Times New Roman"/>
          <w:lang w:eastAsia="zh-CN"/>
        </w:rPr>
        <w:t>PREȘEDINTE  DE  ȘEDINȚĂ                                         Contrasemneaza  ptr. Legalitate</w:t>
      </w:r>
    </w:p>
    <w:p w14:paraId="3B2E9F0A" w14:textId="77777777" w:rsidR="00C131E7" w:rsidRPr="00C131E7" w:rsidRDefault="00C131E7" w:rsidP="00C131E7">
      <w:pPr>
        <w:spacing w:after="0"/>
        <w:rPr>
          <w:rFonts w:ascii="Times New Roman" w:hAnsi="Times New Roman"/>
          <w:lang w:eastAsia="zh-CN"/>
        </w:rPr>
      </w:pPr>
      <w:r w:rsidRPr="00C131E7">
        <w:rPr>
          <w:rFonts w:ascii="Times New Roman" w:hAnsi="Times New Roman"/>
          <w:lang w:eastAsia="zh-CN"/>
        </w:rPr>
        <w:t xml:space="preserve">                  CONSILIER   LOCAL                                                          SECRETAR GENERAL  </w:t>
      </w:r>
    </w:p>
    <w:p w14:paraId="06981848" w14:textId="77777777" w:rsidR="00C131E7" w:rsidRPr="00C131E7" w:rsidRDefault="00C131E7" w:rsidP="00C131E7">
      <w:pPr>
        <w:spacing w:after="0"/>
        <w:ind w:left="-567" w:right="-618"/>
        <w:rPr>
          <w:rFonts w:ascii="Times New Roman" w:hAnsi="Times New Roman"/>
          <w:lang w:eastAsia="zh-CN"/>
        </w:rPr>
      </w:pPr>
      <w:r w:rsidRPr="00C131E7">
        <w:rPr>
          <w:rFonts w:ascii="Times New Roman" w:hAnsi="Times New Roman"/>
          <w:lang w:eastAsia="zh-CN"/>
        </w:rPr>
        <w:t xml:space="preserve">                           Gabriel  PETRACHE                                                                      Mihaela   NIŢA</w:t>
      </w:r>
    </w:p>
    <w:p w14:paraId="66691FD1" w14:textId="3FA50969" w:rsidR="00C131E7" w:rsidRPr="00C131E7" w:rsidRDefault="00C131E7" w:rsidP="00C131E7">
      <w:pPr>
        <w:spacing w:after="0"/>
        <w:ind w:right="-618"/>
        <w:rPr>
          <w:rFonts w:ascii="Times New Roman" w:hAnsi="Times New Roman"/>
          <w:lang w:eastAsia="zh-CN"/>
        </w:rPr>
      </w:pPr>
    </w:p>
    <w:p w14:paraId="3223176A" w14:textId="30B8AFD8" w:rsidR="00C131E7" w:rsidRDefault="00C131E7" w:rsidP="00C131E7">
      <w:pPr>
        <w:spacing w:after="0"/>
        <w:ind w:right="-618"/>
        <w:rPr>
          <w:rFonts w:ascii="Times New Roman" w:hAnsi="Times New Roman"/>
          <w:lang w:eastAsia="zh-CN"/>
        </w:rPr>
      </w:pPr>
    </w:p>
    <w:p w14:paraId="383EB727" w14:textId="59052A29" w:rsidR="00F16137" w:rsidRDefault="00F16137" w:rsidP="00C131E7">
      <w:pPr>
        <w:spacing w:after="0"/>
        <w:ind w:right="-618"/>
        <w:rPr>
          <w:rFonts w:ascii="Times New Roman" w:hAnsi="Times New Roman"/>
          <w:lang w:eastAsia="zh-CN"/>
        </w:rPr>
      </w:pPr>
    </w:p>
    <w:p w14:paraId="362F3C50" w14:textId="4D29A599" w:rsidR="00F16137" w:rsidRDefault="00F16137" w:rsidP="00C131E7">
      <w:pPr>
        <w:spacing w:after="0"/>
        <w:ind w:right="-618"/>
        <w:rPr>
          <w:rFonts w:ascii="Times New Roman" w:hAnsi="Times New Roman"/>
          <w:lang w:eastAsia="zh-CN"/>
        </w:rPr>
      </w:pPr>
    </w:p>
    <w:p w14:paraId="51C2C4EF" w14:textId="3809E34F" w:rsidR="00F16137" w:rsidRDefault="00F16137" w:rsidP="00C131E7">
      <w:pPr>
        <w:spacing w:after="0"/>
        <w:ind w:right="-618"/>
        <w:rPr>
          <w:rFonts w:ascii="Times New Roman" w:hAnsi="Times New Roman"/>
          <w:lang w:eastAsia="zh-CN"/>
        </w:rPr>
      </w:pPr>
    </w:p>
    <w:p w14:paraId="6E622969" w14:textId="77777777" w:rsidR="00F16137" w:rsidRPr="00C131E7" w:rsidRDefault="00F16137" w:rsidP="00C131E7">
      <w:pPr>
        <w:spacing w:after="0"/>
        <w:ind w:right="-618"/>
        <w:rPr>
          <w:rFonts w:ascii="Times New Roman" w:hAnsi="Times New Roman"/>
          <w:lang w:eastAsia="zh-CN"/>
        </w:rPr>
      </w:pPr>
    </w:p>
    <w:p w14:paraId="074606A4" w14:textId="5F47B00F" w:rsidR="00C131E7" w:rsidRPr="00C131E7" w:rsidRDefault="00C131E7" w:rsidP="00C131E7">
      <w:pPr>
        <w:spacing w:after="0"/>
        <w:rPr>
          <w:rFonts w:ascii="Times New Roman" w:hAnsi="Times New Roman"/>
          <w:sz w:val="20"/>
          <w:szCs w:val="20"/>
          <w:lang w:eastAsia="zh-CN"/>
        </w:rPr>
      </w:pPr>
      <w:r w:rsidRPr="00C131E7">
        <w:rPr>
          <w:rFonts w:ascii="Times New Roman" w:hAnsi="Times New Roman"/>
          <w:sz w:val="20"/>
          <w:szCs w:val="20"/>
          <w:lang w:eastAsia="zh-CN"/>
        </w:rPr>
        <w:t xml:space="preserve">         Notă:</w:t>
      </w:r>
      <w:r w:rsidR="00913C27">
        <w:rPr>
          <w:rFonts w:ascii="Times New Roman" w:hAnsi="Times New Roman"/>
          <w:sz w:val="20"/>
          <w:szCs w:val="20"/>
          <w:lang w:eastAsia="zh-CN"/>
        </w:rPr>
        <w:t xml:space="preserve">   1. Consilieri prezenţi: 13</w:t>
      </w:r>
      <w:r w:rsidRPr="00C131E7">
        <w:rPr>
          <w:rFonts w:ascii="Times New Roman" w:hAnsi="Times New Roman"/>
          <w:sz w:val="20"/>
          <w:szCs w:val="20"/>
          <w:lang w:eastAsia="zh-CN"/>
        </w:rPr>
        <w:t xml:space="preserve"> consilieri, din cei 15 ce formează consiliul local.</w:t>
      </w:r>
    </w:p>
    <w:p w14:paraId="65D32930" w14:textId="19C359BB" w:rsidR="00644F62" w:rsidRPr="00333B8E" w:rsidRDefault="00C131E7" w:rsidP="00333B8E">
      <w:pPr>
        <w:spacing w:after="0"/>
        <w:rPr>
          <w:rFonts w:ascii="Times New Roman" w:hAnsi="Times New Roman"/>
          <w:sz w:val="20"/>
          <w:szCs w:val="20"/>
          <w:lang w:eastAsia="zh-CN"/>
        </w:rPr>
      </w:pPr>
      <w:r w:rsidRPr="00C131E7">
        <w:rPr>
          <w:rFonts w:ascii="Times New Roman" w:hAnsi="Times New Roman"/>
          <w:sz w:val="20"/>
          <w:szCs w:val="20"/>
          <w:lang w:eastAsia="zh-CN"/>
        </w:rPr>
        <w:t xml:space="preserve">                      2. Prezenta h</w:t>
      </w:r>
      <w:r w:rsidR="00913C27">
        <w:rPr>
          <w:rFonts w:ascii="Times New Roman" w:hAnsi="Times New Roman"/>
          <w:sz w:val="20"/>
          <w:szCs w:val="20"/>
          <w:lang w:eastAsia="zh-CN"/>
        </w:rPr>
        <w:t>otărâre a fost aprobată cu 13</w:t>
      </w:r>
      <w:r w:rsidRPr="00C131E7">
        <w:rPr>
          <w:rFonts w:ascii="Times New Roman" w:hAnsi="Times New Roman"/>
          <w:sz w:val="20"/>
          <w:szCs w:val="20"/>
          <w:lang w:eastAsia="zh-CN"/>
        </w:rPr>
        <w:t xml:space="preserve">voturi pentru, </w:t>
      </w:r>
      <w:r w:rsidR="00913C27">
        <w:rPr>
          <w:rFonts w:ascii="Times New Roman" w:hAnsi="Times New Roman"/>
          <w:sz w:val="20"/>
          <w:szCs w:val="20"/>
          <w:lang w:eastAsia="zh-CN"/>
        </w:rPr>
        <w:t>-</w:t>
      </w:r>
      <w:r w:rsidRPr="00C131E7">
        <w:rPr>
          <w:rFonts w:ascii="Times New Roman" w:hAnsi="Times New Roman"/>
          <w:sz w:val="20"/>
          <w:szCs w:val="20"/>
          <w:lang w:eastAsia="zh-CN"/>
        </w:rPr>
        <w:t>__voturi împotrivă și _</w:t>
      </w:r>
      <w:r w:rsidR="00913C27">
        <w:rPr>
          <w:rFonts w:ascii="Times New Roman" w:hAnsi="Times New Roman"/>
          <w:sz w:val="20"/>
          <w:szCs w:val="20"/>
          <w:lang w:eastAsia="zh-CN"/>
        </w:rPr>
        <w:t>-</w:t>
      </w:r>
      <w:r w:rsidRPr="00C131E7">
        <w:rPr>
          <w:rFonts w:ascii="Times New Roman" w:hAnsi="Times New Roman"/>
          <w:sz w:val="20"/>
          <w:szCs w:val="20"/>
          <w:lang w:eastAsia="zh-CN"/>
        </w:rPr>
        <w:t>_abțineri</w:t>
      </w:r>
    </w:p>
    <w:sectPr w:rsidR="00644F62" w:rsidRPr="00333B8E" w:rsidSect="00DD380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F5E"/>
    <w:multiLevelType w:val="hybridMultilevel"/>
    <w:tmpl w:val="525058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B33"/>
    <w:multiLevelType w:val="hybridMultilevel"/>
    <w:tmpl w:val="FDB2599C"/>
    <w:lvl w:ilvl="0" w:tplc="93E675F6">
      <w:start w:val="1"/>
      <w:numFmt w:val="upperRoman"/>
      <w:lvlText w:val="%1."/>
      <w:lvlJc w:val="left"/>
      <w:pPr>
        <w:ind w:left="1125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85" w:hanging="360"/>
      </w:pPr>
    </w:lvl>
    <w:lvl w:ilvl="2" w:tplc="0418001B" w:tentative="1">
      <w:start w:val="1"/>
      <w:numFmt w:val="lowerRoman"/>
      <w:lvlText w:val="%3."/>
      <w:lvlJc w:val="right"/>
      <w:pPr>
        <w:ind w:left="2205" w:hanging="180"/>
      </w:pPr>
    </w:lvl>
    <w:lvl w:ilvl="3" w:tplc="0418000F" w:tentative="1">
      <w:start w:val="1"/>
      <w:numFmt w:val="decimal"/>
      <w:lvlText w:val="%4."/>
      <w:lvlJc w:val="left"/>
      <w:pPr>
        <w:ind w:left="2925" w:hanging="360"/>
      </w:pPr>
    </w:lvl>
    <w:lvl w:ilvl="4" w:tplc="04180019" w:tentative="1">
      <w:start w:val="1"/>
      <w:numFmt w:val="lowerLetter"/>
      <w:lvlText w:val="%5."/>
      <w:lvlJc w:val="left"/>
      <w:pPr>
        <w:ind w:left="3645" w:hanging="360"/>
      </w:pPr>
    </w:lvl>
    <w:lvl w:ilvl="5" w:tplc="0418001B" w:tentative="1">
      <w:start w:val="1"/>
      <w:numFmt w:val="lowerRoman"/>
      <w:lvlText w:val="%6."/>
      <w:lvlJc w:val="right"/>
      <w:pPr>
        <w:ind w:left="4365" w:hanging="180"/>
      </w:pPr>
    </w:lvl>
    <w:lvl w:ilvl="6" w:tplc="0418000F" w:tentative="1">
      <w:start w:val="1"/>
      <w:numFmt w:val="decimal"/>
      <w:lvlText w:val="%7."/>
      <w:lvlJc w:val="left"/>
      <w:pPr>
        <w:ind w:left="5085" w:hanging="360"/>
      </w:pPr>
    </w:lvl>
    <w:lvl w:ilvl="7" w:tplc="04180019" w:tentative="1">
      <w:start w:val="1"/>
      <w:numFmt w:val="lowerLetter"/>
      <w:lvlText w:val="%8."/>
      <w:lvlJc w:val="left"/>
      <w:pPr>
        <w:ind w:left="5805" w:hanging="360"/>
      </w:pPr>
    </w:lvl>
    <w:lvl w:ilvl="8" w:tplc="041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87E77F4"/>
    <w:multiLevelType w:val="multilevel"/>
    <w:tmpl w:val="38FC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95997"/>
    <w:multiLevelType w:val="hybridMultilevel"/>
    <w:tmpl w:val="75B8ADAA"/>
    <w:lvl w:ilvl="0" w:tplc="9886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C7B49"/>
    <w:multiLevelType w:val="hybridMultilevel"/>
    <w:tmpl w:val="07B86C4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1AE16949"/>
    <w:multiLevelType w:val="hybridMultilevel"/>
    <w:tmpl w:val="3702AD94"/>
    <w:lvl w:ilvl="0" w:tplc="D250FC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E4194"/>
    <w:multiLevelType w:val="hybridMultilevel"/>
    <w:tmpl w:val="2CA074DC"/>
    <w:lvl w:ilvl="0" w:tplc="0418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C49B1"/>
    <w:multiLevelType w:val="hybridMultilevel"/>
    <w:tmpl w:val="213C42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13A3C"/>
    <w:multiLevelType w:val="hybridMultilevel"/>
    <w:tmpl w:val="D5F80352"/>
    <w:lvl w:ilvl="0" w:tplc="80BC1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82297"/>
    <w:multiLevelType w:val="hybridMultilevel"/>
    <w:tmpl w:val="9A3A10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8538D"/>
    <w:multiLevelType w:val="hybridMultilevel"/>
    <w:tmpl w:val="20D4B136"/>
    <w:lvl w:ilvl="0" w:tplc="EE68A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F0C23"/>
    <w:multiLevelType w:val="hybridMultilevel"/>
    <w:tmpl w:val="D452E3BA"/>
    <w:lvl w:ilvl="0" w:tplc="8C10B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B23A4"/>
    <w:multiLevelType w:val="hybridMultilevel"/>
    <w:tmpl w:val="8A0C7AD4"/>
    <w:lvl w:ilvl="0" w:tplc="DCBA8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60372"/>
    <w:multiLevelType w:val="hybridMultilevel"/>
    <w:tmpl w:val="495E16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04802"/>
    <w:multiLevelType w:val="hybridMultilevel"/>
    <w:tmpl w:val="F6BC566A"/>
    <w:lvl w:ilvl="0" w:tplc="C7E6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C64ED"/>
    <w:multiLevelType w:val="hybridMultilevel"/>
    <w:tmpl w:val="3FA60E32"/>
    <w:lvl w:ilvl="0" w:tplc="7E4A5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50864"/>
    <w:multiLevelType w:val="hybridMultilevel"/>
    <w:tmpl w:val="929A8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B0F20"/>
    <w:multiLevelType w:val="hybridMultilevel"/>
    <w:tmpl w:val="0FCA2CF0"/>
    <w:lvl w:ilvl="0" w:tplc="7CD222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11791"/>
    <w:multiLevelType w:val="hybridMultilevel"/>
    <w:tmpl w:val="81ECB228"/>
    <w:lvl w:ilvl="0" w:tplc="0BDA0F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81013F8"/>
    <w:multiLevelType w:val="hybridMultilevel"/>
    <w:tmpl w:val="8CE0F082"/>
    <w:lvl w:ilvl="0" w:tplc="BCE880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16C7B"/>
    <w:multiLevelType w:val="hybridMultilevel"/>
    <w:tmpl w:val="605E7B38"/>
    <w:lvl w:ilvl="0" w:tplc="F4D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64011"/>
    <w:multiLevelType w:val="hybridMultilevel"/>
    <w:tmpl w:val="C2EAFE56"/>
    <w:lvl w:ilvl="0" w:tplc="32CAE5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656D48F2"/>
    <w:multiLevelType w:val="hybridMultilevel"/>
    <w:tmpl w:val="45FADEC2"/>
    <w:lvl w:ilvl="0" w:tplc="6E8C5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522F82"/>
    <w:multiLevelType w:val="hybridMultilevel"/>
    <w:tmpl w:val="125255E8"/>
    <w:lvl w:ilvl="0" w:tplc="2B76D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01CC4"/>
    <w:multiLevelType w:val="hybridMultilevel"/>
    <w:tmpl w:val="19148982"/>
    <w:lvl w:ilvl="0" w:tplc="B5086174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6E2386A"/>
    <w:multiLevelType w:val="hybridMultilevel"/>
    <w:tmpl w:val="DD2C5B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367BC"/>
    <w:multiLevelType w:val="hybridMultilevel"/>
    <w:tmpl w:val="7D689B3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E26C2"/>
    <w:multiLevelType w:val="hybridMultilevel"/>
    <w:tmpl w:val="16066374"/>
    <w:lvl w:ilvl="0" w:tplc="C52CBC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B72E8"/>
    <w:multiLevelType w:val="hybridMultilevel"/>
    <w:tmpl w:val="1F741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166B1"/>
    <w:multiLevelType w:val="multilevel"/>
    <w:tmpl w:val="E7D8D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817E85"/>
    <w:multiLevelType w:val="hybridMultilevel"/>
    <w:tmpl w:val="BDEA3D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3748A"/>
    <w:multiLevelType w:val="hybridMultilevel"/>
    <w:tmpl w:val="A54A748C"/>
    <w:lvl w:ilvl="0" w:tplc="042A12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93694870">
    <w:abstractNumId w:val="5"/>
  </w:num>
  <w:num w:numId="2" w16cid:durableId="6686000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0790885">
    <w:abstractNumId w:val="5"/>
  </w:num>
  <w:num w:numId="4" w16cid:durableId="1501119816">
    <w:abstractNumId w:val="29"/>
  </w:num>
  <w:num w:numId="5" w16cid:durableId="405877882">
    <w:abstractNumId w:val="22"/>
  </w:num>
  <w:num w:numId="6" w16cid:durableId="1507287558">
    <w:abstractNumId w:val="3"/>
  </w:num>
  <w:num w:numId="7" w16cid:durableId="448666525">
    <w:abstractNumId w:val="32"/>
  </w:num>
  <w:num w:numId="8" w16cid:durableId="1285115390">
    <w:abstractNumId w:val="15"/>
  </w:num>
  <w:num w:numId="9" w16cid:durableId="1604336931">
    <w:abstractNumId w:val="5"/>
  </w:num>
  <w:num w:numId="10" w16cid:durableId="525143574">
    <w:abstractNumId w:val="21"/>
  </w:num>
  <w:num w:numId="11" w16cid:durableId="870803681">
    <w:abstractNumId w:val="10"/>
  </w:num>
  <w:num w:numId="12" w16cid:durableId="226235199">
    <w:abstractNumId w:val="4"/>
  </w:num>
  <w:num w:numId="13" w16cid:durableId="18057351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21190209">
    <w:abstractNumId w:val="8"/>
  </w:num>
  <w:num w:numId="15" w16cid:durableId="68231493">
    <w:abstractNumId w:val="13"/>
  </w:num>
  <w:num w:numId="16" w16cid:durableId="1939606236">
    <w:abstractNumId w:val="31"/>
  </w:num>
  <w:num w:numId="17" w16cid:durableId="1959023280">
    <w:abstractNumId w:val="14"/>
  </w:num>
  <w:num w:numId="18" w16cid:durableId="2033726050">
    <w:abstractNumId w:val="23"/>
  </w:num>
  <w:num w:numId="19" w16cid:durableId="1395006892">
    <w:abstractNumId w:val="16"/>
  </w:num>
  <w:num w:numId="20" w16cid:durableId="1133520597">
    <w:abstractNumId w:val="7"/>
  </w:num>
  <w:num w:numId="21" w16cid:durableId="689259293">
    <w:abstractNumId w:val="0"/>
  </w:num>
  <w:num w:numId="22" w16cid:durableId="1103065221">
    <w:abstractNumId w:val="6"/>
  </w:num>
  <w:num w:numId="23" w16cid:durableId="646980819">
    <w:abstractNumId w:val="26"/>
  </w:num>
  <w:num w:numId="24" w16cid:durableId="2082755558">
    <w:abstractNumId w:val="27"/>
  </w:num>
  <w:num w:numId="25" w16cid:durableId="2135950701">
    <w:abstractNumId w:val="1"/>
  </w:num>
  <w:num w:numId="26" w16cid:durableId="318192410">
    <w:abstractNumId w:val="18"/>
  </w:num>
  <w:num w:numId="27" w16cid:durableId="372273112">
    <w:abstractNumId w:val="20"/>
  </w:num>
  <w:num w:numId="28" w16cid:durableId="680932856">
    <w:abstractNumId w:val="11"/>
  </w:num>
  <w:num w:numId="29" w16cid:durableId="1637446263">
    <w:abstractNumId w:val="2"/>
  </w:num>
  <w:num w:numId="30" w16cid:durableId="1523475726">
    <w:abstractNumId w:val="30"/>
  </w:num>
  <w:num w:numId="31" w16cid:durableId="1411657804">
    <w:abstractNumId w:val="9"/>
  </w:num>
  <w:num w:numId="32" w16cid:durableId="1775318895">
    <w:abstractNumId w:val="12"/>
  </w:num>
  <w:num w:numId="33" w16cid:durableId="1737361251">
    <w:abstractNumId w:val="28"/>
  </w:num>
  <w:num w:numId="34" w16cid:durableId="1437670499">
    <w:abstractNumId w:val="17"/>
  </w:num>
  <w:num w:numId="35" w16cid:durableId="1852261536">
    <w:abstractNumId w:val="19"/>
  </w:num>
  <w:num w:numId="36" w16cid:durableId="180342116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2DD"/>
    <w:rsid w:val="00002539"/>
    <w:rsid w:val="000065CE"/>
    <w:rsid w:val="00006BBA"/>
    <w:rsid w:val="000116D1"/>
    <w:rsid w:val="00011B7F"/>
    <w:rsid w:val="000152AB"/>
    <w:rsid w:val="00020054"/>
    <w:rsid w:val="00022525"/>
    <w:rsid w:val="00024A52"/>
    <w:rsid w:val="000379F2"/>
    <w:rsid w:val="00046976"/>
    <w:rsid w:val="00053FCA"/>
    <w:rsid w:val="00054DA6"/>
    <w:rsid w:val="00061373"/>
    <w:rsid w:val="00062095"/>
    <w:rsid w:val="00063454"/>
    <w:rsid w:val="000654CA"/>
    <w:rsid w:val="000762BB"/>
    <w:rsid w:val="00084E97"/>
    <w:rsid w:val="000853B8"/>
    <w:rsid w:val="00091AE6"/>
    <w:rsid w:val="00093A0E"/>
    <w:rsid w:val="00093A85"/>
    <w:rsid w:val="00095DD7"/>
    <w:rsid w:val="00096673"/>
    <w:rsid w:val="00097DC1"/>
    <w:rsid w:val="000A14C9"/>
    <w:rsid w:val="000A2EEB"/>
    <w:rsid w:val="000A3194"/>
    <w:rsid w:val="000A5EAC"/>
    <w:rsid w:val="000A71CE"/>
    <w:rsid w:val="000B02E2"/>
    <w:rsid w:val="000B0533"/>
    <w:rsid w:val="000B07D7"/>
    <w:rsid w:val="000B1174"/>
    <w:rsid w:val="000B6D54"/>
    <w:rsid w:val="000B7F24"/>
    <w:rsid w:val="000C3212"/>
    <w:rsid w:val="000C52E4"/>
    <w:rsid w:val="000C5AA1"/>
    <w:rsid w:val="000D1A27"/>
    <w:rsid w:val="000F3B7E"/>
    <w:rsid w:val="00100B68"/>
    <w:rsid w:val="001012FE"/>
    <w:rsid w:val="0010311B"/>
    <w:rsid w:val="0011287E"/>
    <w:rsid w:val="001162B1"/>
    <w:rsid w:val="001170A4"/>
    <w:rsid w:val="00117BA3"/>
    <w:rsid w:val="001244A1"/>
    <w:rsid w:val="0012487F"/>
    <w:rsid w:val="00125A6E"/>
    <w:rsid w:val="00130703"/>
    <w:rsid w:val="00131139"/>
    <w:rsid w:val="00133339"/>
    <w:rsid w:val="001335CF"/>
    <w:rsid w:val="001451C9"/>
    <w:rsid w:val="00150528"/>
    <w:rsid w:val="00150C91"/>
    <w:rsid w:val="00151027"/>
    <w:rsid w:val="00152092"/>
    <w:rsid w:val="0015320B"/>
    <w:rsid w:val="00156D0F"/>
    <w:rsid w:val="00160195"/>
    <w:rsid w:val="0016036E"/>
    <w:rsid w:val="00162ACE"/>
    <w:rsid w:val="0016412B"/>
    <w:rsid w:val="001658D1"/>
    <w:rsid w:val="00172039"/>
    <w:rsid w:val="00180139"/>
    <w:rsid w:val="00183DF0"/>
    <w:rsid w:val="00184803"/>
    <w:rsid w:val="00186F8B"/>
    <w:rsid w:val="0019546C"/>
    <w:rsid w:val="001A0208"/>
    <w:rsid w:val="001B44F3"/>
    <w:rsid w:val="001B5356"/>
    <w:rsid w:val="001C215B"/>
    <w:rsid w:val="001D0FB6"/>
    <w:rsid w:val="001D2BCF"/>
    <w:rsid w:val="001D3850"/>
    <w:rsid w:val="001D4D4F"/>
    <w:rsid w:val="001D5DFC"/>
    <w:rsid w:val="001D626E"/>
    <w:rsid w:val="001E3D48"/>
    <w:rsid w:val="001E7FB8"/>
    <w:rsid w:val="001F4BAF"/>
    <w:rsid w:val="001F50CC"/>
    <w:rsid w:val="001F6825"/>
    <w:rsid w:val="00200153"/>
    <w:rsid w:val="00202A9B"/>
    <w:rsid w:val="00204E6C"/>
    <w:rsid w:val="00204F27"/>
    <w:rsid w:val="00205AF7"/>
    <w:rsid w:val="0020732B"/>
    <w:rsid w:val="002076A2"/>
    <w:rsid w:val="00207CF6"/>
    <w:rsid w:val="0021233E"/>
    <w:rsid w:val="00212783"/>
    <w:rsid w:val="00214056"/>
    <w:rsid w:val="00214698"/>
    <w:rsid w:val="002172D4"/>
    <w:rsid w:val="00221E6A"/>
    <w:rsid w:val="002228DE"/>
    <w:rsid w:val="00223293"/>
    <w:rsid w:val="00225F10"/>
    <w:rsid w:val="0022655A"/>
    <w:rsid w:val="00227032"/>
    <w:rsid w:val="00227791"/>
    <w:rsid w:val="0023109A"/>
    <w:rsid w:val="00231631"/>
    <w:rsid w:val="00233BCC"/>
    <w:rsid w:val="00235AC5"/>
    <w:rsid w:val="002360BD"/>
    <w:rsid w:val="00236850"/>
    <w:rsid w:val="0024142E"/>
    <w:rsid w:val="00242815"/>
    <w:rsid w:val="00242955"/>
    <w:rsid w:val="00253DEB"/>
    <w:rsid w:val="00255994"/>
    <w:rsid w:val="0026004B"/>
    <w:rsid w:val="00262E4F"/>
    <w:rsid w:val="00263278"/>
    <w:rsid w:val="00267AA0"/>
    <w:rsid w:val="0027384E"/>
    <w:rsid w:val="00274FEE"/>
    <w:rsid w:val="002752F4"/>
    <w:rsid w:val="0028009C"/>
    <w:rsid w:val="00282C69"/>
    <w:rsid w:val="00284D9B"/>
    <w:rsid w:val="00285C40"/>
    <w:rsid w:val="00291DB4"/>
    <w:rsid w:val="00294709"/>
    <w:rsid w:val="00295391"/>
    <w:rsid w:val="002A3135"/>
    <w:rsid w:val="002A451E"/>
    <w:rsid w:val="002A6706"/>
    <w:rsid w:val="002B08E8"/>
    <w:rsid w:val="002B7B85"/>
    <w:rsid w:val="002C2745"/>
    <w:rsid w:val="002C5280"/>
    <w:rsid w:val="002D1A35"/>
    <w:rsid w:val="002D4C01"/>
    <w:rsid w:val="002D71AF"/>
    <w:rsid w:val="002D79EE"/>
    <w:rsid w:val="002E1B7E"/>
    <w:rsid w:val="002E2A25"/>
    <w:rsid w:val="002E6793"/>
    <w:rsid w:val="002F4A75"/>
    <w:rsid w:val="003010E7"/>
    <w:rsid w:val="003037B2"/>
    <w:rsid w:val="00303F86"/>
    <w:rsid w:val="00304673"/>
    <w:rsid w:val="003055C9"/>
    <w:rsid w:val="00305C31"/>
    <w:rsid w:val="00305D35"/>
    <w:rsid w:val="0031102B"/>
    <w:rsid w:val="003140FA"/>
    <w:rsid w:val="003162E6"/>
    <w:rsid w:val="00326A30"/>
    <w:rsid w:val="00327E1C"/>
    <w:rsid w:val="00333B8E"/>
    <w:rsid w:val="00333EC6"/>
    <w:rsid w:val="00343523"/>
    <w:rsid w:val="00343CFC"/>
    <w:rsid w:val="00346D44"/>
    <w:rsid w:val="00353743"/>
    <w:rsid w:val="0035403E"/>
    <w:rsid w:val="00355257"/>
    <w:rsid w:val="00360DAE"/>
    <w:rsid w:val="00361481"/>
    <w:rsid w:val="00362FFD"/>
    <w:rsid w:val="00371336"/>
    <w:rsid w:val="00380947"/>
    <w:rsid w:val="00380CA2"/>
    <w:rsid w:val="00382097"/>
    <w:rsid w:val="00384FD4"/>
    <w:rsid w:val="003875D8"/>
    <w:rsid w:val="0039272E"/>
    <w:rsid w:val="00394723"/>
    <w:rsid w:val="003A0DAE"/>
    <w:rsid w:val="003A0EB2"/>
    <w:rsid w:val="003A34AB"/>
    <w:rsid w:val="003A6B81"/>
    <w:rsid w:val="003A704A"/>
    <w:rsid w:val="003B0A49"/>
    <w:rsid w:val="003B252B"/>
    <w:rsid w:val="003B7305"/>
    <w:rsid w:val="003B7C95"/>
    <w:rsid w:val="003C37E0"/>
    <w:rsid w:val="003C724B"/>
    <w:rsid w:val="003D3263"/>
    <w:rsid w:val="003D727F"/>
    <w:rsid w:val="003E4424"/>
    <w:rsid w:val="003F0DEA"/>
    <w:rsid w:val="003F245C"/>
    <w:rsid w:val="003F340B"/>
    <w:rsid w:val="003F7A6B"/>
    <w:rsid w:val="003F7BC9"/>
    <w:rsid w:val="0040368C"/>
    <w:rsid w:val="0041472F"/>
    <w:rsid w:val="00423AD3"/>
    <w:rsid w:val="00433C0E"/>
    <w:rsid w:val="00435067"/>
    <w:rsid w:val="00435C2B"/>
    <w:rsid w:val="00440E9D"/>
    <w:rsid w:val="00443FC6"/>
    <w:rsid w:val="004473C6"/>
    <w:rsid w:val="00450DFC"/>
    <w:rsid w:val="00450E94"/>
    <w:rsid w:val="00454788"/>
    <w:rsid w:val="00455C00"/>
    <w:rsid w:val="00457B04"/>
    <w:rsid w:val="00457BFA"/>
    <w:rsid w:val="0046337C"/>
    <w:rsid w:val="00471A4E"/>
    <w:rsid w:val="00472148"/>
    <w:rsid w:val="00480AFB"/>
    <w:rsid w:val="004831F4"/>
    <w:rsid w:val="004855AE"/>
    <w:rsid w:val="00487ABC"/>
    <w:rsid w:val="00497060"/>
    <w:rsid w:val="004A3B2B"/>
    <w:rsid w:val="004B142F"/>
    <w:rsid w:val="004B19A9"/>
    <w:rsid w:val="004C097D"/>
    <w:rsid w:val="004C6A3F"/>
    <w:rsid w:val="004C6F8C"/>
    <w:rsid w:val="004C7F14"/>
    <w:rsid w:val="004D1E12"/>
    <w:rsid w:val="004D27C2"/>
    <w:rsid w:val="004D422E"/>
    <w:rsid w:val="004D5EC1"/>
    <w:rsid w:val="004E2EEF"/>
    <w:rsid w:val="004E6D31"/>
    <w:rsid w:val="004F52C2"/>
    <w:rsid w:val="004F6B44"/>
    <w:rsid w:val="004F6D46"/>
    <w:rsid w:val="005005F5"/>
    <w:rsid w:val="00502BF1"/>
    <w:rsid w:val="005041EC"/>
    <w:rsid w:val="00505809"/>
    <w:rsid w:val="005059AB"/>
    <w:rsid w:val="00507A98"/>
    <w:rsid w:val="00510369"/>
    <w:rsid w:val="00510D92"/>
    <w:rsid w:val="00513E71"/>
    <w:rsid w:val="0052167E"/>
    <w:rsid w:val="00522EA1"/>
    <w:rsid w:val="00530B65"/>
    <w:rsid w:val="00531232"/>
    <w:rsid w:val="00531F2F"/>
    <w:rsid w:val="00535B02"/>
    <w:rsid w:val="00536B39"/>
    <w:rsid w:val="00537F51"/>
    <w:rsid w:val="00541E9A"/>
    <w:rsid w:val="00554B02"/>
    <w:rsid w:val="00565DD0"/>
    <w:rsid w:val="00572224"/>
    <w:rsid w:val="005723CE"/>
    <w:rsid w:val="005733D8"/>
    <w:rsid w:val="00576A18"/>
    <w:rsid w:val="005848B2"/>
    <w:rsid w:val="005875BA"/>
    <w:rsid w:val="00592C7D"/>
    <w:rsid w:val="00594BE9"/>
    <w:rsid w:val="005979A8"/>
    <w:rsid w:val="005A03AA"/>
    <w:rsid w:val="005A15B5"/>
    <w:rsid w:val="005A2252"/>
    <w:rsid w:val="005B16CD"/>
    <w:rsid w:val="005B71C4"/>
    <w:rsid w:val="005C31A9"/>
    <w:rsid w:val="005C3CC8"/>
    <w:rsid w:val="005C6576"/>
    <w:rsid w:val="005D4BE5"/>
    <w:rsid w:val="005E0320"/>
    <w:rsid w:val="005E21AE"/>
    <w:rsid w:val="005E5A0E"/>
    <w:rsid w:val="005F038A"/>
    <w:rsid w:val="005F165D"/>
    <w:rsid w:val="005F21C3"/>
    <w:rsid w:val="005F49A6"/>
    <w:rsid w:val="005F50E9"/>
    <w:rsid w:val="005F66DC"/>
    <w:rsid w:val="006022AF"/>
    <w:rsid w:val="00602684"/>
    <w:rsid w:val="00603125"/>
    <w:rsid w:val="00605AAC"/>
    <w:rsid w:val="006101CB"/>
    <w:rsid w:val="00620D33"/>
    <w:rsid w:val="006222C4"/>
    <w:rsid w:val="0062488D"/>
    <w:rsid w:val="006342E3"/>
    <w:rsid w:val="00634884"/>
    <w:rsid w:val="006430D0"/>
    <w:rsid w:val="006433B5"/>
    <w:rsid w:val="00644405"/>
    <w:rsid w:val="00644E21"/>
    <w:rsid w:val="00644F62"/>
    <w:rsid w:val="006462CC"/>
    <w:rsid w:val="00651DA8"/>
    <w:rsid w:val="00654323"/>
    <w:rsid w:val="006553CA"/>
    <w:rsid w:val="00656A48"/>
    <w:rsid w:val="00660AF2"/>
    <w:rsid w:val="00662762"/>
    <w:rsid w:val="00665750"/>
    <w:rsid w:val="00665A0A"/>
    <w:rsid w:val="00667EFB"/>
    <w:rsid w:val="00670C0A"/>
    <w:rsid w:val="006727FC"/>
    <w:rsid w:val="00674A3C"/>
    <w:rsid w:val="00676E5D"/>
    <w:rsid w:val="0068165D"/>
    <w:rsid w:val="00682B59"/>
    <w:rsid w:val="00683CDF"/>
    <w:rsid w:val="0068453D"/>
    <w:rsid w:val="006847FF"/>
    <w:rsid w:val="00686EF1"/>
    <w:rsid w:val="00694B38"/>
    <w:rsid w:val="006A01BA"/>
    <w:rsid w:val="006A1D7D"/>
    <w:rsid w:val="006B2BA2"/>
    <w:rsid w:val="006B2E8A"/>
    <w:rsid w:val="006B43F4"/>
    <w:rsid w:val="006B4622"/>
    <w:rsid w:val="006B4BEC"/>
    <w:rsid w:val="006B562D"/>
    <w:rsid w:val="006C085D"/>
    <w:rsid w:val="006C0FBE"/>
    <w:rsid w:val="006C1135"/>
    <w:rsid w:val="006C1846"/>
    <w:rsid w:val="006C1AFF"/>
    <w:rsid w:val="006C54BF"/>
    <w:rsid w:val="006C5E09"/>
    <w:rsid w:val="006C6DB5"/>
    <w:rsid w:val="006C7A62"/>
    <w:rsid w:val="006D3C0E"/>
    <w:rsid w:val="006D690A"/>
    <w:rsid w:val="006E5E5B"/>
    <w:rsid w:val="006F03CA"/>
    <w:rsid w:val="006F46DA"/>
    <w:rsid w:val="00700468"/>
    <w:rsid w:val="00700B64"/>
    <w:rsid w:val="00702180"/>
    <w:rsid w:val="007022E4"/>
    <w:rsid w:val="0070514B"/>
    <w:rsid w:val="00706791"/>
    <w:rsid w:val="00707299"/>
    <w:rsid w:val="0071133E"/>
    <w:rsid w:val="007203D5"/>
    <w:rsid w:val="00720633"/>
    <w:rsid w:val="0072109C"/>
    <w:rsid w:val="00722485"/>
    <w:rsid w:val="00724BE7"/>
    <w:rsid w:val="007257FB"/>
    <w:rsid w:val="007263E6"/>
    <w:rsid w:val="00731A9F"/>
    <w:rsid w:val="007359EE"/>
    <w:rsid w:val="00743829"/>
    <w:rsid w:val="00744EAD"/>
    <w:rsid w:val="007519FA"/>
    <w:rsid w:val="0075297A"/>
    <w:rsid w:val="00756203"/>
    <w:rsid w:val="00757622"/>
    <w:rsid w:val="00762891"/>
    <w:rsid w:val="00763453"/>
    <w:rsid w:val="00764F94"/>
    <w:rsid w:val="00765182"/>
    <w:rsid w:val="00765741"/>
    <w:rsid w:val="007705E5"/>
    <w:rsid w:val="00790199"/>
    <w:rsid w:val="0079048A"/>
    <w:rsid w:val="007930A4"/>
    <w:rsid w:val="007945C7"/>
    <w:rsid w:val="00797E46"/>
    <w:rsid w:val="007A1CBE"/>
    <w:rsid w:val="007A30DF"/>
    <w:rsid w:val="007A360F"/>
    <w:rsid w:val="007A7D50"/>
    <w:rsid w:val="007A7FA7"/>
    <w:rsid w:val="007B00B6"/>
    <w:rsid w:val="007B3342"/>
    <w:rsid w:val="007B491A"/>
    <w:rsid w:val="007B5B75"/>
    <w:rsid w:val="007C07FB"/>
    <w:rsid w:val="007C0C59"/>
    <w:rsid w:val="007C204B"/>
    <w:rsid w:val="007C2179"/>
    <w:rsid w:val="007C4ADE"/>
    <w:rsid w:val="007C509B"/>
    <w:rsid w:val="007D5656"/>
    <w:rsid w:val="007D5A71"/>
    <w:rsid w:val="007E1CF3"/>
    <w:rsid w:val="007E6B29"/>
    <w:rsid w:val="007F335F"/>
    <w:rsid w:val="007F35F2"/>
    <w:rsid w:val="007F76DA"/>
    <w:rsid w:val="00803266"/>
    <w:rsid w:val="00810B8D"/>
    <w:rsid w:val="00812950"/>
    <w:rsid w:val="00814F87"/>
    <w:rsid w:val="008155FA"/>
    <w:rsid w:val="00816285"/>
    <w:rsid w:val="00816F27"/>
    <w:rsid w:val="00817E5F"/>
    <w:rsid w:val="0082646B"/>
    <w:rsid w:val="008270DC"/>
    <w:rsid w:val="00827845"/>
    <w:rsid w:val="00833362"/>
    <w:rsid w:val="008358FC"/>
    <w:rsid w:val="0084095F"/>
    <w:rsid w:val="00843746"/>
    <w:rsid w:val="0084376B"/>
    <w:rsid w:val="008457E1"/>
    <w:rsid w:val="00847582"/>
    <w:rsid w:val="0084760F"/>
    <w:rsid w:val="00847DEF"/>
    <w:rsid w:val="00850080"/>
    <w:rsid w:val="00851D10"/>
    <w:rsid w:val="0085429F"/>
    <w:rsid w:val="00854D8B"/>
    <w:rsid w:val="0086236E"/>
    <w:rsid w:val="00866CB1"/>
    <w:rsid w:val="00871721"/>
    <w:rsid w:val="00871BD9"/>
    <w:rsid w:val="00872A49"/>
    <w:rsid w:val="0088099E"/>
    <w:rsid w:val="00883FED"/>
    <w:rsid w:val="008874C6"/>
    <w:rsid w:val="00891D9F"/>
    <w:rsid w:val="008922DD"/>
    <w:rsid w:val="008A30FF"/>
    <w:rsid w:val="008A42FC"/>
    <w:rsid w:val="008A52E1"/>
    <w:rsid w:val="008A5375"/>
    <w:rsid w:val="008A5CFA"/>
    <w:rsid w:val="008B1618"/>
    <w:rsid w:val="008B23AF"/>
    <w:rsid w:val="008B4BD0"/>
    <w:rsid w:val="008C1A4D"/>
    <w:rsid w:val="008C631F"/>
    <w:rsid w:val="008C7383"/>
    <w:rsid w:val="008D3835"/>
    <w:rsid w:val="008D42CD"/>
    <w:rsid w:val="008E0460"/>
    <w:rsid w:val="008E3839"/>
    <w:rsid w:val="008F3DC3"/>
    <w:rsid w:val="008F5AAB"/>
    <w:rsid w:val="008F6B0F"/>
    <w:rsid w:val="008F6B7E"/>
    <w:rsid w:val="00902D5F"/>
    <w:rsid w:val="009046A4"/>
    <w:rsid w:val="00907A2C"/>
    <w:rsid w:val="00911FE3"/>
    <w:rsid w:val="00912524"/>
    <w:rsid w:val="00913C27"/>
    <w:rsid w:val="00914576"/>
    <w:rsid w:val="009157CD"/>
    <w:rsid w:val="00916EB4"/>
    <w:rsid w:val="009251F5"/>
    <w:rsid w:val="009264B3"/>
    <w:rsid w:val="00934B11"/>
    <w:rsid w:val="00942B32"/>
    <w:rsid w:val="009432B2"/>
    <w:rsid w:val="00944934"/>
    <w:rsid w:val="0094537B"/>
    <w:rsid w:val="00966F18"/>
    <w:rsid w:val="0097289A"/>
    <w:rsid w:val="00973B02"/>
    <w:rsid w:val="00977E44"/>
    <w:rsid w:val="00981ADF"/>
    <w:rsid w:val="00986CE5"/>
    <w:rsid w:val="00991C48"/>
    <w:rsid w:val="00994269"/>
    <w:rsid w:val="00994910"/>
    <w:rsid w:val="00997830"/>
    <w:rsid w:val="009A253A"/>
    <w:rsid w:val="009A37BC"/>
    <w:rsid w:val="009A3AAE"/>
    <w:rsid w:val="009A76C0"/>
    <w:rsid w:val="009B2B26"/>
    <w:rsid w:val="009B5B8E"/>
    <w:rsid w:val="009B5ED7"/>
    <w:rsid w:val="009C13B3"/>
    <w:rsid w:val="009C1806"/>
    <w:rsid w:val="009C1B38"/>
    <w:rsid w:val="009C4EB2"/>
    <w:rsid w:val="009C5AC1"/>
    <w:rsid w:val="009C7047"/>
    <w:rsid w:val="009D6D38"/>
    <w:rsid w:val="009E041B"/>
    <w:rsid w:val="009E1872"/>
    <w:rsid w:val="009E2A7C"/>
    <w:rsid w:val="009E55B6"/>
    <w:rsid w:val="009E6204"/>
    <w:rsid w:val="009F1836"/>
    <w:rsid w:val="009F187A"/>
    <w:rsid w:val="009F28FD"/>
    <w:rsid w:val="009F4AC7"/>
    <w:rsid w:val="009F4CB5"/>
    <w:rsid w:val="009F69AA"/>
    <w:rsid w:val="009F6D1B"/>
    <w:rsid w:val="009F7112"/>
    <w:rsid w:val="009F7212"/>
    <w:rsid w:val="009F7ABF"/>
    <w:rsid w:val="00A01CBB"/>
    <w:rsid w:val="00A040C1"/>
    <w:rsid w:val="00A10276"/>
    <w:rsid w:val="00A129E5"/>
    <w:rsid w:val="00A16E42"/>
    <w:rsid w:val="00A21B08"/>
    <w:rsid w:val="00A2249D"/>
    <w:rsid w:val="00A23768"/>
    <w:rsid w:val="00A33BFB"/>
    <w:rsid w:val="00A46138"/>
    <w:rsid w:val="00A47264"/>
    <w:rsid w:val="00A540DA"/>
    <w:rsid w:val="00A60444"/>
    <w:rsid w:val="00A605AC"/>
    <w:rsid w:val="00A63185"/>
    <w:rsid w:val="00A64DB2"/>
    <w:rsid w:val="00A73112"/>
    <w:rsid w:val="00A7574A"/>
    <w:rsid w:val="00A86888"/>
    <w:rsid w:val="00A86DDA"/>
    <w:rsid w:val="00AA076C"/>
    <w:rsid w:val="00AB1EED"/>
    <w:rsid w:val="00AB2875"/>
    <w:rsid w:val="00AB2F28"/>
    <w:rsid w:val="00AB4687"/>
    <w:rsid w:val="00AC4C3B"/>
    <w:rsid w:val="00AC5CEB"/>
    <w:rsid w:val="00AC7EBE"/>
    <w:rsid w:val="00AD166C"/>
    <w:rsid w:val="00AD22AC"/>
    <w:rsid w:val="00AD238A"/>
    <w:rsid w:val="00AD6921"/>
    <w:rsid w:val="00AD7914"/>
    <w:rsid w:val="00AE0577"/>
    <w:rsid w:val="00AE13E4"/>
    <w:rsid w:val="00AE1633"/>
    <w:rsid w:val="00AE46A6"/>
    <w:rsid w:val="00AE505E"/>
    <w:rsid w:val="00AF3430"/>
    <w:rsid w:val="00AF47FA"/>
    <w:rsid w:val="00AF5F54"/>
    <w:rsid w:val="00AF7AC5"/>
    <w:rsid w:val="00B01925"/>
    <w:rsid w:val="00B031E7"/>
    <w:rsid w:val="00B06175"/>
    <w:rsid w:val="00B07FBD"/>
    <w:rsid w:val="00B11C3A"/>
    <w:rsid w:val="00B11C85"/>
    <w:rsid w:val="00B13C52"/>
    <w:rsid w:val="00B17BB0"/>
    <w:rsid w:val="00B2180D"/>
    <w:rsid w:val="00B24EC8"/>
    <w:rsid w:val="00B3029D"/>
    <w:rsid w:val="00B30D13"/>
    <w:rsid w:val="00B332D3"/>
    <w:rsid w:val="00B33633"/>
    <w:rsid w:val="00B34C4A"/>
    <w:rsid w:val="00B34F30"/>
    <w:rsid w:val="00B35632"/>
    <w:rsid w:val="00B37D62"/>
    <w:rsid w:val="00B4121C"/>
    <w:rsid w:val="00B432CD"/>
    <w:rsid w:val="00B4705A"/>
    <w:rsid w:val="00B47D46"/>
    <w:rsid w:val="00B624C9"/>
    <w:rsid w:val="00B632D9"/>
    <w:rsid w:val="00B6339C"/>
    <w:rsid w:val="00B64445"/>
    <w:rsid w:val="00B678B5"/>
    <w:rsid w:val="00B71C69"/>
    <w:rsid w:val="00B80E88"/>
    <w:rsid w:val="00B829E3"/>
    <w:rsid w:val="00B84369"/>
    <w:rsid w:val="00B84F1A"/>
    <w:rsid w:val="00B935D5"/>
    <w:rsid w:val="00B95F25"/>
    <w:rsid w:val="00B96299"/>
    <w:rsid w:val="00B97965"/>
    <w:rsid w:val="00BA0E1C"/>
    <w:rsid w:val="00BA5405"/>
    <w:rsid w:val="00BA5AD2"/>
    <w:rsid w:val="00BA5D4E"/>
    <w:rsid w:val="00BA5FE8"/>
    <w:rsid w:val="00BB2C07"/>
    <w:rsid w:val="00BB5A54"/>
    <w:rsid w:val="00BB78F0"/>
    <w:rsid w:val="00BC1C34"/>
    <w:rsid w:val="00BC6519"/>
    <w:rsid w:val="00BC7811"/>
    <w:rsid w:val="00BD461E"/>
    <w:rsid w:val="00BD6772"/>
    <w:rsid w:val="00BD68E0"/>
    <w:rsid w:val="00BF348D"/>
    <w:rsid w:val="00C00BAE"/>
    <w:rsid w:val="00C00DE5"/>
    <w:rsid w:val="00C018B2"/>
    <w:rsid w:val="00C06376"/>
    <w:rsid w:val="00C06C20"/>
    <w:rsid w:val="00C075D6"/>
    <w:rsid w:val="00C077CE"/>
    <w:rsid w:val="00C07858"/>
    <w:rsid w:val="00C11FC6"/>
    <w:rsid w:val="00C131E7"/>
    <w:rsid w:val="00C132F7"/>
    <w:rsid w:val="00C23FA9"/>
    <w:rsid w:val="00C27240"/>
    <w:rsid w:val="00C324F3"/>
    <w:rsid w:val="00C347D9"/>
    <w:rsid w:val="00C34ADA"/>
    <w:rsid w:val="00C36380"/>
    <w:rsid w:val="00C43FE2"/>
    <w:rsid w:val="00C46BED"/>
    <w:rsid w:val="00C51ADC"/>
    <w:rsid w:val="00C5567A"/>
    <w:rsid w:val="00C5640F"/>
    <w:rsid w:val="00C574D2"/>
    <w:rsid w:val="00C62ECC"/>
    <w:rsid w:val="00C70022"/>
    <w:rsid w:val="00C7628D"/>
    <w:rsid w:val="00C820BA"/>
    <w:rsid w:val="00C91342"/>
    <w:rsid w:val="00C95455"/>
    <w:rsid w:val="00C96FF1"/>
    <w:rsid w:val="00CA1514"/>
    <w:rsid w:val="00CA15CD"/>
    <w:rsid w:val="00CA2FE2"/>
    <w:rsid w:val="00CA39BB"/>
    <w:rsid w:val="00CA450E"/>
    <w:rsid w:val="00CB0D9A"/>
    <w:rsid w:val="00CB7643"/>
    <w:rsid w:val="00CC1BEC"/>
    <w:rsid w:val="00CC2069"/>
    <w:rsid w:val="00CC2D80"/>
    <w:rsid w:val="00CC38FC"/>
    <w:rsid w:val="00CC6336"/>
    <w:rsid w:val="00CD5239"/>
    <w:rsid w:val="00CD5373"/>
    <w:rsid w:val="00CD5571"/>
    <w:rsid w:val="00CE05B2"/>
    <w:rsid w:val="00CE0D44"/>
    <w:rsid w:val="00CE1F99"/>
    <w:rsid w:val="00CE2DDC"/>
    <w:rsid w:val="00CE304D"/>
    <w:rsid w:val="00CE4B5A"/>
    <w:rsid w:val="00CE5721"/>
    <w:rsid w:val="00CF04B6"/>
    <w:rsid w:val="00CF1BF8"/>
    <w:rsid w:val="00D01269"/>
    <w:rsid w:val="00D043F9"/>
    <w:rsid w:val="00D1369C"/>
    <w:rsid w:val="00D1568A"/>
    <w:rsid w:val="00D16576"/>
    <w:rsid w:val="00D22C3D"/>
    <w:rsid w:val="00D25972"/>
    <w:rsid w:val="00D26E1C"/>
    <w:rsid w:val="00D373DB"/>
    <w:rsid w:val="00D41551"/>
    <w:rsid w:val="00D54F4C"/>
    <w:rsid w:val="00D651FC"/>
    <w:rsid w:val="00D7018C"/>
    <w:rsid w:val="00D70802"/>
    <w:rsid w:val="00D72565"/>
    <w:rsid w:val="00D739FA"/>
    <w:rsid w:val="00D76E19"/>
    <w:rsid w:val="00D77741"/>
    <w:rsid w:val="00D810FC"/>
    <w:rsid w:val="00D83B58"/>
    <w:rsid w:val="00D84172"/>
    <w:rsid w:val="00D849F3"/>
    <w:rsid w:val="00D924C4"/>
    <w:rsid w:val="00D92BCD"/>
    <w:rsid w:val="00D92E8B"/>
    <w:rsid w:val="00D92F21"/>
    <w:rsid w:val="00D940C5"/>
    <w:rsid w:val="00D960DF"/>
    <w:rsid w:val="00DA2EAE"/>
    <w:rsid w:val="00DA343A"/>
    <w:rsid w:val="00DA42D2"/>
    <w:rsid w:val="00DA4344"/>
    <w:rsid w:val="00DB09B7"/>
    <w:rsid w:val="00DB2201"/>
    <w:rsid w:val="00DB576E"/>
    <w:rsid w:val="00DC10F1"/>
    <w:rsid w:val="00DC2F65"/>
    <w:rsid w:val="00DC7BA4"/>
    <w:rsid w:val="00DD0C7D"/>
    <w:rsid w:val="00DD335C"/>
    <w:rsid w:val="00DD3804"/>
    <w:rsid w:val="00DD4866"/>
    <w:rsid w:val="00DD5CC9"/>
    <w:rsid w:val="00DE24B0"/>
    <w:rsid w:val="00DE3814"/>
    <w:rsid w:val="00DF2DC1"/>
    <w:rsid w:val="00DF5744"/>
    <w:rsid w:val="00DF77EA"/>
    <w:rsid w:val="00E0214C"/>
    <w:rsid w:val="00E022D7"/>
    <w:rsid w:val="00E034B0"/>
    <w:rsid w:val="00E050E7"/>
    <w:rsid w:val="00E07818"/>
    <w:rsid w:val="00E113C8"/>
    <w:rsid w:val="00E170EF"/>
    <w:rsid w:val="00E21CF9"/>
    <w:rsid w:val="00E21DB1"/>
    <w:rsid w:val="00E221A4"/>
    <w:rsid w:val="00E237B5"/>
    <w:rsid w:val="00E26B75"/>
    <w:rsid w:val="00E26EC8"/>
    <w:rsid w:val="00E35157"/>
    <w:rsid w:val="00E3624E"/>
    <w:rsid w:val="00E37F41"/>
    <w:rsid w:val="00E407A0"/>
    <w:rsid w:val="00E45210"/>
    <w:rsid w:val="00E509A9"/>
    <w:rsid w:val="00E52400"/>
    <w:rsid w:val="00E52DE3"/>
    <w:rsid w:val="00E543AB"/>
    <w:rsid w:val="00E6718B"/>
    <w:rsid w:val="00E7311D"/>
    <w:rsid w:val="00E737B4"/>
    <w:rsid w:val="00E76142"/>
    <w:rsid w:val="00E76D27"/>
    <w:rsid w:val="00E809BD"/>
    <w:rsid w:val="00E811D6"/>
    <w:rsid w:val="00E81CEB"/>
    <w:rsid w:val="00E90042"/>
    <w:rsid w:val="00E904E7"/>
    <w:rsid w:val="00E9363D"/>
    <w:rsid w:val="00E946DE"/>
    <w:rsid w:val="00E9549D"/>
    <w:rsid w:val="00E957C2"/>
    <w:rsid w:val="00E95BAD"/>
    <w:rsid w:val="00EA1674"/>
    <w:rsid w:val="00EA3CC0"/>
    <w:rsid w:val="00EA6F82"/>
    <w:rsid w:val="00EB131C"/>
    <w:rsid w:val="00EB1D84"/>
    <w:rsid w:val="00EC2B1B"/>
    <w:rsid w:val="00ED33CA"/>
    <w:rsid w:val="00ED7B58"/>
    <w:rsid w:val="00EE0C00"/>
    <w:rsid w:val="00EE3474"/>
    <w:rsid w:val="00EE3E3E"/>
    <w:rsid w:val="00EE673C"/>
    <w:rsid w:val="00EF2A98"/>
    <w:rsid w:val="00EF2AB0"/>
    <w:rsid w:val="00EF3222"/>
    <w:rsid w:val="00EF367B"/>
    <w:rsid w:val="00EF6EBE"/>
    <w:rsid w:val="00EF78AE"/>
    <w:rsid w:val="00F01BE6"/>
    <w:rsid w:val="00F038DE"/>
    <w:rsid w:val="00F060A8"/>
    <w:rsid w:val="00F11770"/>
    <w:rsid w:val="00F13D0B"/>
    <w:rsid w:val="00F16137"/>
    <w:rsid w:val="00F24DE1"/>
    <w:rsid w:val="00F307CA"/>
    <w:rsid w:val="00F314A4"/>
    <w:rsid w:val="00F33D2E"/>
    <w:rsid w:val="00F33D80"/>
    <w:rsid w:val="00F33E98"/>
    <w:rsid w:val="00F34139"/>
    <w:rsid w:val="00F35041"/>
    <w:rsid w:val="00F36EC2"/>
    <w:rsid w:val="00F40DB2"/>
    <w:rsid w:val="00F41A6B"/>
    <w:rsid w:val="00F422EF"/>
    <w:rsid w:val="00F42362"/>
    <w:rsid w:val="00F4570E"/>
    <w:rsid w:val="00F46CE8"/>
    <w:rsid w:val="00F5012E"/>
    <w:rsid w:val="00F5257F"/>
    <w:rsid w:val="00F5387B"/>
    <w:rsid w:val="00F53CD9"/>
    <w:rsid w:val="00F64D90"/>
    <w:rsid w:val="00F677FC"/>
    <w:rsid w:val="00F710DB"/>
    <w:rsid w:val="00F745B0"/>
    <w:rsid w:val="00F75735"/>
    <w:rsid w:val="00F7588A"/>
    <w:rsid w:val="00F77255"/>
    <w:rsid w:val="00F850B2"/>
    <w:rsid w:val="00F870F3"/>
    <w:rsid w:val="00F9213F"/>
    <w:rsid w:val="00F92841"/>
    <w:rsid w:val="00F92B84"/>
    <w:rsid w:val="00FA3195"/>
    <w:rsid w:val="00FA3CA8"/>
    <w:rsid w:val="00FA4D26"/>
    <w:rsid w:val="00FA7290"/>
    <w:rsid w:val="00FA7307"/>
    <w:rsid w:val="00FB0C34"/>
    <w:rsid w:val="00FB15FA"/>
    <w:rsid w:val="00FC2895"/>
    <w:rsid w:val="00FC5C96"/>
    <w:rsid w:val="00FC709A"/>
    <w:rsid w:val="00FD602F"/>
    <w:rsid w:val="00FE0F53"/>
    <w:rsid w:val="00FE5D1B"/>
    <w:rsid w:val="00FE7998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0033"/>
  <w15:docId w15:val="{C8FEBA1D-0F29-4724-9E3F-2F0E1101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24EC8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24EC8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B24E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2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CE2D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8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46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56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6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6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61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0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9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10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78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77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2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32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98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10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88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1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91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77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19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9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730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2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346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8268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67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471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824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5326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90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439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83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0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5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8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0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39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13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20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76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1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23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0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7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8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84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5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002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8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045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LexNavigator.htm/DB0;LexAct%20445789" TargetMode="External"/><Relationship Id="rId3" Type="http://schemas.openxmlformats.org/officeDocument/2006/relationships/styles" Target="styles.xml"/><Relationship Id="rId7" Type="http://schemas.openxmlformats.org/officeDocument/2006/relationships/hyperlink" Target="unsaved://LexNavigator.htm/DB0;LexAct%2044578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unsaved://LexNavigator.htm/DB0;LexAct%2044578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unsaved://LexNavigator.htm/DB0;LexAct%20445789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E3C2B-C54D-41C5-8F08-6483D2EE3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3590</TotalTime>
  <Pages>2</Pages>
  <Words>1427</Words>
  <Characters>8140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DUMITRIU GHE. MIHAELA</cp:lastModifiedBy>
  <cp:revision>181</cp:revision>
  <cp:lastPrinted>2023-07-18T05:31:00Z</cp:lastPrinted>
  <dcterms:created xsi:type="dcterms:W3CDTF">2015-05-29T10:25:00Z</dcterms:created>
  <dcterms:modified xsi:type="dcterms:W3CDTF">2023-12-11T08:02:00Z</dcterms:modified>
</cp:coreProperties>
</file>