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AB3C" w14:textId="77777777" w:rsidR="004F2092" w:rsidRPr="00997A05" w:rsidRDefault="00997A05" w:rsidP="00997A0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</w:t>
      </w:r>
      <w:r w:rsidR="004F2092"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ROMANIA</w:t>
      </w:r>
    </w:p>
    <w:p w14:paraId="7EAA00E6" w14:textId="77777777" w:rsidR="004F2092" w:rsidRPr="00997A05" w:rsidRDefault="00997A05" w:rsidP="00997A0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="004F2092"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JUDETUL  NEAMT</w:t>
      </w:r>
    </w:p>
    <w:p w14:paraId="5AF16B2B" w14:textId="77777777" w:rsidR="004F2092" w:rsidRPr="00997A05" w:rsidRDefault="004F2092" w:rsidP="00997A0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PRIMARIA   COMUNEI  ION  CREANGA</w:t>
      </w:r>
    </w:p>
    <w:p w14:paraId="7AA934F2" w14:textId="77777777" w:rsidR="004F2092" w:rsidRPr="00997A05" w:rsidRDefault="004F2092" w:rsidP="00997A05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NR. 14 662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07.12.2023</w:t>
      </w:r>
    </w:p>
    <w:p w14:paraId="4861306F" w14:textId="77777777" w:rsidR="004F2092" w:rsidRPr="00997A05" w:rsidRDefault="004F2092" w:rsidP="00997A05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38BEA5D" w14:textId="77777777" w:rsidR="004F2092" w:rsidRPr="00997A05" w:rsidRDefault="004F2092" w:rsidP="00997A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97A05">
        <w:rPr>
          <w:rFonts w:ascii="Times New Roman" w:eastAsia="Calibri" w:hAnsi="Times New Roman" w:cs="Times New Roman"/>
          <w:b/>
          <w:sz w:val="24"/>
          <w:szCs w:val="24"/>
        </w:rPr>
        <w:t>PROCES – VERBAL</w:t>
      </w:r>
    </w:p>
    <w:p w14:paraId="39AADC09" w14:textId="77777777" w:rsidR="004F2092" w:rsidRPr="00997A05" w:rsidRDefault="004F2092" w:rsidP="00997A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AC80E79" w14:textId="0184D750" w:rsidR="004F2092" w:rsidRPr="00997A05" w:rsidRDefault="004F2092" w:rsidP="00997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97A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sz w:val="24"/>
          <w:szCs w:val="24"/>
        </w:rPr>
        <w:t>Încheiat</w:t>
      </w:r>
      <w:proofErr w:type="spellEnd"/>
      <w:r w:rsidRPr="00997A0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997A05">
        <w:rPr>
          <w:rFonts w:ascii="Times New Roman" w:eastAsia="Calibri" w:hAnsi="Times New Roman" w:cs="Times New Roman"/>
          <w:b/>
          <w:sz w:val="24"/>
          <w:szCs w:val="24"/>
        </w:rPr>
        <w:t>astăzi</w:t>
      </w:r>
      <w:proofErr w:type="spellEnd"/>
      <w:r w:rsidRPr="00997A05">
        <w:rPr>
          <w:rFonts w:ascii="Times New Roman" w:eastAsia="Calibri" w:hAnsi="Times New Roman" w:cs="Times New Roman"/>
          <w:b/>
          <w:sz w:val="24"/>
          <w:szCs w:val="24"/>
        </w:rPr>
        <w:t xml:space="preserve">  07.12.2023 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ședinței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extraordinare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convocate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”de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îndată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”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Local al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Ion Creangă, care  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ține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sala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din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Ion Creangă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convocată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dispoziția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primarului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nr. 330 din 06.12.2023,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16:00.</w:t>
      </w:r>
    </w:p>
    <w:p w14:paraId="17E0238F" w14:textId="77777777" w:rsidR="004F2092" w:rsidRPr="00997A05" w:rsidRDefault="004F2092" w:rsidP="00320F3A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   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lucrările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sedinței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participă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Primar, Dumitru – Dorin  Tabacariu,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Viceprimar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Constantin Vasile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doamna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Secretar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General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Niță Mihaela.</w:t>
      </w:r>
    </w:p>
    <w:p w14:paraId="0CC0D222" w14:textId="77777777" w:rsidR="004F2092" w:rsidRPr="00997A05" w:rsidRDefault="004F2092" w:rsidP="00320F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Convocarea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local  s-a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realizat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scris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telefonic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intermediul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compartimentului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al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primarului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invitația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ședință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precizând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data,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locul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desfășurării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acesteia</w:t>
      </w:r>
      <w:proofErr w:type="spellEnd"/>
      <w:r w:rsidRPr="00997A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Materialele</w:t>
      </w:r>
      <w:proofErr w:type="spellEnd"/>
      <w:r w:rsidRPr="00997A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pe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 zi 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sunt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pe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electronic la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corespondență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create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 pe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Ion Creanga.</w:t>
      </w:r>
    </w:p>
    <w:p w14:paraId="5C4A2A22" w14:textId="77777777" w:rsidR="004F2092" w:rsidRPr="00997A05" w:rsidRDefault="004F2092" w:rsidP="00997A05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urma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apelului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făcut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ședință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participă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un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13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locali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totalul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15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in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functie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absent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Chelaru Constantin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Huci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Ion.</w:t>
      </w:r>
    </w:p>
    <w:p w14:paraId="243F34A4" w14:textId="77777777" w:rsidR="004F2092" w:rsidRPr="00997A05" w:rsidRDefault="004F2092" w:rsidP="00997A05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Primar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invitația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Petrache Gabriel, care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sedința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hAnsi="Times New Roman" w:cs="Times New Roman"/>
          <w:sz w:val="24"/>
          <w:szCs w:val="24"/>
        </w:rPr>
        <w:t>convocata</w:t>
      </w:r>
      <w:proofErr w:type="spellEnd"/>
      <w:r w:rsidR="00320F3A">
        <w:rPr>
          <w:rFonts w:ascii="Times New Roman" w:hAnsi="Times New Roman" w:cs="Times New Roman"/>
          <w:sz w:val="24"/>
          <w:szCs w:val="24"/>
        </w:rPr>
        <w:t xml:space="preserve"> </w:t>
      </w:r>
      <w:r w:rsidRPr="00997A05">
        <w:rPr>
          <w:rFonts w:ascii="Times New Roman" w:hAnsi="Times New Roman" w:cs="Times New Roman"/>
          <w:sz w:val="24"/>
          <w:szCs w:val="24"/>
        </w:rPr>
        <w:t xml:space="preserve">”de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” de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astazi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07.12.2023,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16:00.</w:t>
      </w:r>
    </w:p>
    <w:p w14:paraId="27D34CB3" w14:textId="77777777" w:rsidR="004F2092" w:rsidRPr="00997A05" w:rsidRDefault="004F2092" w:rsidP="00997A05">
      <w:pPr>
        <w:spacing w:after="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0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presedinte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de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sedință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dă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citire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ordinei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 de  zi :</w:t>
      </w:r>
    </w:p>
    <w:p w14:paraId="70322FB0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9652315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997A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Procesului  verbal  al  </w:t>
      </w:r>
      <w:proofErr w:type="spellStart"/>
      <w:r w:rsidRPr="00997A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ședinței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anterioare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5C69C6" w14:textId="77777777" w:rsidR="004F2092" w:rsidRPr="00997A05" w:rsidRDefault="004F2092" w:rsidP="00320F3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>2</w:t>
      </w:r>
      <w:r w:rsidRPr="00320F3A">
        <w:rPr>
          <w:rFonts w:ascii="Times New Roman" w:hAnsi="Times New Roman" w:cs="Times New Roman"/>
          <w:sz w:val="24"/>
          <w:szCs w:val="24"/>
        </w:rPr>
        <w:t>.</w:t>
      </w:r>
      <w:r w:rsidRPr="00320F3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Proiect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de 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hotarare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nr. </w:t>
      </w:r>
      <w:r w:rsidRPr="00320F3A">
        <w:rPr>
          <w:rFonts w:ascii="Times New Roman" w:hAnsi="Times New Roman" w:cs="Times New Roman"/>
          <w:b/>
          <w:sz w:val="24"/>
          <w:szCs w:val="24"/>
        </w:rPr>
        <w:t xml:space="preserve">136  din  28.11.2023 </w:t>
      </w:r>
      <w:proofErr w:type="spellStart"/>
      <w:r w:rsidRPr="00320F3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inițiali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actualizați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general  al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initial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precum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general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rest  de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executat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r w:rsidRPr="00997A05">
        <w:rPr>
          <w:rFonts w:ascii="Times New Roman" w:hAnsi="Times New Roman" w:cs="Times New Roman"/>
          <w:bCs/>
          <w:sz w:val="24"/>
          <w:szCs w:val="24"/>
        </w:rPr>
        <w:t>„</w:t>
      </w:r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Înființare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distribuție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gaze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naturale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racorduri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 in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Comuna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Ion Creangă  cu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satele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: Ion Creangă,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Averești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Stejaru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, Izvor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Recea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judetul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Neamt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</w:rPr>
        <w:t xml:space="preserve"> ”</w:t>
      </w:r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„Anghel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”, precum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initiator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Tabacariu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Dumitru-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Start w:id="1" w:name="_Hlk106617620"/>
    </w:p>
    <w:p w14:paraId="0452AE12" w14:textId="77777777" w:rsidR="004F2092" w:rsidRPr="00997A05" w:rsidRDefault="004F2092" w:rsidP="00997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1 =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ptr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agricultură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economico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finaciara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buget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finante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administrarea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public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privat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gospodarire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comunala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comert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2EC938C" w14:textId="77777777" w:rsidR="004F2092" w:rsidRPr="00997A05" w:rsidRDefault="004F2092" w:rsidP="00997A0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2 = </w:t>
      </w:r>
      <w:r w:rsidRPr="00997A05">
        <w:rPr>
          <w:rFonts w:ascii="Times New Roman" w:hAnsi="Times New Roman" w:cs="Times New Roman"/>
          <w:sz w:val="24"/>
          <w:szCs w:val="24"/>
        </w:rPr>
        <w:t xml:space="preserve">Comisia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urbanism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sport.</w:t>
      </w:r>
    </w:p>
    <w:bookmarkEnd w:id="1"/>
    <w:p w14:paraId="78E545BC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 3 =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juridică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disciplină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de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apărare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a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ordinii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linistei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drepturilor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cetatenilor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EB14273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320F3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Proiect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de 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hotarare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nr. 137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04.12.2023 , </w:t>
      </w:r>
      <w:proofErr w:type="spellStart"/>
      <w:r w:rsidRPr="00320F3A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997A05">
        <w:rPr>
          <w:rFonts w:ascii="Times New Roman" w:hAnsi="Times New Roman" w:cs="Times New Roman"/>
          <w:sz w:val="24"/>
          <w:szCs w:val="24"/>
          <w:lang w:val="fr-FR"/>
        </w:rPr>
        <w:t>rivind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rectificarea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bugetului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local al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Ion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Creangă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initiator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Tabacariu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Dumitru-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Ion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Creangă</w:t>
      </w:r>
      <w:proofErr w:type="spellEnd"/>
      <w:r w:rsidRPr="00997A0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14EE0B6" w14:textId="77777777" w:rsidR="004F2092" w:rsidRPr="00997A05" w:rsidRDefault="004F2092" w:rsidP="00997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bookmarkStart w:id="2" w:name="_Hlk147844054"/>
      <w:r w:rsidRPr="00997A05">
        <w:rPr>
          <w:rFonts w:ascii="Times New Roman" w:hAnsi="Times New Roman" w:cs="Times New Roman"/>
          <w:sz w:val="24"/>
          <w:szCs w:val="24"/>
          <w:lang w:val="fr-FR"/>
        </w:rPr>
        <w:t>C 1=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ptr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agricultură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economico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finaciara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buget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finante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administrarea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public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privat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gospodarire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comunala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comert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.</w:t>
      </w:r>
    </w:p>
    <w:p w14:paraId="0A0F8308" w14:textId="77777777" w:rsidR="004F2092" w:rsidRPr="00997A05" w:rsidRDefault="004F2092" w:rsidP="00997A0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2 = </w:t>
      </w:r>
      <w:r w:rsidRPr="00997A05">
        <w:rPr>
          <w:rFonts w:ascii="Times New Roman" w:hAnsi="Times New Roman" w:cs="Times New Roman"/>
          <w:sz w:val="24"/>
          <w:szCs w:val="24"/>
        </w:rPr>
        <w:t xml:space="preserve">Comisia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urbanism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sport .</w:t>
      </w:r>
    </w:p>
    <w:bookmarkEnd w:id="2"/>
    <w:p w14:paraId="10228660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3=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juridica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disciplină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de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apărare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a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ordinii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linistei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drepturilor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cetatenilor</w:t>
      </w:r>
      <w:proofErr w:type="spellEnd"/>
    </w:p>
    <w:p w14:paraId="1789DAC2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320F3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.   </w:t>
      </w:r>
      <w:proofErr w:type="spellStart"/>
      <w:r w:rsidRPr="00320F3A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Proiect</w:t>
      </w:r>
      <w:proofErr w:type="spellEnd"/>
      <w:r w:rsidRPr="00320F3A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 de   </w:t>
      </w:r>
      <w:proofErr w:type="spellStart"/>
      <w:r w:rsidRPr="00320F3A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hotarare</w:t>
      </w:r>
      <w:proofErr w:type="spellEnd"/>
      <w:r w:rsidRPr="00320F3A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 nr. </w:t>
      </w:r>
      <w:r w:rsidRPr="00320F3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138  </w:t>
      </w:r>
      <w:proofErr w:type="spellStart"/>
      <w:r w:rsidRPr="00320F3A">
        <w:rPr>
          <w:rFonts w:ascii="Times New Roman" w:hAnsi="Times New Roman" w:cs="Times New Roman"/>
          <w:b/>
          <w:i/>
          <w:sz w:val="24"/>
          <w:szCs w:val="24"/>
          <w:lang w:val="fr-FR"/>
        </w:rPr>
        <w:t>din</w:t>
      </w:r>
      <w:proofErr w:type="spellEnd"/>
      <w:r w:rsidRPr="00320F3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04.12.2023</w:t>
      </w:r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aprobarea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efectuării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cheltuieli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organizării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Serbărilor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iarnă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2023</w:t>
      </w:r>
      <w:r w:rsidRPr="00997A05">
        <w:rPr>
          <w:rFonts w:ascii="Times New Roman" w:hAnsi="Times New Roman" w:cs="Times New Roman"/>
          <w:bCs/>
          <w:sz w:val="24"/>
          <w:szCs w:val="24"/>
        </w:rPr>
        <w:t>,</w:t>
      </w:r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Pomul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Crăciun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si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Festivalul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de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datini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 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obiceuri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Anul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Nou</w:t>
      </w: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initiator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Tabacariu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Dumitru-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Ion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Creangă</w:t>
      </w:r>
      <w:proofErr w:type="spellEnd"/>
      <w:r w:rsidRPr="00997A0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E99FBB3" w14:textId="77777777" w:rsidR="004F2092" w:rsidRPr="00997A05" w:rsidRDefault="004F2092" w:rsidP="00997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>C 1=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ptr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agricultură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economico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finaciara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buget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finante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administrarea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public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privat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gospodarire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comunala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comert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.</w:t>
      </w:r>
    </w:p>
    <w:p w14:paraId="1459D6D9" w14:textId="77777777" w:rsidR="004F2092" w:rsidRPr="00997A05" w:rsidRDefault="004F2092" w:rsidP="00997A0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2 = </w:t>
      </w:r>
      <w:r w:rsidRPr="00997A05">
        <w:rPr>
          <w:rFonts w:ascii="Times New Roman" w:hAnsi="Times New Roman" w:cs="Times New Roman"/>
          <w:sz w:val="24"/>
          <w:szCs w:val="24"/>
        </w:rPr>
        <w:t xml:space="preserve">Comisia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urbanism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sport .</w:t>
      </w:r>
    </w:p>
    <w:p w14:paraId="55940DFC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3=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juridica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disciplină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de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apărare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a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ordinii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linistei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drepturilor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cetatenilor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0"/>
    <w:p w14:paraId="2BE95D81" w14:textId="77777777" w:rsidR="004F2092" w:rsidRPr="00997A05" w:rsidRDefault="004F2092" w:rsidP="00997A05">
      <w:pPr>
        <w:pStyle w:val="NormalWeb"/>
        <w:spacing w:line="276" w:lineRule="auto"/>
        <w:jc w:val="both"/>
        <w:rPr>
          <w:b/>
          <w:bCs/>
        </w:rPr>
      </w:pPr>
      <w:r w:rsidRPr="00997A05">
        <w:rPr>
          <w:lang w:val="fr-FR"/>
        </w:rPr>
        <w:t xml:space="preserve">5. </w:t>
      </w:r>
      <w:proofErr w:type="spellStart"/>
      <w:r w:rsidRPr="00997A05">
        <w:rPr>
          <w:b/>
          <w:bCs/>
          <w:i/>
          <w:u w:val="single"/>
        </w:rPr>
        <w:t>Intrebari</w:t>
      </w:r>
      <w:proofErr w:type="spellEnd"/>
      <w:r w:rsidRPr="00997A05">
        <w:rPr>
          <w:b/>
          <w:bCs/>
          <w:i/>
          <w:u w:val="single"/>
        </w:rPr>
        <w:t xml:space="preserve"> si  </w:t>
      </w:r>
      <w:proofErr w:type="spellStart"/>
      <w:r w:rsidRPr="00997A05">
        <w:rPr>
          <w:b/>
          <w:bCs/>
          <w:i/>
          <w:u w:val="single"/>
        </w:rPr>
        <w:t>interpelari</w:t>
      </w:r>
      <w:proofErr w:type="spellEnd"/>
      <w:r w:rsidRPr="00997A05">
        <w:rPr>
          <w:b/>
          <w:bCs/>
        </w:rPr>
        <w:t xml:space="preserve"> </w:t>
      </w:r>
    </w:p>
    <w:p w14:paraId="32B4F95A" w14:textId="77777777" w:rsidR="004F2092" w:rsidRPr="00997A05" w:rsidRDefault="00320F3A" w:rsidP="00997A05">
      <w:pPr>
        <w:pStyle w:val="NormalWeb"/>
        <w:spacing w:line="276" w:lineRule="auto"/>
        <w:jc w:val="both"/>
        <w:rPr>
          <w:lang w:val="fr-FR"/>
        </w:rPr>
      </w:pPr>
      <w:r>
        <w:rPr>
          <w:b/>
          <w:bCs/>
        </w:rPr>
        <w:t xml:space="preserve">    </w:t>
      </w:r>
      <w:r w:rsidR="004F2092" w:rsidRPr="00997A05">
        <w:rPr>
          <w:b/>
          <w:bCs/>
        </w:rPr>
        <w:t>În plus la ordinea de zi o cerere de ajutor de înmormântare.</w:t>
      </w:r>
    </w:p>
    <w:p w14:paraId="63CEC337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Se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supune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vot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ordinea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zi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consult,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sunt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discuții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pe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marginea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ordinei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zi. Nu  sunt. Se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zi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in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unanimitate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cu  13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„  din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13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>;</w:t>
      </w:r>
    </w:p>
    <w:p w14:paraId="0E2406CD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  Se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trece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la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primul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punct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al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ordinei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de  zi: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Procesului  verbal  al 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ședinței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anterioare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consult,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discuții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pe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marginea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procesului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verbal. Nu  sunt. 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procesul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verbal  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aprobat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unanimitate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, cu 13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„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„ din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totalul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13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259694" w14:textId="77777777" w:rsidR="004F2092" w:rsidRPr="00320F3A" w:rsidRDefault="004F2092" w:rsidP="00997A0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 Se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trece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la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punctul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al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ordinei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de  zi </w:t>
      </w:r>
      <w:r w:rsidRPr="00320F3A">
        <w:rPr>
          <w:rFonts w:ascii="Times New Roman" w:eastAsia="Calibri" w:hAnsi="Times New Roman" w:cs="Times New Roman"/>
          <w:b/>
          <w:bCs/>
          <w:iCs/>
          <w:sz w:val="24"/>
          <w:szCs w:val="24"/>
          <w:lang w:val="fr-FR"/>
        </w:rPr>
        <w:t>:</w:t>
      </w:r>
      <w:r w:rsidRPr="00320F3A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</w:t>
      </w:r>
      <w:bookmarkStart w:id="3" w:name="_Hlk116898160"/>
      <w:r w:rsidRPr="00320F3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Proiect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de 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hotarare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nr. </w:t>
      </w:r>
      <w:r w:rsidRPr="00320F3A">
        <w:rPr>
          <w:rFonts w:ascii="Times New Roman" w:hAnsi="Times New Roman" w:cs="Times New Roman"/>
          <w:b/>
          <w:sz w:val="24"/>
          <w:szCs w:val="24"/>
        </w:rPr>
        <w:t xml:space="preserve">136  din  28.11.2023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indicatorilor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tehnico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-economici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inițiali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actualizați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a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devizului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general  al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obiectivului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de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investiții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initial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actualizat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, precum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a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devizului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general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rest  de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executat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realizarea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obiectivului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investiții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„Înființare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distribuție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 gaze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naturale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racorduri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  in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 Ion Creangă  cu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satele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: Ion Creangă,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Averești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Stejaru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, Izvor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Recea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</w:rPr>
        <w:t>Neamt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  <w:r w:rsidRPr="00320F3A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aprobat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finanțare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lastRenderedPageBreak/>
        <w:t>Programul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investiții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„Anghel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Saligny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”, precum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sumei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reprezentând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cheltuieli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finanțate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bugetul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local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realizarea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</w:rPr>
        <w:t>obiectivului</w:t>
      </w:r>
      <w:proofErr w:type="spellEnd"/>
      <w:r w:rsidRPr="00320F3A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</w:p>
    <w:bookmarkEnd w:id="3"/>
    <w:p w14:paraId="180E76C6" w14:textId="77777777" w:rsidR="004F2092" w:rsidRPr="00997A05" w:rsidRDefault="00320F3A" w:rsidP="00997A0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F2092" w:rsidRPr="00997A05">
        <w:rPr>
          <w:rFonts w:ascii="Times New Roman" w:eastAsia="Calibri" w:hAnsi="Times New Roman" w:cs="Times New Roman"/>
          <w:sz w:val="24"/>
          <w:szCs w:val="24"/>
        </w:rPr>
        <w:t>Initiator,</w:t>
      </w:r>
      <w:r w:rsidR="004F2092" w:rsidRPr="00997A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Dumitru-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Tabacariu</w:t>
      </w:r>
      <w:proofErr w:type="spellEnd"/>
      <w:r w:rsidR="004F2092" w:rsidRPr="00997A0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DEF3695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Se  da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cuvantul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presedintilor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comisiilor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ale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local ,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avizele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 sunt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favorabile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hotarare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0DFC38" w14:textId="77777777" w:rsidR="004F2092" w:rsidRPr="00997A05" w:rsidRDefault="004F2092" w:rsidP="00997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>C 1=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ptr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agricultura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economico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finaciara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buget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finante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administrarea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public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privat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gospodarire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comunala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comert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C91E78D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2 = </w:t>
      </w:r>
      <w:r w:rsidRPr="00997A05">
        <w:rPr>
          <w:rFonts w:ascii="Times New Roman" w:hAnsi="Times New Roman" w:cs="Times New Roman"/>
          <w:sz w:val="24"/>
          <w:szCs w:val="24"/>
        </w:rPr>
        <w:t xml:space="preserve">Comisia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urbanism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sport.</w:t>
      </w:r>
    </w:p>
    <w:p w14:paraId="046D0C0E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3=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juridica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disciplină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de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apărare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a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ordinii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linistei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drepturilor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cetatenilor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66742410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dorește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cineva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discute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9875BF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Leonte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modificări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valori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E9E47F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modificări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punct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vedere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indicatorlor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trebuie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respectați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anexate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Documentele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încărcate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platforma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marcate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realizat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Primar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avut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plan o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deplasare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București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Minister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urgentarea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lucrărilor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surprinderea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lucrurile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s-au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mișcat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foarte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repede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primită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solicitare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clarificări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EFBA3E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Leonte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putea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plăti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facturile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nu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achitate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furnizorul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servicii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C8E21F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executat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nu are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sume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restante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furnizor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Ce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trebuie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plătit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sumă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garantată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bancă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Firma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plătită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bancă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primăria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vira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banii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băncii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când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fonduri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disponibile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979402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Leonte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duc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530 mii lei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rectificare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15D4EA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sumă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alocată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rețeaua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gaz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rest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executat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pe Fondul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garantare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Nu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toți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necesari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gaz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rămâne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viitor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ok,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mâine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încărcat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platfo</w:t>
      </w:r>
      <w:r w:rsidR="00320F3A">
        <w:rPr>
          <w:rFonts w:ascii="Times New Roman" w:eastAsia="Calibri" w:hAnsi="Times New Roman" w:cs="Times New Roman"/>
          <w:sz w:val="24"/>
          <w:szCs w:val="24"/>
        </w:rPr>
        <w:t>rmă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HCL-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ul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reuși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contractului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95D3B9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aduce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discuție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Educația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timpurie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solicitat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la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firma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consultanță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p</w:t>
      </w:r>
      <w:r w:rsidRPr="00997A05">
        <w:rPr>
          <w:rFonts w:ascii="Times New Roman" w:eastAsia="Calibri" w:hAnsi="Times New Roman" w:cs="Times New Roman"/>
          <w:sz w:val="24"/>
          <w:szCs w:val="24"/>
        </w:rPr>
        <w:t>utea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drumul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achiziție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Dotarea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de  mobilier , 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câte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știe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trimis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tot.</w:t>
      </w:r>
    </w:p>
    <w:p w14:paraId="36E83B52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trimis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ex</w:t>
      </w:r>
      <w:r w:rsidR="00320F3A">
        <w:rPr>
          <w:rFonts w:ascii="Times New Roman" w:eastAsia="Calibri" w:hAnsi="Times New Roman" w:cs="Times New Roman"/>
          <w:sz w:val="24"/>
          <w:szCs w:val="24"/>
        </w:rPr>
        <w:t>emplu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laboratorul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multidisciplinar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solictat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ofertă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primit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pe discipline separate. </w:t>
      </w:r>
    </w:p>
    <w:p w14:paraId="06388DD6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câte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știe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implemntează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final de 2024.</w:t>
      </w:r>
    </w:p>
    <w:p w14:paraId="42A60470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și-ar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aducă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final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O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parte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trimise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legate de mobilier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IT.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oferte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variante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F3A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foarte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multe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051147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trebuie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văzut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școli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au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accesat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tip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74D3C5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trebui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achiziționate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materiale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premium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școală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fondurile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generoase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dotările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utilizate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5, 10 ani.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moment nu au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puși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situația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a face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achiziții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dotarea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școlii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simte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presiune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ECF387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dorește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pus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legătură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persoana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ocupă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Oricum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consulatantul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realiza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lotizarea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pachete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5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loturi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echipamente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47360C" w14:textId="77777777" w:rsidR="004F2092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pachetele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Logoped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IT,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Educație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Fizică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sport, cabinet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informatică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, mobilier.</w:t>
      </w:r>
    </w:p>
    <w:p w14:paraId="72F12015" w14:textId="77777777" w:rsidR="00320F3A" w:rsidRPr="00997A05" w:rsidRDefault="00320F3A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Se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intreaba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doreste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cineva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discute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marginea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.Nu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doreste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nimeni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68A889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inițiali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actualizați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general  al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initial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precum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general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rest  de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executat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r w:rsidRPr="00997A05">
        <w:rPr>
          <w:rFonts w:ascii="Times New Roman" w:hAnsi="Times New Roman" w:cs="Times New Roman"/>
          <w:bCs/>
          <w:sz w:val="24"/>
          <w:szCs w:val="24"/>
        </w:rPr>
        <w:t>„</w:t>
      </w:r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Înființare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distribuție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gaze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naturale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racorduri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 in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Comuna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Ion Creangă  cu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satele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: Ion Creangă,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Averești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Stejaru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, Izvor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Recea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judetul</w:t>
      </w:r>
      <w:proofErr w:type="spellEnd"/>
      <w:r w:rsidRPr="00997A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i/>
          <w:sz w:val="24"/>
          <w:szCs w:val="24"/>
        </w:rPr>
        <w:t>Neamt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</w:rPr>
        <w:t xml:space="preserve"> ”</w:t>
      </w:r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„Anghel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”, precum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aprobă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cu  13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voturi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97A0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„  din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totalul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13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16609D" w14:textId="77777777" w:rsidR="004F2092" w:rsidRPr="00320F3A" w:rsidRDefault="004F2092" w:rsidP="00997A0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 Se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trece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la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punctul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trei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al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ordinei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de  zi </w:t>
      </w:r>
      <w:r w:rsidRPr="00997A05">
        <w:rPr>
          <w:rFonts w:ascii="Times New Roman" w:eastAsia="Calibri" w:hAnsi="Times New Roman" w:cs="Times New Roman"/>
          <w:b/>
          <w:bCs/>
          <w:iCs/>
          <w:sz w:val="24"/>
          <w:szCs w:val="24"/>
          <w:lang w:val="fr-FR"/>
        </w:rPr>
        <w:t>:</w:t>
      </w:r>
      <w:r w:rsidRPr="00997A05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Proiect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de 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hotarare</w:t>
      </w:r>
      <w:proofErr w:type="spellEnd"/>
      <w:r w:rsidR="007E56B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nr.</w:t>
      </w:r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137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04.12.2023 ,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rectificarea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bugetului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local al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Comunei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Ion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Creangă</w:t>
      </w:r>
      <w:proofErr w:type="spellEnd"/>
      <w:r w:rsidRPr="00320F3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. </w:t>
      </w:r>
    </w:p>
    <w:p w14:paraId="768566DC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bookmarkStart w:id="4" w:name="_Hlk149557680"/>
      <w:r w:rsidRPr="00997A05">
        <w:rPr>
          <w:rFonts w:ascii="Times New Roman" w:eastAsia="Calibri" w:hAnsi="Times New Roman" w:cs="Times New Roman"/>
          <w:i/>
          <w:sz w:val="24"/>
          <w:szCs w:val="24"/>
        </w:rPr>
        <w:t>Initiator,</w:t>
      </w:r>
      <w:r w:rsidRPr="00997A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Dumitru-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Tabacariu</w:t>
      </w:r>
      <w:bookmarkEnd w:id="4"/>
      <w:proofErr w:type="spellEnd"/>
      <w:r w:rsidRPr="00997A0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6C801A0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da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cuvantul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presedintilor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comisiilor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ale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local ,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avizele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 sunt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favorabile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hotarare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F35321" w14:textId="77777777" w:rsidR="004F2092" w:rsidRPr="00997A05" w:rsidRDefault="004F2092" w:rsidP="00997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>C 1=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ptr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agricultura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economico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finaciara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buget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finante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administrarea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public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privat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gospodarire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comunala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comert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.</w:t>
      </w:r>
    </w:p>
    <w:p w14:paraId="1EC90A82" w14:textId="77777777" w:rsidR="004F2092" w:rsidRPr="00997A05" w:rsidRDefault="004F2092" w:rsidP="00997A0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2 = </w:t>
      </w:r>
      <w:r w:rsidRPr="00997A05">
        <w:rPr>
          <w:rFonts w:ascii="Times New Roman" w:hAnsi="Times New Roman" w:cs="Times New Roman"/>
          <w:sz w:val="24"/>
          <w:szCs w:val="24"/>
        </w:rPr>
        <w:t xml:space="preserve">Comisia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urbanism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sport .</w:t>
      </w:r>
    </w:p>
    <w:p w14:paraId="21A4D7E6" w14:textId="77777777" w:rsidR="004F2092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3=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juridica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disciplină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de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apărare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a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ordinii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linistei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drepturilor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cetatenilor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4BFB4EA6" w14:textId="77777777" w:rsidR="00914010" w:rsidRPr="007E56B8" w:rsidRDefault="00914010" w:rsidP="00914010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l-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primit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astazi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s-a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primit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30537  de la  AFFP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Neamt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care  ne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comunica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suplimentarea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local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de  31  mii lei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finantarea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drepturilor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asistentilor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personali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care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propun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la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local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rectificarea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local al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56B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E56B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7E56B8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="007E56B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7E56B8">
        <w:rPr>
          <w:rFonts w:ascii="Times New Roman" w:hAnsi="Times New Roman" w:cs="Times New Roman"/>
          <w:sz w:val="24"/>
          <w:szCs w:val="24"/>
          <w:lang w:val="fr-FR"/>
        </w:rPr>
        <w:t>suma</w:t>
      </w:r>
      <w:proofErr w:type="spellEnd"/>
      <w:r w:rsidR="007E5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aprobă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cu  13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voturi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97A0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„  din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tota</w:t>
      </w:r>
      <w:r w:rsidR="007E56B8">
        <w:rPr>
          <w:rFonts w:ascii="Times New Roman" w:eastAsia="Calibri" w:hAnsi="Times New Roman" w:cs="Times New Roman"/>
          <w:sz w:val="24"/>
          <w:szCs w:val="24"/>
        </w:rPr>
        <w:t>lul</w:t>
      </w:r>
      <w:proofErr w:type="spellEnd"/>
      <w:r w:rsidR="007E56B8">
        <w:rPr>
          <w:rFonts w:ascii="Times New Roman" w:eastAsia="Calibri" w:hAnsi="Times New Roman" w:cs="Times New Roman"/>
          <w:sz w:val="24"/>
          <w:szCs w:val="24"/>
        </w:rPr>
        <w:t xml:space="preserve"> de 13  </w:t>
      </w:r>
      <w:proofErr w:type="spellStart"/>
      <w:r w:rsidR="007E56B8">
        <w:rPr>
          <w:rFonts w:ascii="Times New Roman" w:eastAsia="Calibri" w:hAnsi="Times New Roman" w:cs="Times New Roman"/>
          <w:sz w:val="24"/>
          <w:szCs w:val="24"/>
        </w:rPr>
        <w:t>consilieri</w:t>
      </w:r>
      <w:proofErr w:type="spellEnd"/>
      <w:r w:rsidR="007E56B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7E56B8">
        <w:rPr>
          <w:rFonts w:ascii="Times New Roman" w:eastAsia="Calibri" w:hAnsi="Times New Roman" w:cs="Times New Roman"/>
          <w:sz w:val="24"/>
          <w:szCs w:val="24"/>
        </w:rPr>
        <w:t>prezenti</w:t>
      </w:r>
      <w:proofErr w:type="spellEnd"/>
      <w:r w:rsidR="007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56B8">
        <w:rPr>
          <w:rFonts w:ascii="Times New Roman" w:eastAsia="Calibri" w:hAnsi="Times New Roman" w:cs="Times New Roman"/>
          <w:sz w:val="24"/>
          <w:szCs w:val="24"/>
        </w:rPr>
        <w:t>modificarea</w:t>
      </w:r>
      <w:proofErr w:type="spellEnd"/>
      <w:r w:rsidR="007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56B8" w:rsidRPr="007E56B8">
        <w:rPr>
          <w:rFonts w:ascii="Times New Roman" w:hAnsi="Times New Roman" w:cs="Times New Roman"/>
          <w:bCs/>
          <w:sz w:val="24"/>
          <w:szCs w:val="24"/>
          <w:lang w:val="fr-FR"/>
        </w:rPr>
        <w:t>Proiect</w:t>
      </w:r>
      <w:r w:rsidR="007E56B8">
        <w:rPr>
          <w:rFonts w:ascii="Times New Roman" w:hAnsi="Times New Roman" w:cs="Times New Roman"/>
          <w:bCs/>
          <w:sz w:val="24"/>
          <w:szCs w:val="24"/>
          <w:lang w:val="fr-FR"/>
        </w:rPr>
        <w:t>ului</w:t>
      </w:r>
      <w:proofErr w:type="spellEnd"/>
      <w:r w:rsidR="007E56B8" w:rsidRPr="007E56B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de   </w:t>
      </w:r>
      <w:proofErr w:type="spellStart"/>
      <w:r w:rsidR="007E56B8" w:rsidRPr="007E56B8">
        <w:rPr>
          <w:rFonts w:ascii="Times New Roman" w:hAnsi="Times New Roman" w:cs="Times New Roman"/>
          <w:bCs/>
          <w:sz w:val="24"/>
          <w:szCs w:val="24"/>
          <w:lang w:val="fr-FR"/>
        </w:rPr>
        <w:t>hotarare</w:t>
      </w:r>
      <w:proofErr w:type="spellEnd"/>
      <w:r w:rsidR="007E56B8" w:rsidRPr="007E56B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nr.</w:t>
      </w:r>
      <w:r w:rsidR="007E56B8">
        <w:rPr>
          <w:rFonts w:ascii="Times New Roman" w:hAnsi="Times New Roman" w:cs="Times New Roman"/>
          <w:bCs/>
          <w:sz w:val="24"/>
          <w:szCs w:val="24"/>
          <w:lang w:val="fr-FR"/>
        </w:rPr>
        <w:t>137</w:t>
      </w:r>
      <w:r w:rsidR="007E56B8" w:rsidRPr="007E56B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="007E56B8" w:rsidRPr="007E56B8">
        <w:rPr>
          <w:rFonts w:ascii="Times New Roman" w:hAnsi="Times New Roman" w:cs="Times New Roman"/>
          <w:bCs/>
          <w:sz w:val="24"/>
          <w:szCs w:val="24"/>
          <w:lang w:val="fr-FR"/>
        </w:rPr>
        <w:t>din</w:t>
      </w:r>
      <w:proofErr w:type="spellEnd"/>
      <w:r w:rsidR="007E56B8" w:rsidRPr="007E56B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04.12.2023 , </w:t>
      </w:r>
      <w:proofErr w:type="spellStart"/>
      <w:r w:rsidR="007E56B8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7E5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56B8" w:rsidRPr="007E56B8">
        <w:rPr>
          <w:rFonts w:ascii="Times New Roman" w:hAnsi="Times New Roman" w:cs="Times New Roman"/>
          <w:sz w:val="24"/>
          <w:szCs w:val="24"/>
          <w:lang w:val="fr-FR"/>
        </w:rPr>
        <w:t>rectificarea</w:t>
      </w:r>
      <w:proofErr w:type="spellEnd"/>
      <w:r w:rsidR="007E56B8" w:rsidRPr="007E56B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7E56B8" w:rsidRPr="007E56B8">
        <w:rPr>
          <w:rFonts w:ascii="Times New Roman" w:hAnsi="Times New Roman" w:cs="Times New Roman"/>
          <w:sz w:val="24"/>
          <w:szCs w:val="24"/>
          <w:lang w:val="fr-FR"/>
        </w:rPr>
        <w:t>bugetului</w:t>
      </w:r>
      <w:proofErr w:type="spellEnd"/>
      <w:r w:rsidR="007E56B8" w:rsidRPr="007E56B8">
        <w:rPr>
          <w:rFonts w:ascii="Times New Roman" w:hAnsi="Times New Roman" w:cs="Times New Roman"/>
          <w:sz w:val="24"/>
          <w:szCs w:val="24"/>
          <w:lang w:val="fr-FR"/>
        </w:rPr>
        <w:t xml:space="preserve">  local al  </w:t>
      </w:r>
      <w:proofErr w:type="spellStart"/>
      <w:r w:rsidR="007E56B8" w:rsidRPr="007E56B8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="007E56B8" w:rsidRPr="007E56B8">
        <w:rPr>
          <w:rFonts w:ascii="Times New Roman" w:hAnsi="Times New Roman" w:cs="Times New Roman"/>
          <w:sz w:val="24"/>
          <w:szCs w:val="24"/>
          <w:lang w:val="fr-FR"/>
        </w:rPr>
        <w:t xml:space="preserve">  Ion </w:t>
      </w:r>
      <w:proofErr w:type="spellStart"/>
      <w:r w:rsidR="007E56B8" w:rsidRPr="007E56B8">
        <w:rPr>
          <w:rFonts w:ascii="Times New Roman" w:hAnsi="Times New Roman" w:cs="Times New Roman"/>
          <w:sz w:val="24"/>
          <w:szCs w:val="24"/>
          <w:lang w:val="fr-FR"/>
        </w:rPr>
        <w:t>Creangă</w:t>
      </w:r>
      <w:proofErr w:type="spellEnd"/>
      <w:r w:rsidR="007E56B8" w:rsidRPr="007E56B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</w:t>
      </w:r>
    </w:p>
    <w:p w14:paraId="030503B6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dorește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cineva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discute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Nu 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doreste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nimeni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discute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6C0294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rectificarea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bugetului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local al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Ion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Creangă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se 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aprobă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cu  13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voturi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97A0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„  din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totalul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13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ABE114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 Se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trece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la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punctul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patru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al 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ordinei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de  zi </w:t>
      </w:r>
      <w:r w:rsidRPr="00320F3A">
        <w:rPr>
          <w:rFonts w:ascii="Times New Roman" w:eastAsia="Calibri" w:hAnsi="Times New Roman" w:cs="Times New Roman"/>
          <w:b/>
          <w:bCs/>
          <w:iCs/>
          <w:sz w:val="24"/>
          <w:szCs w:val="24"/>
          <w:lang w:val="fr-FR"/>
        </w:rPr>
        <w:t>:</w:t>
      </w:r>
      <w:r w:rsidRPr="00320F3A">
        <w:rPr>
          <w:rFonts w:ascii="Times New Roman" w:eastAsia="Calibri" w:hAnsi="Times New Roman" w:cs="Times New Roman"/>
          <w:b/>
          <w:iCs/>
          <w:sz w:val="24"/>
          <w:szCs w:val="24"/>
          <w:lang w:val="fr-FR"/>
        </w:rPr>
        <w:t xml:space="preserve"> </w:t>
      </w:r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Proiect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de 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hotarare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nr. </w:t>
      </w:r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138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04.12.2023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aprobarea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efectuării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unor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cheltuieli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materiale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necesare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>organizării</w:t>
      </w:r>
      <w:proofErr w:type="spellEnd"/>
      <w:r w:rsidRPr="00320F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Serbărilor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iarnă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2023</w:t>
      </w:r>
      <w:r w:rsidRPr="00320F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Pomul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Crăciun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si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Festivalul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de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datini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obiceuri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 </w:t>
      </w:r>
      <w:proofErr w:type="spellStart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>Anul</w:t>
      </w:r>
      <w:proofErr w:type="spellEnd"/>
      <w:r w:rsidRPr="00320F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Nou</w:t>
      </w:r>
      <w:r w:rsidRPr="00320F3A">
        <w:rPr>
          <w:rFonts w:ascii="Times New Roman" w:hAnsi="Times New Roman" w:cs="Times New Roman"/>
          <w:b/>
          <w:bCs/>
          <w:spacing w:val="8"/>
          <w:sz w:val="24"/>
          <w:szCs w:val="24"/>
        </w:rPr>
        <w:t>.</w:t>
      </w:r>
      <w:r w:rsidRPr="00997A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0E689AB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i/>
          <w:sz w:val="24"/>
          <w:szCs w:val="24"/>
        </w:rPr>
        <w:t>Initiator,</w:t>
      </w:r>
      <w:r w:rsidRPr="00997A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Dumitru-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Tabacariu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673C30F2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da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cuvantul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presedintilor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comisiilor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ale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local ,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avizele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 sunt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favorabile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hotarare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14:paraId="0B2EAD3A" w14:textId="77777777" w:rsidR="004F2092" w:rsidRPr="00997A05" w:rsidRDefault="004F2092" w:rsidP="00997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>C 1=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ptr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agricultura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economico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finaciara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buget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finante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administrarea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public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privat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gospodarire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comunala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comert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.</w:t>
      </w:r>
    </w:p>
    <w:p w14:paraId="18B84079" w14:textId="77777777" w:rsidR="004F2092" w:rsidRPr="00997A05" w:rsidRDefault="004F2092" w:rsidP="00997A0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2 = </w:t>
      </w:r>
      <w:r w:rsidRPr="00997A05">
        <w:rPr>
          <w:rFonts w:ascii="Times New Roman" w:hAnsi="Times New Roman" w:cs="Times New Roman"/>
          <w:sz w:val="24"/>
          <w:szCs w:val="24"/>
        </w:rPr>
        <w:t xml:space="preserve">Comisia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urbanism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sport .</w:t>
      </w:r>
    </w:p>
    <w:p w14:paraId="6F8E107C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C 3=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juridica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, de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disciplină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de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apărare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a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ordinii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linistei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si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drepturilor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cetatenilor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381B5D88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dorește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cineva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discute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E0073F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limitate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fondurile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sărbători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s-a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decizia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banii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alocați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cadourile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școală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cadouri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veni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cursul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săptămânii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viitoare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500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păcate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cadouri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profesori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păcate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primării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nu au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deloc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fonduri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sărbători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permit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cheltuieli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mediei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primelor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9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luni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capitole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cheltuieli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această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destinație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noi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organizate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câteva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evenimente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avem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sumă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pe care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utilizăm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obiceiu</w:t>
      </w:r>
      <w:r w:rsidR="00320F3A">
        <w:rPr>
          <w:rFonts w:ascii="Times New Roman" w:eastAsia="Calibri" w:hAnsi="Times New Roman" w:cs="Times New Roman"/>
          <w:sz w:val="24"/>
          <w:szCs w:val="24"/>
        </w:rPr>
        <w:t>r</w:t>
      </w:r>
      <w:r w:rsidRPr="00997A05">
        <w:rPr>
          <w:rFonts w:ascii="Times New Roman" w:eastAsia="Calibri" w:hAnsi="Times New Roman" w:cs="Times New Roman"/>
          <w:sz w:val="24"/>
          <w:szCs w:val="24"/>
        </w:rPr>
        <w:t>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căuta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sponsori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ajute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financiar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soliști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școală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nevoie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Anul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așa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bine.</w:t>
      </w:r>
    </w:p>
    <w:p w14:paraId="0982B164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trebui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achiziționate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achitate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DBF0F6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blocat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procesul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achiziții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sens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reușit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Reabilitare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Școala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depus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săptămâna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viitoare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săptămâna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s-a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</w:t>
      </w:r>
      <w:r w:rsidR="00320F3A">
        <w:rPr>
          <w:rFonts w:ascii="Times New Roman" w:eastAsia="Calibri" w:hAnsi="Times New Roman" w:cs="Times New Roman"/>
          <w:sz w:val="24"/>
          <w:szCs w:val="24"/>
        </w:rPr>
        <w:t>epus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fotovoltaice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B810F2" w14:textId="77777777" w:rsidR="00320F3A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Doamna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Cănărău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Gabriela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numește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firma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consultanță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D6EC5E4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știe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exact,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parcă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Paltinul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s-a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lucrat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această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firmă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trecut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AA9B95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Doamna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Cănărău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Gabriela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zonă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1FA894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zonă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Iași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Botoșani.</w:t>
      </w:r>
    </w:p>
    <w:p w14:paraId="7A92FC92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Bogdan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</w:t>
      </w:r>
      <w:r w:rsidR="00320F3A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fotovoltaice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vorba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un parc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mare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câteva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panouri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F05FD4" w14:textId="77777777" w:rsidR="004F2092" w:rsidRPr="00997A05" w:rsidRDefault="004F2092" w:rsidP="00320F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vorba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part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fotovoltaic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196 Kw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aproape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400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panouri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la 500 w. S-a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dovedit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cheltuielile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facturile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de  current  electric 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de la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Primărie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Școală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cămine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lastRenderedPageBreak/>
        <w:t>culturale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F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20F3A">
        <w:rPr>
          <w:rFonts w:ascii="Times New Roman" w:eastAsia="Calibri" w:hAnsi="Times New Roman" w:cs="Times New Roman"/>
          <w:sz w:val="24"/>
          <w:szCs w:val="24"/>
        </w:rPr>
        <w:t>iluminat</w:t>
      </w:r>
      <w:proofErr w:type="spellEnd"/>
      <w:r w:rsidR="00320F3A">
        <w:rPr>
          <w:rFonts w:ascii="Times New Roman" w:eastAsia="Calibri" w:hAnsi="Times New Roman" w:cs="Times New Roman"/>
          <w:sz w:val="24"/>
          <w:szCs w:val="24"/>
        </w:rPr>
        <w:t xml:space="preserve"> public , 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produce nu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merge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rețea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utilizat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comună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vedere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s-a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modificat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ca UAT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poți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avea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multe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consum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compensarea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ca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UAT nu ca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punct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viitor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condițiile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școala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dotată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pompă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căldură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pot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instala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separat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fotovoltaice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Mai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rezolva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problema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transportului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010">
        <w:rPr>
          <w:rFonts w:ascii="Times New Roman" w:eastAsia="Calibri" w:hAnsi="Times New Roman" w:cs="Times New Roman"/>
          <w:sz w:val="24"/>
          <w:szCs w:val="24"/>
        </w:rPr>
        <w:t xml:space="preserve"> de  </w:t>
      </w:r>
      <w:proofErr w:type="spellStart"/>
      <w:r w:rsidR="00914010">
        <w:rPr>
          <w:rFonts w:ascii="Times New Roman" w:eastAsia="Calibri" w:hAnsi="Times New Roman" w:cs="Times New Roman"/>
          <w:sz w:val="24"/>
          <w:szCs w:val="24"/>
        </w:rPr>
        <w:t>energie</w:t>
      </w:r>
      <w:proofErr w:type="spellEnd"/>
      <w:r w:rsidR="00914010">
        <w:rPr>
          <w:rFonts w:ascii="Times New Roman" w:eastAsia="Calibri" w:hAnsi="Times New Roman" w:cs="Times New Roman"/>
          <w:sz w:val="24"/>
          <w:szCs w:val="24"/>
        </w:rPr>
        <w:t>. I</w:t>
      </w: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n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privește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transportul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010">
        <w:rPr>
          <w:rFonts w:ascii="Times New Roman" w:eastAsia="Calibri" w:hAnsi="Times New Roman" w:cs="Times New Roman"/>
          <w:sz w:val="24"/>
          <w:szCs w:val="24"/>
        </w:rPr>
        <w:t xml:space="preserve">de  </w:t>
      </w:r>
      <w:proofErr w:type="spellStart"/>
      <w:r w:rsidR="00914010">
        <w:rPr>
          <w:rFonts w:ascii="Times New Roman" w:eastAsia="Calibri" w:hAnsi="Times New Roman" w:cs="Times New Roman"/>
          <w:sz w:val="24"/>
          <w:szCs w:val="24"/>
        </w:rPr>
        <w:t>energie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cât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costa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sarcina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cui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revine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14010">
        <w:rPr>
          <w:rFonts w:ascii="Times New Roman" w:eastAsia="Calibri" w:hAnsi="Times New Roman" w:cs="Times New Roman"/>
          <w:sz w:val="24"/>
          <w:szCs w:val="24"/>
        </w:rPr>
        <w:t>Înseamnă</w:t>
      </w:r>
      <w:proofErr w:type="spellEnd"/>
      <w:r w:rsidR="00914010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="00914010">
        <w:rPr>
          <w:rFonts w:ascii="Times New Roman" w:eastAsia="Calibri" w:hAnsi="Times New Roman" w:cs="Times New Roman"/>
          <w:sz w:val="24"/>
          <w:szCs w:val="24"/>
        </w:rPr>
        <w:t>nou</w:t>
      </w:r>
      <w:proofErr w:type="spellEnd"/>
      <w:r w:rsidR="00914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4010">
        <w:rPr>
          <w:rFonts w:ascii="Times New Roman" w:eastAsia="Calibri" w:hAnsi="Times New Roman" w:cs="Times New Roman"/>
          <w:sz w:val="24"/>
          <w:szCs w:val="24"/>
        </w:rPr>
        <w:t>traf</w:t>
      </w:r>
      <w:proofErr w:type="spellEnd"/>
      <w:r w:rsidR="00914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4010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914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4010">
        <w:rPr>
          <w:rFonts w:ascii="Times New Roman" w:eastAsia="Calibri" w:hAnsi="Times New Roman" w:cs="Times New Roman"/>
          <w:sz w:val="24"/>
          <w:szCs w:val="24"/>
        </w:rPr>
        <w:t>rețea</w:t>
      </w:r>
      <w:proofErr w:type="spellEnd"/>
      <w:r w:rsidR="009140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992C58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Viceprimar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văzut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lucrează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încluderea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acest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tip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bateriilor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stocare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surlpusului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energie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470E32" w14:textId="77777777" w:rsidR="004F2092" w:rsidRPr="00997A05" w:rsidRDefault="00914010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eastAsia="Calibri" w:hAnsi="Times New Roman" w:cs="Times New Roman"/>
          <w:sz w:val="24"/>
          <w:szCs w:val="24"/>
        </w:rPr>
        <w:t>dorește</w:t>
      </w:r>
      <w:proofErr w:type="spellEnd"/>
      <w:r w:rsidR="004F2092"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4F2092" w:rsidRPr="00997A05">
        <w:rPr>
          <w:rFonts w:ascii="Times New Roman" w:eastAsia="Calibri" w:hAnsi="Times New Roman" w:cs="Times New Roman"/>
          <w:sz w:val="24"/>
          <w:szCs w:val="24"/>
        </w:rPr>
        <w:t>cineva</w:t>
      </w:r>
      <w:proofErr w:type="spellEnd"/>
      <w:r w:rsidR="004F2092"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4F2092"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="004F2092"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4F2092" w:rsidRPr="00997A05">
        <w:rPr>
          <w:rFonts w:ascii="Times New Roman" w:eastAsia="Calibri" w:hAnsi="Times New Roman" w:cs="Times New Roman"/>
          <w:sz w:val="24"/>
          <w:szCs w:val="24"/>
        </w:rPr>
        <w:t>discute</w:t>
      </w:r>
      <w:proofErr w:type="spellEnd"/>
      <w:r w:rsidR="004F2092" w:rsidRPr="0099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Nu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doreste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nimeni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discute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2F89964" w14:textId="77777777" w:rsidR="004F2092" w:rsidRPr="00997A05" w:rsidRDefault="004F2092" w:rsidP="00997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aprobarea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efectuării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cheltuieli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  <w:lang w:val="fr-FR"/>
        </w:rPr>
        <w:t>organizării</w:t>
      </w:r>
      <w:proofErr w:type="spellEnd"/>
      <w:r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Serbărilor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iarnă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2023</w:t>
      </w:r>
      <w:r w:rsidRPr="00997A05">
        <w:rPr>
          <w:rFonts w:ascii="Times New Roman" w:hAnsi="Times New Roman" w:cs="Times New Roman"/>
          <w:bCs/>
          <w:sz w:val="24"/>
          <w:szCs w:val="24"/>
        </w:rPr>
        <w:t>,</w:t>
      </w:r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Pomul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Crăciun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si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Festivalul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de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datini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 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obiceuri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 </w:t>
      </w:r>
      <w:proofErr w:type="spellStart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>Anul</w:t>
      </w:r>
      <w:proofErr w:type="spellEnd"/>
      <w:r w:rsidRPr="00997A0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Nou</w:t>
      </w:r>
      <w:r w:rsidRPr="00997A05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se 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aprobă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cu  13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voturi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97A0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„  din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totalul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13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434E" w14:textId="77777777" w:rsidR="009F3CC2" w:rsidRDefault="004F2092" w:rsidP="00997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 w:eastAsia="ro-RO"/>
        </w:rPr>
      </w:pPr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In  </w:t>
      </w:r>
      <w:proofErr w:type="spellStart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>continuare</w:t>
      </w:r>
      <w:proofErr w:type="spellEnd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se  </w:t>
      </w:r>
      <w:proofErr w:type="spellStart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>trece</w:t>
      </w:r>
      <w:proofErr w:type="spellEnd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la  </w:t>
      </w:r>
      <w:proofErr w:type="spellStart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>ultimul</w:t>
      </w:r>
      <w:proofErr w:type="spellEnd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>punct</w:t>
      </w:r>
      <w:proofErr w:type="spellEnd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al  </w:t>
      </w:r>
      <w:proofErr w:type="spellStart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>ordinei</w:t>
      </w:r>
      <w:proofErr w:type="spellEnd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de  </w:t>
      </w:r>
      <w:proofErr w:type="spellStart"/>
      <w:r w:rsidRPr="00997A05">
        <w:rPr>
          <w:rFonts w:ascii="Times New Roman" w:hAnsi="Times New Roman" w:cs="Times New Roman"/>
          <w:b/>
          <w:sz w:val="24"/>
          <w:szCs w:val="24"/>
          <w:lang w:val="fr-FR"/>
        </w:rPr>
        <w:t>zi</w:t>
      </w:r>
      <w:proofErr w:type="spellEnd"/>
      <w:r w:rsidR="009F3CC2">
        <w:rPr>
          <w:rFonts w:ascii="Times New Roman" w:eastAsia="Calibri" w:hAnsi="Times New Roman" w:cs="Times New Roman"/>
          <w:b/>
          <w:bCs/>
          <w:iCs/>
          <w:sz w:val="24"/>
          <w:szCs w:val="24"/>
          <w:lang w:val="fr-FR"/>
        </w:rPr>
        <w:t>,</w:t>
      </w:r>
      <w:r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9F3CC2" w:rsidRPr="00997A05">
        <w:rPr>
          <w:rFonts w:ascii="Times New Roman" w:hAnsi="Times New Roman" w:cs="Times New Roman"/>
          <w:b/>
          <w:bCs/>
          <w:sz w:val="24"/>
          <w:szCs w:val="24"/>
        </w:rPr>
        <w:t>Intrebari</w:t>
      </w:r>
      <w:proofErr w:type="spellEnd"/>
      <w:r w:rsidR="009F3CC2"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3CC2" w:rsidRPr="00997A05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9F3CC2"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9F3CC2" w:rsidRPr="00997A05">
        <w:rPr>
          <w:rFonts w:ascii="Times New Roman" w:hAnsi="Times New Roman" w:cs="Times New Roman"/>
          <w:b/>
          <w:bCs/>
          <w:sz w:val="24"/>
          <w:szCs w:val="24"/>
        </w:rPr>
        <w:t>interpelari</w:t>
      </w:r>
      <w:proofErr w:type="spellEnd"/>
      <w:r w:rsidR="009F3C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1FE719" w14:textId="77777777" w:rsidR="004F2092" w:rsidRPr="009F3CC2" w:rsidRDefault="009F3CC2" w:rsidP="009F3CC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erere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doamnei</w:t>
      </w:r>
      <w:proofErr w:type="spellEnd"/>
      <w:r w:rsidR="004F2092"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>Caprariu</w:t>
      </w:r>
      <w:proofErr w:type="spellEnd"/>
      <w:r w:rsidR="004F2092" w:rsidRPr="00997A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Mariana</w:t>
      </w:r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domiciliata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in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Ion Creanga ,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acordarea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ajutor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înmormântare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  <w:lang w:val="fr-FR"/>
        </w:rPr>
        <w:t>pent</w:t>
      </w:r>
      <w:r>
        <w:rPr>
          <w:rFonts w:ascii="Times New Roman" w:hAnsi="Times New Roman" w:cs="Times New Roman"/>
          <w:sz w:val="24"/>
          <w:szCs w:val="24"/>
          <w:lang w:val="fr-FR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fratele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decedat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Țipel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Costel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53F162CD" w14:textId="77777777" w:rsidR="009F3CC2" w:rsidRPr="009F3CC2" w:rsidRDefault="004F2092" w:rsidP="009F3CC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supune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la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sumei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1000 lei</w:t>
      </w:r>
      <w:r w:rsidR="009F3CC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9F3CC2">
        <w:rPr>
          <w:rFonts w:ascii="Times New Roman" w:eastAsia="Calibri" w:hAnsi="Times New Roman" w:cs="Times New Roman"/>
          <w:sz w:val="24"/>
          <w:szCs w:val="24"/>
        </w:rPr>
        <w:t>ajutor</w:t>
      </w:r>
      <w:proofErr w:type="spellEnd"/>
      <w:r w:rsidR="009F3CC2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="009F3CC2">
        <w:rPr>
          <w:rFonts w:ascii="Times New Roman" w:eastAsia="Calibri" w:hAnsi="Times New Roman" w:cs="Times New Roman"/>
          <w:sz w:val="24"/>
          <w:szCs w:val="24"/>
        </w:rPr>
        <w:t>deces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se 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aprobă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cu  13 </w:t>
      </w:r>
      <w:proofErr w:type="spellStart"/>
      <w:r w:rsidRPr="00997A05">
        <w:rPr>
          <w:rFonts w:ascii="Times New Roman" w:eastAsia="Calibri" w:hAnsi="Times New Roman" w:cs="Times New Roman"/>
          <w:iCs/>
          <w:sz w:val="24"/>
          <w:szCs w:val="24"/>
        </w:rPr>
        <w:t>voturi</w:t>
      </w:r>
      <w:proofErr w:type="spellEnd"/>
      <w:r w:rsidRPr="00997A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97A0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„  din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totalul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de 13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consilieri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prezenti</w:t>
      </w:r>
      <w:proofErr w:type="spellEnd"/>
      <w:r w:rsidR="009F3CC2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6E683F91" w14:textId="77777777" w:rsidR="004F2092" w:rsidRPr="00997A05" w:rsidRDefault="009F3CC2" w:rsidP="00997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Se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intreaba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doreste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cineva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  inscribe  la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cuvant</w:t>
      </w:r>
      <w:proofErr w:type="spellEnd"/>
      <w:r w:rsidR="004F2092" w:rsidRPr="00997A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5B8980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Bogdan</w:t>
      </w:r>
    </w:p>
    <w:p w14:paraId="42B6B5A9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Crisanov</w:t>
      </w:r>
      <w:proofErr w:type="spellEnd"/>
      <w:r w:rsidR="009F3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3CC2">
        <w:rPr>
          <w:rFonts w:ascii="Times New Roman" w:hAnsi="Times New Roman" w:cs="Times New Roman"/>
          <w:b/>
          <w:bCs/>
          <w:sz w:val="24"/>
          <w:szCs w:val="24"/>
        </w:rPr>
        <w:t>Nicolaie</w:t>
      </w:r>
      <w:proofErr w:type="spellEnd"/>
    </w:p>
    <w:p w14:paraId="7663FD24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Bogdan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Budăi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hidrant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pierde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>.</w:t>
      </w:r>
    </w:p>
    <w:p w14:paraId="74F34BBB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Primar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verificări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ApaVital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probe,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sesiza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abilitat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verifice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aspect.</w:t>
      </w:r>
    </w:p>
    <w:p w14:paraId="34AD364D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Bogdan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ajunge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suficientă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>.</w:t>
      </w:r>
    </w:p>
    <w:p w14:paraId="7408FB11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>.</w:t>
      </w:r>
    </w:p>
    <w:p w14:paraId="1794A5E0" w14:textId="77777777" w:rsidR="004F2092" w:rsidRPr="00997A05" w:rsidRDefault="009F3CC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Niț</w:t>
      </w:r>
      <w:r w:rsidR="004F2092" w:rsidRPr="00997A05">
        <w:rPr>
          <w:rFonts w:ascii="Times New Roman" w:hAnsi="Times New Roman" w:cs="Times New Roman"/>
          <w:b/>
          <w:bCs/>
          <w:sz w:val="24"/>
          <w:szCs w:val="24"/>
        </w:rPr>
        <w:t>ă Liviu</w:t>
      </w:r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uitat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apometru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acel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încolo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treaba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lor,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Robineții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4F2092" w:rsidRPr="00997A05">
        <w:rPr>
          <w:rFonts w:ascii="Times New Roman" w:hAnsi="Times New Roman" w:cs="Times New Roman"/>
          <w:sz w:val="24"/>
          <w:szCs w:val="24"/>
        </w:rPr>
        <w:t>deschiși</w:t>
      </w:r>
      <w:proofErr w:type="spellEnd"/>
      <w:r w:rsidR="004F2092" w:rsidRPr="00997A05">
        <w:rPr>
          <w:rFonts w:ascii="Times New Roman" w:hAnsi="Times New Roman" w:cs="Times New Roman"/>
          <w:sz w:val="24"/>
          <w:szCs w:val="24"/>
        </w:rPr>
        <w:t>.</w:t>
      </w:r>
    </w:p>
    <w:p w14:paraId="3CAC4F07" w14:textId="77777777" w:rsidR="009F3CC2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vorba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presiune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APIA,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farmacie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problem</w:t>
      </w:r>
      <w:r w:rsidR="009F3C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. Va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trimite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mâine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cineva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verifice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0926A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Huci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Bogdan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iese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DSP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autorizația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>.</w:t>
      </w:r>
    </w:p>
    <w:p w14:paraId="48DDC24D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parametri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DSP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alimentarea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>.</w:t>
      </w:r>
    </w:p>
    <w:p w14:paraId="7E73DCFC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Crisanov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CC2">
        <w:rPr>
          <w:rFonts w:ascii="Times New Roman" w:hAnsi="Times New Roman" w:cs="Times New Roman"/>
          <w:sz w:val="24"/>
          <w:szCs w:val="24"/>
        </w:rPr>
        <w:t>Nicolaie</w:t>
      </w:r>
      <w:proofErr w:type="spellEnd"/>
      <w:r w:rsidR="009F3CC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montarea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oglinzi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mașina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</w:t>
      </w:r>
      <w:r w:rsidR="009F3CC2">
        <w:rPr>
          <w:rFonts w:ascii="Times New Roman" w:hAnsi="Times New Roman" w:cs="Times New Roman"/>
          <w:sz w:val="24"/>
          <w:szCs w:val="24"/>
        </w:rPr>
        <w:t>rumul</w:t>
      </w:r>
      <w:proofErr w:type="spellEnd"/>
      <w:r w:rsidR="009F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CC2">
        <w:rPr>
          <w:rFonts w:ascii="Times New Roman" w:hAnsi="Times New Roman" w:cs="Times New Roman"/>
          <w:sz w:val="24"/>
          <w:szCs w:val="24"/>
        </w:rPr>
        <w:t>Sârei</w:t>
      </w:r>
      <w:proofErr w:type="spellEnd"/>
      <w:r w:rsidR="009F3CC2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9F3CC2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="009F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CC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F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CC2">
        <w:rPr>
          <w:rFonts w:ascii="Times New Roman" w:hAnsi="Times New Roman" w:cs="Times New Roman"/>
          <w:sz w:val="24"/>
          <w:szCs w:val="24"/>
        </w:rPr>
        <w:t>troitei</w:t>
      </w:r>
      <w:proofErr w:type="spellEnd"/>
      <w:r w:rsidR="009F3C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3CC2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="009F3CC2">
        <w:rPr>
          <w:rFonts w:ascii="Times New Roman" w:hAnsi="Times New Roman" w:cs="Times New Roman"/>
          <w:sz w:val="24"/>
          <w:szCs w:val="24"/>
        </w:rPr>
        <w:t xml:space="preserve"> 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construit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obstrucționează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vizibilitatea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stânga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di</w:t>
      </w:r>
      <w:r w:rsidR="00C36B30">
        <w:rPr>
          <w:rFonts w:ascii="Times New Roman" w:hAnsi="Times New Roman" w:cs="Times New Roman"/>
          <w:sz w:val="24"/>
          <w:szCs w:val="24"/>
        </w:rPr>
        <w:t>n</w:t>
      </w:r>
      <w:r w:rsidRPr="00997A0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Ion Creangă.</w:t>
      </w:r>
    </w:p>
    <w:p w14:paraId="3DF1A7A8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achiziționa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oglindă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>.</w:t>
      </w:r>
    </w:p>
    <w:p w14:paraId="7AB9B876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Doamna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Cănărău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Gabriela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oglinzi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achiziționate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montate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administratorul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67E4E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lastRenderedPageBreak/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discuta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administratorul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vorba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DJ 207D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DJ 207D.</w:t>
      </w:r>
    </w:p>
    <w:p w14:paraId="42883E7E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Doamna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Cănărău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Gabriela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dori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ieșirea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as</w:t>
      </w:r>
      <w:r w:rsidR="00C36B30">
        <w:rPr>
          <w:rFonts w:ascii="Times New Roman" w:hAnsi="Times New Roman" w:cs="Times New Roman"/>
          <w:sz w:val="24"/>
          <w:szCs w:val="24"/>
        </w:rPr>
        <w:t>t</w:t>
      </w:r>
      <w:r w:rsidRPr="00997A05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oglind</w:t>
      </w:r>
      <w:r w:rsidR="00C36B3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vizibilitate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>.</w:t>
      </w:r>
    </w:p>
    <w:p w14:paraId="7FD23E89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A05">
        <w:rPr>
          <w:rFonts w:ascii="Times New Roman" w:hAnsi="Times New Roman" w:cs="Times New Roman"/>
          <w:b/>
          <w:bCs/>
          <w:sz w:val="24"/>
          <w:szCs w:val="24"/>
        </w:rPr>
        <w:t>Domnul</w:t>
      </w:r>
      <w:proofErr w:type="spellEnd"/>
      <w:r w:rsidRPr="00997A05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întreba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posibilitățile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giratoriu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intersecția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stația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Peco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măsurătorile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sens.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Săptămâna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acea</w:t>
      </w:r>
      <w:r w:rsidR="00C36B30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un consultant de la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I</w:t>
      </w:r>
      <w:r w:rsidRPr="00997A05">
        <w:rPr>
          <w:rFonts w:ascii="Times New Roman" w:hAnsi="Times New Roman" w:cs="Times New Roman"/>
          <w:sz w:val="24"/>
          <w:szCs w:val="24"/>
        </w:rPr>
        <w:t>ași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cine</w:t>
      </w:r>
      <w:r w:rsidR="00C36B3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din zona private,  care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acceseze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C3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30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discutat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drumurile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curând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trecute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evaluate,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intabulate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undeva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jumătatea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viitor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7, 8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sate.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cadastrarea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sistematică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tarlalelor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intabulează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drumurile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trecute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putându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investi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profilat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compactat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balastat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rigole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legătura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97A05">
        <w:rPr>
          <w:rFonts w:ascii="Times New Roman" w:hAnsi="Times New Roman" w:cs="Times New Roman"/>
          <w:sz w:val="24"/>
          <w:szCs w:val="24"/>
        </w:rPr>
        <w:t xml:space="preserve"> sate.</w:t>
      </w:r>
    </w:p>
    <w:p w14:paraId="3FB61B02" w14:textId="77777777" w:rsidR="004F2092" w:rsidRPr="00997A05" w:rsidRDefault="004F2092" w:rsidP="00997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Se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întreabă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dacă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dorește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cineva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discute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pe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marginea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ordinei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zi. Nu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dorește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nimeni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-a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cuvântul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3704B3" w14:textId="77777777" w:rsidR="004F2092" w:rsidRPr="00997A05" w:rsidRDefault="004F2092" w:rsidP="00997A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Domnul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președinte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sedintă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declar</w:t>
      </w:r>
      <w:r w:rsidR="00A63C52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închise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lucrările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ale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ședinței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BC333A" w14:textId="77777777" w:rsidR="004F2092" w:rsidRPr="00997A05" w:rsidRDefault="004F2092" w:rsidP="00997A05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 Drept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care  s-a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incheiat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prezentul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A05">
        <w:rPr>
          <w:rFonts w:ascii="Times New Roman" w:eastAsia="Calibri" w:hAnsi="Times New Roman" w:cs="Times New Roman"/>
          <w:sz w:val="24"/>
          <w:szCs w:val="24"/>
        </w:rPr>
        <w:t>proces</w:t>
      </w:r>
      <w:proofErr w:type="spellEnd"/>
      <w:r w:rsidRPr="00997A05">
        <w:rPr>
          <w:rFonts w:ascii="Times New Roman" w:eastAsia="Calibri" w:hAnsi="Times New Roman" w:cs="Times New Roman"/>
          <w:sz w:val="24"/>
          <w:szCs w:val="24"/>
        </w:rPr>
        <w:t>-verbal.</w:t>
      </w:r>
    </w:p>
    <w:p w14:paraId="2C05F6A3" w14:textId="77777777" w:rsidR="004F2092" w:rsidRPr="00997A05" w:rsidRDefault="004F2092" w:rsidP="00997A05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D39864" w14:textId="77777777" w:rsidR="004F2092" w:rsidRPr="00997A05" w:rsidRDefault="004F2092" w:rsidP="00997A05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8A289D" w14:textId="77777777" w:rsidR="004F2092" w:rsidRPr="00997A05" w:rsidRDefault="004F2092" w:rsidP="00997A0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PREŞEDINTE  DE ŞEDINTA                                                               INTOCMIT</w:t>
      </w:r>
    </w:p>
    <w:p w14:paraId="72450BA3" w14:textId="77777777" w:rsidR="004F2092" w:rsidRPr="00997A05" w:rsidRDefault="004F2092" w:rsidP="00997A0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CONSILIER  LOCAL                                                            SECRETAR  GENERAL </w:t>
      </w:r>
    </w:p>
    <w:p w14:paraId="5DDC6F1D" w14:textId="77777777" w:rsidR="004F2092" w:rsidRPr="00997A05" w:rsidRDefault="004F2092" w:rsidP="00997A05">
      <w:pPr>
        <w:spacing w:after="0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>Petrache Gabriel</w:t>
      </w: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7A0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Mihaela  NIȚĂ  </w:t>
      </w:r>
    </w:p>
    <w:sectPr w:rsidR="004F2092" w:rsidRPr="0099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0324"/>
    <w:multiLevelType w:val="hybridMultilevel"/>
    <w:tmpl w:val="3F725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6373CD"/>
    <w:multiLevelType w:val="hybridMultilevel"/>
    <w:tmpl w:val="BA747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8469E1"/>
    <w:multiLevelType w:val="multilevel"/>
    <w:tmpl w:val="7A34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236533">
    <w:abstractNumId w:val="1"/>
  </w:num>
  <w:num w:numId="2" w16cid:durableId="169878076">
    <w:abstractNumId w:val="0"/>
  </w:num>
  <w:num w:numId="3" w16cid:durableId="421489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835"/>
    <w:rsid w:val="00002A4C"/>
    <w:rsid w:val="00010835"/>
    <w:rsid w:val="000C4D02"/>
    <w:rsid w:val="00111E4F"/>
    <w:rsid w:val="002142D4"/>
    <w:rsid w:val="00320F3A"/>
    <w:rsid w:val="00446607"/>
    <w:rsid w:val="004F2092"/>
    <w:rsid w:val="004F22D1"/>
    <w:rsid w:val="0054661E"/>
    <w:rsid w:val="007E56B8"/>
    <w:rsid w:val="008E2780"/>
    <w:rsid w:val="00914010"/>
    <w:rsid w:val="009218E3"/>
    <w:rsid w:val="00997A05"/>
    <w:rsid w:val="009F3CC2"/>
    <w:rsid w:val="00A63C52"/>
    <w:rsid w:val="00C36B30"/>
    <w:rsid w:val="00DB2AD5"/>
    <w:rsid w:val="00E72F74"/>
    <w:rsid w:val="00F8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A308"/>
  <w15:docId w15:val="{869454E9-2AF3-4B23-BCB8-D2A08FFF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780"/>
    <w:pPr>
      <w:ind w:left="720"/>
      <w:contextualSpacing/>
    </w:pPr>
  </w:style>
  <w:style w:type="table" w:styleId="TableGrid">
    <w:name w:val="Table Grid"/>
    <w:basedOn w:val="TableNormal"/>
    <w:uiPriority w:val="39"/>
    <w:rsid w:val="004F22D1"/>
    <w:pPr>
      <w:spacing w:after="0" w:line="240" w:lineRule="auto"/>
    </w:pPr>
    <w:rPr>
      <w:rFonts w:ascii="Poppins" w:hAnsi="Poppins"/>
      <w:sz w:val="18"/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49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2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2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3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08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7955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7741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7887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28240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92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007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0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99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6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0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41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92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72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64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1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6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39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2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994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70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5927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3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8184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87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282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22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23</cp:revision>
  <dcterms:created xsi:type="dcterms:W3CDTF">2020-08-09T10:04:00Z</dcterms:created>
  <dcterms:modified xsi:type="dcterms:W3CDTF">2023-12-22T09:13:00Z</dcterms:modified>
</cp:coreProperties>
</file>