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7D02" w14:textId="0F9E3D51" w:rsidR="00BD5829" w:rsidRPr="0002052C" w:rsidRDefault="0040790B" w:rsidP="0040790B">
      <w:pPr>
        <w:spacing w:after="0" w:line="240" w:lineRule="auto"/>
        <w:ind w:left="2880" w:firstLine="720"/>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         </w:t>
      </w:r>
      <w:r w:rsidR="00BD5829" w:rsidRPr="0002052C">
        <w:rPr>
          <w:rFonts w:ascii="Times New Roman" w:eastAsia="Times New Roman" w:hAnsi="Times New Roman" w:cs="Times New Roman"/>
          <w:b/>
          <w:bCs/>
          <w:noProof/>
          <w:sz w:val="24"/>
          <w:szCs w:val="24"/>
          <w:lang w:val="fr-FR"/>
        </w:rPr>
        <w:t xml:space="preserve">ROMANIA </w:t>
      </w:r>
    </w:p>
    <w:p w14:paraId="0B3E8DF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JUDETUL  NEAMT</w:t>
      </w:r>
    </w:p>
    <w:p w14:paraId="79DA220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COMUNA  ION  CREANGA </w:t>
      </w:r>
    </w:p>
    <w:p w14:paraId="4059A305" w14:textId="77777777" w:rsidR="00BD5829" w:rsidRPr="0002052C" w:rsidRDefault="00BD5829" w:rsidP="00311577">
      <w:pPr>
        <w:spacing w:after="0" w:line="240" w:lineRule="auto"/>
        <w:jc w:val="center"/>
        <w:rPr>
          <w:rFonts w:ascii="Times New Roman" w:eastAsia="Times New Roman" w:hAnsi="Times New Roman" w:cs="Times New Roman"/>
          <w:noProof/>
          <w:sz w:val="24"/>
          <w:szCs w:val="24"/>
          <w:lang w:val="fr-FR"/>
        </w:rPr>
      </w:pPr>
      <w:r w:rsidRPr="0002052C">
        <w:rPr>
          <w:rFonts w:ascii="Times New Roman" w:eastAsia="Times New Roman" w:hAnsi="Times New Roman" w:cs="Times New Roman"/>
          <w:b/>
          <w:bCs/>
          <w:noProof/>
          <w:sz w:val="24"/>
          <w:szCs w:val="24"/>
          <w:lang w:val="fr-FR"/>
        </w:rPr>
        <w:t>PRIMAR</w:t>
      </w:r>
      <w:r w:rsidRPr="0002052C">
        <w:rPr>
          <w:rFonts w:ascii="Times New Roman" w:eastAsia="Times New Roman" w:hAnsi="Times New Roman" w:cs="Times New Roman"/>
          <w:noProof/>
          <w:sz w:val="24"/>
          <w:szCs w:val="24"/>
          <w:lang w:val="fr-FR"/>
        </w:rPr>
        <w:t xml:space="preserve"> </w:t>
      </w:r>
    </w:p>
    <w:p w14:paraId="49CFBD2C" w14:textId="77777777" w:rsidR="00BD5829" w:rsidRPr="0002052C" w:rsidRDefault="00BD5829" w:rsidP="00311577">
      <w:pPr>
        <w:spacing w:after="0" w:line="240" w:lineRule="auto"/>
        <w:rPr>
          <w:rFonts w:ascii="Times New Roman" w:eastAsia="Times New Roman" w:hAnsi="Times New Roman" w:cs="Times New Roman"/>
          <w:noProof/>
          <w:sz w:val="24"/>
          <w:szCs w:val="24"/>
          <w:lang w:val="fr-FR"/>
        </w:rPr>
      </w:pPr>
    </w:p>
    <w:p w14:paraId="41993054" w14:textId="77777777"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DISPOZITIE</w:t>
      </w:r>
    </w:p>
    <w:p w14:paraId="2CDFDD36" w14:textId="6C5E31C9"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N</w:t>
      </w:r>
      <w:r w:rsidR="00BB3858">
        <w:rPr>
          <w:rFonts w:ascii="Times New Roman" w:eastAsia="Times New Roman" w:hAnsi="Times New Roman" w:cs="Times New Roman"/>
          <w:b/>
          <w:noProof/>
          <w:sz w:val="24"/>
          <w:szCs w:val="24"/>
          <w:lang w:val="fr-FR"/>
        </w:rPr>
        <w:t>r</w:t>
      </w:r>
      <w:r w:rsidRPr="0002052C">
        <w:rPr>
          <w:rFonts w:ascii="Times New Roman" w:eastAsia="Times New Roman" w:hAnsi="Times New Roman" w:cs="Times New Roman"/>
          <w:b/>
          <w:noProof/>
          <w:sz w:val="24"/>
          <w:szCs w:val="24"/>
          <w:lang w:val="fr-FR"/>
        </w:rPr>
        <w:t>.</w:t>
      </w:r>
      <w:r w:rsidR="00BB3858">
        <w:rPr>
          <w:rFonts w:ascii="Times New Roman" w:eastAsia="Times New Roman" w:hAnsi="Times New Roman" w:cs="Times New Roman"/>
          <w:b/>
          <w:noProof/>
          <w:sz w:val="24"/>
          <w:szCs w:val="24"/>
          <w:lang w:val="fr-FR"/>
        </w:rPr>
        <w:t xml:space="preserve"> </w:t>
      </w:r>
      <w:r w:rsidR="00DC1C45">
        <w:rPr>
          <w:rFonts w:ascii="Times New Roman" w:eastAsia="Times New Roman" w:hAnsi="Times New Roman" w:cs="Times New Roman"/>
          <w:b/>
          <w:noProof/>
          <w:sz w:val="24"/>
          <w:szCs w:val="24"/>
          <w:lang w:val="fr-FR"/>
        </w:rPr>
        <w:t>7</w:t>
      </w:r>
      <w:r w:rsidR="005371ED" w:rsidRPr="0002052C">
        <w:rPr>
          <w:rFonts w:ascii="Times New Roman" w:eastAsia="Times New Roman" w:hAnsi="Times New Roman" w:cs="Times New Roman"/>
          <w:b/>
          <w:noProof/>
          <w:sz w:val="24"/>
          <w:szCs w:val="24"/>
          <w:lang w:val="fr-FR"/>
        </w:rPr>
        <w:t xml:space="preserve"> </w:t>
      </w:r>
      <w:r w:rsidR="00BB3858">
        <w:rPr>
          <w:rFonts w:ascii="Times New Roman" w:eastAsia="Times New Roman" w:hAnsi="Times New Roman" w:cs="Times New Roman"/>
          <w:b/>
          <w:noProof/>
          <w:sz w:val="24"/>
          <w:szCs w:val="24"/>
          <w:lang w:val="fr-FR"/>
        </w:rPr>
        <w:t xml:space="preserve">din </w:t>
      </w:r>
      <w:r w:rsidR="00DC1C45">
        <w:rPr>
          <w:rFonts w:ascii="Times New Roman" w:eastAsia="Times New Roman" w:hAnsi="Times New Roman" w:cs="Times New Roman"/>
          <w:b/>
          <w:noProof/>
          <w:sz w:val="24"/>
          <w:szCs w:val="24"/>
          <w:lang w:val="fr-FR"/>
        </w:rPr>
        <w:t>15.01.2024</w:t>
      </w:r>
    </w:p>
    <w:p w14:paraId="722D6071" w14:textId="2B4A2622" w:rsidR="003F5835" w:rsidRPr="0002052C" w:rsidRDefault="00B80B0F"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privind</w:t>
      </w:r>
      <w:r w:rsidR="004F4F21" w:rsidRPr="0002052C">
        <w:rPr>
          <w:rFonts w:ascii="Times New Roman" w:eastAsia="Times New Roman" w:hAnsi="Times New Roman" w:cs="Times New Roman"/>
          <w:b/>
          <w:noProof/>
          <w:sz w:val="24"/>
          <w:szCs w:val="24"/>
          <w:lang w:val="fr-FR"/>
        </w:rPr>
        <w:t xml:space="preserve"> </w:t>
      </w:r>
      <w:r w:rsidR="005371ED" w:rsidRPr="0002052C">
        <w:rPr>
          <w:rFonts w:ascii="Times New Roman" w:eastAsia="Times New Roman" w:hAnsi="Times New Roman" w:cs="Times New Roman"/>
          <w:b/>
          <w:noProof/>
          <w:sz w:val="24"/>
          <w:szCs w:val="24"/>
        </w:rPr>
        <w:t>î</w:t>
      </w:r>
      <w:r w:rsidR="005371ED" w:rsidRPr="0002052C">
        <w:rPr>
          <w:rFonts w:ascii="Times New Roman" w:eastAsia="Times New Roman" w:hAnsi="Times New Roman" w:cs="Times New Roman"/>
          <w:b/>
          <w:noProof/>
          <w:sz w:val="24"/>
          <w:szCs w:val="24"/>
          <w:lang w:val="fr-FR"/>
        </w:rPr>
        <w:t>ncadrarea domnului</w:t>
      </w:r>
      <w:r w:rsidR="003C7DAA" w:rsidRPr="0002052C">
        <w:rPr>
          <w:rFonts w:ascii="Times New Roman" w:eastAsia="Times New Roman" w:hAnsi="Times New Roman" w:cs="Times New Roman"/>
          <w:b/>
          <w:noProof/>
          <w:sz w:val="24"/>
          <w:szCs w:val="24"/>
          <w:lang w:val="fr-FR"/>
        </w:rPr>
        <w:t xml:space="preserve"> </w:t>
      </w:r>
      <w:r w:rsidR="00151419">
        <w:rPr>
          <w:rFonts w:ascii="Times New Roman" w:eastAsia="Times New Roman" w:hAnsi="Times New Roman" w:cs="Times New Roman"/>
          <w:b/>
          <w:noProof/>
          <w:sz w:val="24"/>
          <w:szCs w:val="24"/>
          <w:lang w:val="fr-FR"/>
        </w:rPr>
        <w:t>Huci Constantin - Cristian</w:t>
      </w:r>
      <w:r w:rsidR="00BD5829" w:rsidRPr="0002052C">
        <w:rPr>
          <w:rFonts w:ascii="Times New Roman" w:eastAsia="Times New Roman" w:hAnsi="Times New Roman" w:cs="Times New Roman"/>
          <w:b/>
          <w:noProof/>
          <w:sz w:val="24"/>
          <w:szCs w:val="24"/>
          <w:lang w:val="fr-FR"/>
        </w:rPr>
        <w:t xml:space="preserve">, </w:t>
      </w:r>
      <w:r w:rsidR="001A2816">
        <w:rPr>
          <w:rFonts w:ascii="Times New Roman" w:eastAsia="Times New Roman" w:hAnsi="Times New Roman" w:cs="Times New Roman"/>
          <w:b/>
          <w:noProof/>
          <w:sz w:val="24"/>
          <w:szCs w:val="24"/>
          <w:lang w:val="fr-FR"/>
        </w:rPr>
        <w:t>în funcția contractuală</w:t>
      </w:r>
      <w:r w:rsidR="005371ED" w:rsidRPr="0002052C">
        <w:rPr>
          <w:rFonts w:ascii="Times New Roman" w:eastAsia="Times New Roman" w:hAnsi="Times New Roman" w:cs="Times New Roman"/>
          <w:b/>
          <w:noProof/>
          <w:sz w:val="24"/>
          <w:szCs w:val="24"/>
          <w:lang w:val="fr-FR"/>
        </w:rPr>
        <w:t xml:space="preserve"> de </w:t>
      </w:r>
      <w:r w:rsidR="00151419">
        <w:rPr>
          <w:rFonts w:ascii="Times New Roman" w:eastAsia="Times New Roman" w:hAnsi="Times New Roman" w:cs="Times New Roman"/>
          <w:b/>
          <w:noProof/>
          <w:sz w:val="24"/>
          <w:szCs w:val="24"/>
          <w:lang w:val="fr-FR"/>
        </w:rPr>
        <w:t>Șef SVSU</w:t>
      </w:r>
      <w:r w:rsidR="005371ED" w:rsidRPr="0002052C">
        <w:rPr>
          <w:rFonts w:ascii="Times New Roman" w:eastAsia="Times New Roman" w:hAnsi="Times New Roman" w:cs="Times New Roman"/>
          <w:b/>
          <w:noProof/>
          <w:sz w:val="24"/>
          <w:szCs w:val="24"/>
          <w:lang w:val="fr-FR"/>
        </w:rPr>
        <w:t xml:space="preserve">, cu contract individual de muncă pe perioadă </w:t>
      </w:r>
      <w:r w:rsidR="003F5835" w:rsidRPr="0002052C">
        <w:rPr>
          <w:rFonts w:ascii="Times New Roman" w:eastAsia="Times New Roman" w:hAnsi="Times New Roman" w:cs="Times New Roman"/>
          <w:b/>
          <w:noProof/>
          <w:sz w:val="24"/>
          <w:szCs w:val="24"/>
          <w:lang w:val="fr-FR"/>
        </w:rPr>
        <w:t>ne</w:t>
      </w:r>
      <w:r w:rsidR="005371ED" w:rsidRPr="0002052C">
        <w:rPr>
          <w:rFonts w:ascii="Times New Roman" w:eastAsia="Times New Roman" w:hAnsi="Times New Roman" w:cs="Times New Roman"/>
          <w:b/>
          <w:noProof/>
          <w:sz w:val="24"/>
          <w:szCs w:val="24"/>
          <w:lang w:val="fr-FR"/>
        </w:rPr>
        <w:t xml:space="preserve">determinată, </w:t>
      </w:r>
    </w:p>
    <w:p w14:paraId="23361A2A" w14:textId="15E1C00C" w:rsidR="00BD5829" w:rsidRPr="0002052C" w:rsidRDefault="005371ED"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 xml:space="preserve">începând cu data de </w:t>
      </w:r>
      <w:r w:rsidR="00151419">
        <w:rPr>
          <w:rFonts w:ascii="Times New Roman" w:eastAsia="Times New Roman" w:hAnsi="Times New Roman" w:cs="Times New Roman"/>
          <w:b/>
          <w:noProof/>
          <w:sz w:val="24"/>
          <w:szCs w:val="24"/>
          <w:lang w:val="fr-FR"/>
        </w:rPr>
        <w:t>15.01.2024</w:t>
      </w:r>
    </w:p>
    <w:p w14:paraId="6D9683EA" w14:textId="77777777" w:rsidR="00BD5829" w:rsidRPr="0002052C" w:rsidRDefault="00BD5829" w:rsidP="0040790B">
      <w:pPr>
        <w:spacing w:after="0" w:line="240" w:lineRule="auto"/>
        <w:jc w:val="both"/>
        <w:rPr>
          <w:rFonts w:ascii="Times New Roman" w:eastAsia="Times New Roman" w:hAnsi="Times New Roman" w:cs="Times New Roman"/>
          <w:b/>
          <w:noProof/>
          <w:sz w:val="24"/>
          <w:szCs w:val="24"/>
          <w:lang w:val="fr-FR"/>
        </w:rPr>
      </w:pPr>
    </w:p>
    <w:p w14:paraId="0DCA0771" w14:textId="77777777" w:rsidR="003F5835" w:rsidRPr="00DC1C45" w:rsidRDefault="003F5835" w:rsidP="003F5835">
      <w:pPr>
        <w:spacing w:after="0" w:line="240" w:lineRule="auto"/>
        <w:ind w:firstLine="720"/>
        <w:jc w:val="both"/>
        <w:rPr>
          <w:rFonts w:ascii="Times New Roman" w:eastAsia="Times New Roman" w:hAnsi="Times New Roman" w:cs="Times New Roman"/>
          <w:b/>
          <w:bCs/>
          <w:noProof/>
          <w:sz w:val="24"/>
          <w:szCs w:val="24"/>
          <w:lang w:val="en-US"/>
        </w:rPr>
      </w:pPr>
      <w:r w:rsidRPr="00DC1C45">
        <w:rPr>
          <w:rFonts w:ascii="Times New Roman" w:eastAsia="Times New Roman" w:hAnsi="Times New Roman" w:cs="Times New Roman"/>
          <w:b/>
          <w:bCs/>
          <w:noProof/>
          <w:sz w:val="24"/>
          <w:szCs w:val="24"/>
          <w:lang w:val="fr-FR"/>
        </w:rPr>
        <w:t>Analiz</w:t>
      </w:r>
      <w:r w:rsidRPr="00DC1C45">
        <w:rPr>
          <w:rFonts w:ascii="Times New Roman" w:eastAsia="Times New Roman" w:hAnsi="Times New Roman" w:cs="Times New Roman"/>
          <w:b/>
          <w:bCs/>
          <w:noProof/>
          <w:sz w:val="24"/>
          <w:szCs w:val="24"/>
        </w:rPr>
        <w:t>ând temeiurile juridice</w:t>
      </w:r>
      <w:r w:rsidRPr="00DC1C45">
        <w:rPr>
          <w:rFonts w:ascii="Times New Roman" w:eastAsia="Times New Roman" w:hAnsi="Times New Roman" w:cs="Times New Roman"/>
          <w:b/>
          <w:bCs/>
          <w:noProof/>
          <w:sz w:val="24"/>
          <w:szCs w:val="24"/>
          <w:lang w:val="en-US"/>
        </w:rPr>
        <w:t>:</w:t>
      </w:r>
    </w:p>
    <w:p w14:paraId="1A8C20A4"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lang w:val="en-US"/>
        </w:rPr>
      </w:pPr>
      <w:r w:rsidRPr="0002052C">
        <w:rPr>
          <w:rFonts w:ascii="Times New Roman" w:eastAsia="Times New Roman" w:hAnsi="Times New Roman" w:cs="Times New Roman"/>
          <w:noProof/>
          <w:sz w:val="24"/>
          <w:szCs w:val="24"/>
          <w:lang w:val="en-US"/>
        </w:rPr>
        <w:t>- Art. 541 alin. (1),  alin. (3) lit. ”a”, art. 542, art. 549 alin. (1), art. 551, art. 552, art. 553 și art. 554 din O.U.G. nr. 57/2019 privind Codul administrativ, cu modificările și completările ulterioare;</w:t>
      </w:r>
    </w:p>
    <w:p w14:paraId="0CCCFBF6" w14:textId="77777777" w:rsidR="003F5835" w:rsidRPr="0002052C" w:rsidRDefault="003F5835" w:rsidP="003F5835">
      <w:pPr>
        <w:spacing w:after="0" w:line="240" w:lineRule="auto"/>
        <w:jc w:val="both"/>
        <w:rPr>
          <w:rFonts w:ascii="Times New Roman" w:hAnsi="Times New Roman" w:cs="Times New Roman"/>
          <w:sz w:val="24"/>
          <w:szCs w:val="24"/>
        </w:rPr>
      </w:pPr>
      <w:r w:rsidRPr="0002052C">
        <w:rPr>
          <w:rFonts w:ascii="Times New Roman" w:eastAsia="Times New Roman" w:hAnsi="Times New Roman" w:cs="Times New Roman"/>
          <w:noProof/>
          <w:sz w:val="24"/>
          <w:szCs w:val="24"/>
          <w:lang w:val="en-US"/>
        </w:rPr>
        <w:t xml:space="preserve">- Art. 67, din H.G. nr. 1336/2022 </w:t>
      </w:r>
      <w:r w:rsidRPr="0002052C">
        <w:rPr>
          <w:rFonts w:ascii="Times New Roman" w:hAnsi="Times New Roman" w:cs="Times New Roman"/>
          <w:sz w:val="24"/>
          <w:szCs w:val="24"/>
        </w:rPr>
        <w:t>pentru aprobarea Regulamentului - cadru privind organizarea şi dezvoltarea carierei personalului contractual din sectorul bugetar plătit din fonduri publice.</w:t>
      </w:r>
    </w:p>
    <w:p w14:paraId="2EEAD1AD"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lang w:val="en-US"/>
        </w:rPr>
      </w:pPr>
      <w:r w:rsidRPr="0002052C">
        <w:rPr>
          <w:rFonts w:ascii="Times New Roman" w:hAnsi="Times New Roman" w:cs="Times New Roman"/>
          <w:sz w:val="24"/>
          <w:szCs w:val="24"/>
        </w:rPr>
        <w:t>- Art. 3 alin. (4), art. 11, art. 31 alin. (2), anexa VIII, cap. II, lit. A, pct. IV din Legea 153/2017 privind salarizarea personalului plătit din fonduri publice, cu modificările și completările ulterioare.</w:t>
      </w:r>
    </w:p>
    <w:p w14:paraId="017AB45D"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Legea 53/2003 privind Codul Muncii cu modificările și completările ulterioare.</w:t>
      </w:r>
    </w:p>
    <w:p w14:paraId="5B661772" w14:textId="77777777" w:rsidR="003F5835" w:rsidRPr="00DC1C45" w:rsidRDefault="003F5835" w:rsidP="003F5835">
      <w:pPr>
        <w:spacing w:after="0" w:line="240" w:lineRule="auto"/>
        <w:jc w:val="both"/>
        <w:rPr>
          <w:rFonts w:ascii="Times New Roman" w:eastAsia="Times New Roman" w:hAnsi="Times New Roman" w:cs="Times New Roman"/>
          <w:b/>
          <w:bCs/>
          <w:noProof/>
          <w:sz w:val="24"/>
          <w:szCs w:val="24"/>
        </w:rPr>
      </w:pPr>
      <w:r w:rsidRPr="0002052C">
        <w:rPr>
          <w:rFonts w:ascii="Times New Roman" w:eastAsia="Times New Roman" w:hAnsi="Times New Roman" w:cs="Times New Roman"/>
          <w:noProof/>
          <w:sz w:val="24"/>
          <w:szCs w:val="24"/>
        </w:rPr>
        <w:tab/>
      </w:r>
      <w:r w:rsidRPr="00DC1C45">
        <w:rPr>
          <w:rFonts w:ascii="Times New Roman" w:eastAsia="Times New Roman" w:hAnsi="Times New Roman" w:cs="Times New Roman"/>
          <w:b/>
          <w:bCs/>
          <w:noProof/>
          <w:sz w:val="24"/>
          <w:szCs w:val="24"/>
        </w:rPr>
        <w:t>Ținând seama de prevederile</w:t>
      </w:r>
      <w:r w:rsidRPr="00DC1C45">
        <w:rPr>
          <w:rFonts w:ascii="Times New Roman" w:eastAsia="Times New Roman" w:hAnsi="Times New Roman" w:cs="Times New Roman"/>
          <w:b/>
          <w:bCs/>
          <w:noProof/>
          <w:sz w:val="24"/>
          <w:szCs w:val="24"/>
          <w:lang w:val="en-US"/>
        </w:rPr>
        <w:t>:</w:t>
      </w:r>
    </w:p>
    <w:p w14:paraId="769E4B13" w14:textId="619612E9"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 H.C.L. nr. </w:t>
      </w:r>
      <w:r w:rsidR="00AF4190" w:rsidRPr="0002052C">
        <w:rPr>
          <w:rFonts w:ascii="Times New Roman" w:eastAsia="Times New Roman" w:hAnsi="Times New Roman" w:cs="Times New Roman"/>
          <w:noProof/>
          <w:sz w:val="24"/>
          <w:szCs w:val="24"/>
        </w:rPr>
        <w:t>142</w:t>
      </w:r>
      <w:r w:rsidRPr="0002052C">
        <w:rPr>
          <w:rFonts w:ascii="Times New Roman" w:eastAsia="Times New Roman" w:hAnsi="Times New Roman" w:cs="Times New Roman"/>
          <w:noProof/>
          <w:sz w:val="24"/>
          <w:szCs w:val="24"/>
        </w:rPr>
        <w:t xml:space="preserve"> din </w:t>
      </w:r>
      <w:r w:rsidR="00AF4190" w:rsidRPr="0002052C">
        <w:rPr>
          <w:rFonts w:ascii="Times New Roman" w:eastAsia="Times New Roman" w:hAnsi="Times New Roman" w:cs="Times New Roman"/>
          <w:noProof/>
          <w:sz w:val="24"/>
          <w:szCs w:val="24"/>
        </w:rPr>
        <w:t>20.11</w:t>
      </w:r>
      <w:r w:rsidRPr="0002052C">
        <w:rPr>
          <w:rFonts w:ascii="Times New Roman" w:eastAsia="Times New Roman" w:hAnsi="Times New Roman" w:cs="Times New Roman"/>
          <w:noProof/>
          <w:sz w:val="24"/>
          <w:szCs w:val="24"/>
        </w:rPr>
        <w:t xml:space="preserve">.2023 </w:t>
      </w:r>
      <w:r w:rsidR="00AF4190" w:rsidRPr="0002052C">
        <w:rPr>
          <w:rFonts w:ascii="Times New Roman" w:eastAsia="Times New Roman" w:hAnsi="Times New Roman" w:cs="Times New Roman"/>
          <w:noProof/>
          <w:sz w:val="24"/>
          <w:szCs w:val="24"/>
        </w:rPr>
        <w:t xml:space="preserve">privind reorganizarea aparatului de specialitate al primarului comunei </w:t>
      </w:r>
      <w:r w:rsidR="00907380">
        <w:rPr>
          <w:rFonts w:ascii="Times New Roman" w:eastAsia="Times New Roman" w:hAnsi="Times New Roman" w:cs="Times New Roman"/>
          <w:noProof/>
          <w:sz w:val="24"/>
          <w:szCs w:val="24"/>
        </w:rPr>
        <w:t>I</w:t>
      </w:r>
      <w:r w:rsidR="00AF4190" w:rsidRPr="0002052C">
        <w:rPr>
          <w:rFonts w:ascii="Times New Roman" w:eastAsia="Times New Roman" w:hAnsi="Times New Roman" w:cs="Times New Roman"/>
          <w:noProof/>
          <w:sz w:val="24"/>
          <w:szCs w:val="24"/>
        </w:rPr>
        <w:t>on Creangă începând cu 01 noiembrie 2023 precum și aprobarea statului de funcții și a organigramei în conformitate cu Legea nr. 296/2023 privind unele măsuri fidcal – bugetare pentru asigurarea sustenabilității financiare a României pe termen lung</w:t>
      </w:r>
      <w:r w:rsidRPr="0002052C">
        <w:rPr>
          <w:rFonts w:ascii="Times New Roman" w:eastAsia="Times New Roman" w:hAnsi="Times New Roman" w:cs="Times New Roman"/>
          <w:noProof/>
          <w:sz w:val="24"/>
          <w:szCs w:val="24"/>
        </w:rPr>
        <w:t>.</w:t>
      </w:r>
    </w:p>
    <w:p w14:paraId="31B31B54" w14:textId="7DD3F183" w:rsidR="003F5835"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H.C.L. nr. 4 din 31.01.2023 privind stabilirea salariilor de bază ale fucțiilor publice și contractuale din cadrul familiei ocupaționale „Administrație” din aparatul de specialitate</w:t>
      </w:r>
      <w:r w:rsidR="001A2816">
        <w:rPr>
          <w:rFonts w:ascii="Times New Roman" w:eastAsia="Times New Roman" w:hAnsi="Times New Roman" w:cs="Times New Roman"/>
          <w:noProof/>
          <w:sz w:val="24"/>
          <w:szCs w:val="24"/>
        </w:rPr>
        <w:t xml:space="preserve"> </w:t>
      </w:r>
      <w:r w:rsidRPr="0002052C">
        <w:rPr>
          <w:rFonts w:ascii="Times New Roman" w:eastAsia="Times New Roman" w:hAnsi="Times New Roman" w:cs="Times New Roman"/>
          <w:noProof/>
          <w:sz w:val="24"/>
          <w:szCs w:val="24"/>
        </w:rPr>
        <w:t xml:space="preserve">al primarului și serviciilor publice din subordinea Consiliului local al Comunei Ion Creangă, </w:t>
      </w:r>
    </w:p>
    <w:p w14:paraId="3DA53D9D" w14:textId="43A6D517" w:rsidR="00DC1C45" w:rsidRPr="0002052C" w:rsidRDefault="00DC1C45" w:rsidP="003F5835">
      <w:pPr>
        <w:spacing w:after="0" w:line="240" w:lineRule="auto"/>
        <w:jc w:val="both"/>
        <w:rPr>
          <w:rFonts w:ascii="Times New Roman" w:eastAsia="Times New Roman" w:hAnsi="Times New Roman" w:cs="Times New Roman"/>
          <w:noProof/>
          <w:sz w:val="24"/>
          <w:szCs w:val="24"/>
        </w:rPr>
      </w:pPr>
      <w:r w:rsidRPr="00DC1C45">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DC1C45">
        <w:rPr>
          <w:rFonts w:ascii="Times New Roman" w:eastAsia="Times New Roman" w:hAnsi="Times New Roman" w:cs="Times New Roman"/>
          <w:noProof/>
          <w:sz w:val="24"/>
          <w:szCs w:val="24"/>
        </w:rPr>
        <w:t>H.C.L. nr. 103 din 31.10.2019 privind modificarea și completarea H.C.L. nr. 53 din 26.12.2005 privind înființarea, organizarea și numărul de personal ale Serviciului Voluntar pentru Situații de Urgență, al comunei Ion Creangă, județul Neamț.</w:t>
      </w:r>
    </w:p>
    <w:p w14:paraId="3F2C3012" w14:textId="77777777" w:rsidR="003F5835" w:rsidRPr="00DC1C45" w:rsidRDefault="003F5835" w:rsidP="003F5835">
      <w:pPr>
        <w:spacing w:after="0" w:line="240" w:lineRule="auto"/>
        <w:ind w:firstLine="720"/>
        <w:jc w:val="both"/>
        <w:rPr>
          <w:rFonts w:ascii="Times New Roman" w:eastAsia="Times New Roman" w:hAnsi="Times New Roman" w:cs="Times New Roman"/>
          <w:b/>
          <w:bCs/>
          <w:noProof/>
          <w:sz w:val="24"/>
          <w:szCs w:val="24"/>
        </w:rPr>
      </w:pPr>
      <w:r w:rsidRPr="00DC1C45">
        <w:rPr>
          <w:rFonts w:ascii="Times New Roman" w:eastAsia="Times New Roman" w:hAnsi="Times New Roman" w:cs="Times New Roman"/>
          <w:b/>
          <w:bCs/>
          <w:noProof/>
          <w:sz w:val="24"/>
          <w:szCs w:val="24"/>
        </w:rPr>
        <w:t>Luând act de:</w:t>
      </w:r>
    </w:p>
    <w:p w14:paraId="1D3CF21E" w14:textId="0B836B9B"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 - Raportul final al concursului de recrutare, înregistrat la nr. </w:t>
      </w:r>
      <w:r w:rsidR="00EE4973">
        <w:rPr>
          <w:rFonts w:ascii="Times New Roman" w:eastAsia="Times New Roman" w:hAnsi="Times New Roman" w:cs="Times New Roman"/>
          <w:noProof/>
          <w:sz w:val="24"/>
          <w:szCs w:val="24"/>
        </w:rPr>
        <w:t>468</w:t>
      </w:r>
      <w:r w:rsidRPr="0002052C">
        <w:rPr>
          <w:rFonts w:ascii="Times New Roman" w:eastAsia="Times New Roman" w:hAnsi="Times New Roman" w:cs="Times New Roman"/>
          <w:noProof/>
          <w:sz w:val="24"/>
          <w:szCs w:val="24"/>
        </w:rPr>
        <w:t xml:space="preserve"> din </w:t>
      </w:r>
      <w:r w:rsidR="00EE4973">
        <w:rPr>
          <w:rFonts w:ascii="Times New Roman" w:eastAsia="Times New Roman" w:hAnsi="Times New Roman" w:cs="Times New Roman"/>
          <w:noProof/>
          <w:sz w:val="24"/>
          <w:szCs w:val="24"/>
        </w:rPr>
        <w:t>11.01.2024</w:t>
      </w:r>
      <w:r w:rsidRPr="0002052C">
        <w:rPr>
          <w:rFonts w:ascii="Times New Roman" w:eastAsia="Times New Roman" w:hAnsi="Times New Roman" w:cs="Times New Roman"/>
          <w:noProof/>
          <w:sz w:val="24"/>
          <w:szCs w:val="24"/>
        </w:rPr>
        <w:t>,</w:t>
      </w:r>
    </w:p>
    <w:p w14:paraId="462118A1" w14:textId="77777777" w:rsidR="003F5835" w:rsidRPr="0002052C" w:rsidRDefault="003F5835" w:rsidP="003F583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În temeiul dispozițiilor art. 155 alin. (1) lit. ”e” și alin. 5  lit. ”e”  și art. 196 alin (1) lit. ”b” </w:t>
      </w:r>
      <w:r w:rsidRPr="0002052C">
        <w:rPr>
          <w:rFonts w:ascii="Times New Roman" w:eastAsia="Times New Roman" w:hAnsi="Times New Roman" w:cs="Times New Roman"/>
          <w:noProof/>
          <w:sz w:val="24"/>
          <w:szCs w:val="24"/>
          <w:lang w:val="en-US"/>
        </w:rPr>
        <w:t xml:space="preserve">din O.U.G. nr. 57/2019 privind codul Administrativ, cu modificările și completările ulterioare, </w:t>
      </w:r>
    </w:p>
    <w:p w14:paraId="7EBAA702" w14:textId="77777777" w:rsidR="003F5835" w:rsidRDefault="003F5835" w:rsidP="003F5835">
      <w:pPr>
        <w:spacing w:after="0" w:line="240" w:lineRule="auto"/>
        <w:jc w:val="both"/>
        <w:rPr>
          <w:rFonts w:ascii="Times New Roman" w:eastAsia="Times New Roman" w:hAnsi="Times New Roman" w:cs="Times New Roman"/>
          <w:b/>
          <w:noProof/>
          <w:sz w:val="24"/>
          <w:szCs w:val="24"/>
          <w:lang w:val="en-US"/>
        </w:rPr>
      </w:pPr>
      <w:r w:rsidRPr="0002052C">
        <w:rPr>
          <w:rFonts w:ascii="Times New Roman" w:eastAsia="Times New Roman" w:hAnsi="Times New Roman" w:cs="Times New Roman"/>
          <w:b/>
          <w:noProof/>
          <w:sz w:val="24"/>
          <w:szCs w:val="24"/>
          <w:lang w:val="en-US"/>
        </w:rPr>
        <w:t>Primarul comunei Ion Creanga, jud. Neamt,</w:t>
      </w:r>
    </w:p>
    <w:p w14:paraId="138C3494" w14:textId="77777777" w:rsidR="0002052C" w:rsidRPr="0002052C" w:rsidRDefault="0002052C" w:rsidP="003F5835">
      <w:pPr>
        <w:spacing w:after="0" w:line="240" w:lineRule="auto"/>
        <w:jc w:val="both"/>
        <w:rPr>
          <w:rFonts w:ascii="Times New Roman" w:eastAsia="Times New Roman" w:hAnsi="Times New Roman" w:cs="Times New Roman"/>
          <w:b/>
          <w:noProof/>
          <w:sz w:val="24"/>
          <w:szCs w:val="24"/>
          <w:lang w:val="en-US"/>
        </w:rPr>
      </w:pPr>
    </w:p>
    <w:p w14:paraId="59A605B7" w14:textId="77777777" w:rsidR="003F5835" w:rsidRDefault="003F5835" w:rsidP="003F5835">
      <w:pPr>
        <w:spacing w:after="0" w:line="240" w:lineRule="auto"/>
        <w:ind w:left="3600" w:firstLine="720"/>
        <w:jc w:val="both"/>
        <w:rPr>
          <w:rFonts w:ascii="Times New Roman" w:eastAsia="Times New Roman" w:hAnsi="Times New Roman" w:cs="Times New Roman"/>
          <w:b/>
          <w:noProof/>
          <w:sz w:val="24"/>
          <w:szCs w:val="24"/>
          <w:lang w:val="en-US"/>
        </w:rPr>
      </w:pPr>
      <w:r w:rsidRPr="0002052C">
        <w:rPr>
          <w:rFonts w:ascii="Times New Roman" w:eastAsia="Times New Roman" w:hAnsi="Times New Roman" w:cs="Times New Roman"/>
          <w:b/>
          <w:noProof/>
          <w:sz w:val="24"/>
          <w:szCs w:val="24"/>
          <w:lang w:val="en-US"/>
        </w:rPr>
        <w:t>DISPUNE:</w:t>
      </w:r>
    </w:p>
    <w:p w14:paraId="4B3C11B9" w14:textId="77777777" w:rsidR="0002052C" w:rsidRPr="0002052C" w:rsidRDefault="0002052C" w:rsidP="003F5835">
      <w:pPr>
        <w:spacing w:after="0" w:line="240" w:lineRule="auto"/>
        <w:ind w:left="3600" w:firstLine="720"/>
        <w:jc w:val="both"/>
        <w:rPr>
          <w:rFonts w:ascii="Times New Roman" w:eastAsia="Times New Roman" w:hAnsi="Times New Roman" w:cs="Times New Roman"/>
          <w:b/>
          <w:noProof/>
          <w:sz w:val="24"/>
          <w:szCs w:val="24"/>
          <w:lang w:val="en-US"/>
        </w:rPr>
      </w:pPr>
    </w:p>
    <w:p w14:paraId="51361F69" w14:textId="24E59362" w:rsidR="003F5835" w:rsidRDefault="003F5835" w:rsidP="00DC1C4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 xml:space="preserve">Art. 1 </w:t>
      </w:r>
      <w:r w:rsidR="001A2816">
        <w:rPr>
          <w:rFonts w:ascii="Times New Roman" w:eastAsia="Times New Roman" w:hAnsi="Times New Roman" w:cs="Times New Roman"/>
          <w:b/>
          <w:noProof/>
          <w:sz w:val="24"/>
          <w:szCs w:val="24"/>
        </w:rPr>
        <w:t xml:space="preserve">alin. (1) </w:t>
      </w:r>
      <w:r w:rsidRPr="0002052C">
        <w:rPr>
          <w:rFonts w:ascii="Times New Roman" w:eastAsia="Times New Roman" w:hAnsi="Times New Roman" w:cs="Times New Roman"/>
          <w:noProof/>
          <w:sz w:val="24"/>
          <w:szCs w:val="24"/>
        </w:rPr>
        <w:t xml:space="preserve">Începând cu </w:t>
      </w:r>
      <w:r w:rsidR="00EE4973">
        <w:rPr>
          <w:rFonts w:ascii="Times New Roman" w:eastAsia="Times New Roman" w:hAnsi="Times New Roman" w:cs="Times New Roman"/>
          <w:noProof/>
          <w:sz w:val="24"/>
          <w:szCs w:val="24"/>
        </w:rPr>
        <w:t>15.01.2024</w:t>
      </w:r>
      <w:r w:rsidRPr="0002052C">
        <w:rPr>
          <w:rFonts w:ascii="Times New Roman" w:eastAsia="Times New Roman" w:hAnsi="Times New Roman" w:cs="Times New Roman"/>
          <w:noProof/>
          <w:sz w:val="24"/>
          <w:szCs w:val="24"/>
        </w:rPr>
        <w:t>, d</w:t>
      </w:r>
      <w:r w:rsidR="00AF4190" w:rsidRPr="0002052C">
        <w:rPr>
          <w:rFonts w:ascii="Times New Roman" w:eastAsia="Times New Roman" w:hAnsi="Times New Roman" w:cs="Times New Roman"/>
          <w:noProof/>
          <w:sz w:val="24"/>
          <w:szCs w:val="24"/>
        </w:rPr>
        <w:t xml:space="preserve">omnul </w:t>
      </w:r>
      <w:r w:rsidR="00EE4973">
        <w:rPr>
          <w:rFonts w:ascii="Times New Roman" w:eastAsia="Times New Roman" w:hAnsi="Times New Roman" w:cs="Times New Roman"/>
          <w:noProof/>
          <w:sz w:val="24"/>
          <w:szCs w:val="24"/>
        </w:rPr>
        <w:t>Huci Constantin - Cristian</w:t>
      </w:r>
      <w:r w:rsidRPr="0002052C">
        <w:rPr>
          <w:rFonts w:ascii="Times New Roman" w:eastAsia="Times New Roman" w:hAnsi="Times New Roman" w:cs="Times New Roman"/>
          <w:noProof/>
          <w:sz w:val="24"/>
          <w:szCs w:val="24"/>
        </w:rPr>
        <w:t xml:space="preserve">, se angajează în funcția contractuală, </w:t>
      </w:r>
      <w:r w:rsidR="00EE4973">
        <w:rPr>
          <w:rFonts w:ascii="Times New Roman" w:eastAsia="Times New Roman" w:hAnsi="Times New Roman" w:cs="Times New Roman"/>
          <w:noProof/>
          <w:sz w:val="24"/>
          <w:szCs w:val="24"/>
        </w:rPr>
        <w:t>Șef SVSU</w:t>
      </w:r>
      <w:r w:rsidRPr="0002052C">
        <w:rPr>
          <w:rFonts w:ascii="Times New Roman" w:eastAsia="Times New Roman" w:hAnsi="Times New Roman" w:cs="Times New Roman"/>
          <w:noProof/>
          <w:sz w:val="24"/>
          <w:szCs w:val="24"/>
        </w:rPr>
        <w:t xml:space="preserve">, gradația </w:t>
      </w:r>
      <w:r w:rsidR="00EE4973">
        <w:rPr>
          <w:rFonts w:ascii="Times New Roman" w:eastAsia="Times New Roman" w:hAnsi="Times New Roman" w:cs="Times New Roman"/>
          <w:noProof/>
          <w:sz w:val="24"/>
          <w:szCs w:val="24"/>
        </w:rPr>
        <w:t>3</w:t>
      </w:r>
      <w:r w:rsidRPr="0002052C">
        <w:rPr>
          <w:rFonts w:ascii="Times New Roman" w:eastAsia="Times New Roman" w:hAnsi="Times New Roman" w:cs="Times New Roman"/>
          <w:noProof/>
          <w:sz w:val="24"/>
          <w:szCs w:val="24"/>
        </w:rPr>
        <w:t xml:space="preserve">,compartimentul </w:t>
      </w:r>
      <w:r w:rsidR="00EE4973">
        <w:rPr>
          <w:rFonts w:ascii="Times New Roman" w:eastAsia="Times New Roman" w:hAnsi="Times New Roman" w:cs="Times New Roman"/>
          <w:noProof/>
          <w:sz w:val="24"/>
          <w:szCs w:val="24"/>
        </w:rPr>
        <w:t>S.V.S.U.</w:t>
      </w:r>
      <w:r w:rsidRPr="0002052C">
        <w:rPr>
          <w:rFonts w:ascii="Times New Roman" w:eastAsia="Times New Roman" w:hAnsi="Times New Roman" w:cs="Times New Roman"/>
          <w:noProof/>
          <w:sz w:val="24"/>
          <w:szCs w:val="24"/>
        </w:rPr>
        <w:t>, în conformitate cu prevederile:</w:t>
      </w:r>
    </w:p>
    <w:p w14:paraId="3C0CABC4" w14:textId="210F4528" w:rsidR="004B7C91" w:rsidRPr="0002052C" w:rsidRDefault="004B7C91" w:rsidP="004B7C91">
      <w:pPr>
        <w:spacing w:after="0" w:line="240" w:lineRule="auto"/>
        <w:jc w:val="both"/>
        <w:rPr>
          <w:rFonts w:ascii="Times New Roman" w:eastAsia="Times New Roman" w:hAnsi="Times New Roman" w:cs="Times New Roman"/>
          <w:noProof/>
          <w:sz w:val="24"/>
          <w:szCs w:val="24"/>
          <w:lang w:val="en-US"/>
        </w:rPr>
      </w:pPr>
      <w:r w:rsidRPr="0002052C">
        <w:rPr>
          <w:rFonts w:ascii="Times New Roman" w:eastAsia="Times New Roman" w:hAnsi="Times New Roman" w:cs="Times New Roman"/>
          <w:noProof/>
          <w:sz w:val="24"/>
          <w:szCs w:val="24"/>
          <w:lang w:val="en-US"/>
        </w:rPr>
        <w:t>- Art. 541 alin. (1),</w:t>
      </w:r>
      <w:r>
        <w:rPr>
          <w:rFonts w:ascii="Times New Roman" w:eastAsia="Times New Roman" w:hAnsi="Times New Roman" w:cs="Times New Roman"/>
          <w:noProof/>
          <w:sz w:val="24"/>
          <w:szCs w:val="24"/>
          <w:lang w:val="en-US"/>
        </w:rPr>
        <w:t xml:space="preserve"> </w:t>
      </w:r>
      <w:r w:rsidRPr="0002052C">
        <w:rPr>
          <w:rFonts w:ascii="Times New Roman" w:eastAsia="Times New Roman" w:hAnsi="Times New Roman" w:cs="Times New Roman"/>
          <w:noProof/>
          <w:sz w:val="24"/>
          <w:szCs w:val="24"/>
          <w:lang w:val="en-US"/>
        </w:rPr>
        <w:t>din O.U.G. nr. 57/2019 privind Codul administrativ, cu modificările și completările ulterioare;</w:t>
      </w:r>
    </w:p>
    <w:p w14:paraId="290EE8FB" w14:textId="13DF76C4" w:rsidR="004B7C91" w:rsidRPr="004B7C91" w:rsidRDefault="004B7C91" w:rsidP="003F5835">
      <w:pPr>
        <w:spacing w:after="0" w:line="240" w:lineRule="auto"/>
        <w:jc w:val="both"/>
        <w:rPr>
          <w:rFonts w:ascii="Times New Roman" w:hAnsi="Times New Roman" w:cs="Times New Roman"/>
          <w:sz w:val="24"/>
          <w:szCs w:val="24"/>
        </w:rPr>
      </w:pPr>
      <w:r w:rsidRPr="0002052C">
        <w:rPr>
          <w:rFonts w:ascii="Times New Roman" w:eastAsia="Times New Roman" w:hAnsi="Times New Roman" w:cs="Times New Roman"/>
          <w:noProof/>
          <w:sz w:val="24"/>
          <w:szCs w:val="24"/>
          <w:lang w:val="en-US"/>
        </w:rPr>
        <w:t xml:space="preserve">- Art. 67, din H.G. nr. 1336/2022 </w:t>
      </w:r>
      <w:r w:rsidRPr="0002052C">
        <w:rPr>
          <w:rFonts w:ascii="Times New Roman" w:hAnsi="Times New Roman" w:cs="Times New Roman"/>
          <w:sz w:val="24"/>
          <w:szCs w:val="24"/>
        </w:rPr>
        <w:t xml:space="preserve">pentru aprobarea Regulamentului - cadru privind organizarea </w:t>
      </w:r>
      <w:r>
        <w:rPr>
          <w:rFonts w:ascii="Times New Roman" w:hAnsi="Times New Roman" w:cs="Times New Roman"/>
          <w:sz w:val="24"/>
          <w:szCs w:val="24"/>
        </w:rPr>
        <w:t>ș</w:t>
      </w:r>
      <w:r w:rsidRPr="0002052C">
        <w:rPr>
          <w:rFonts w:ascii="Times New Roman" w:hAnsi="Times New Roman" w:cs="Times New Roman"/>
          <w:sz w:val="24"/>
          <w:szCs w:val="24"/>
        </w:rPr>
        <w:t>i dezvoltarea carierei personalului contractual din sectorul bugetar plătit din fonduri publice.</w:t>
      </w:r>
    </w:p>
    <w:p w14:paraId="2852F50B" w14:textId="48DC1C96" w:rsidR="001A2816" w:rsidRPr="001A2816" w:rsidRDefault="00732BA7" w:rsidP="003F583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           </w:t>
      </w:r>
      <w:r w:rsidRPr="00732BA7">
        <w:rPr>
          <w:rFonts w:ascii="Times New Roman" w:eastAsia="Times New Roman" w:hAnsi="Times New Roman" w:cs="Times New Roman"/>
          <w:b/>
          <w:bCs/>
          <w:noProof/>
          <w:sz w:val="24"/>
          <w:szCs w:val="24"/>
        </w:rPr>
        <w:t>a</w:t>
      </w:r>
      <w:r w:rsidR="001A2816" w:rsidRPr="001A2816">
        <w:rPr>
          <w:rFonts w:ascii="Times New Roman" w:eastAsia="Times New Roman" w:hAnsi="Times New Roman" w:cs="Times New Roman"/>
          <w:b/>
          <w:bCs/>
          <w:noProof/>
          <w:sz w:val="24"/>
          <w:szCs w:val="24"/>
        </w:rPr>
        <w:t xml:space="preserve">lin. (2) </w:t>
      </w:r>
      <w:r w:rsidR="001A2816">
        <w:rPr>
          <w:rFonts w:ascii="Times New Roman" w:eastAsia="Times New Roman" w:hAnsi="Times New Roman" w:cs="Times New Roman"/>
          <w:noProof/>
          <w:sz w:val="24"/>
          <w:szCs w:val="24"/>
        </w:rPr>
        <w:t xml:space="preserve">Persoana numită la alin. (1) se va prezenta la I.S.U. Petrodava a județului Neamț, în vederea </w:t>
      </w:r>
      <w:r>
        <w:rPr>
          <w:rFonts w:ascii="Times New Roman" w:eastAsia="Times New Roman" w:hAnsi="Times New Roman" w:cs="Times New Roman"/>
          <w:noProof/>
          <w:sz w:val="24"/>
          <w:szCs w:val="24"/>
        </w:rPr>
        <w:t>obținerii avizului pentru funcția de Șef SVSU</w:t>
      </w:r>
      <w:r w:rsidR="004B7C91">
        <w:rPr>
          <w:rFonts w:ascii="Times New Roman" w:eastAsia="Times New Roman" w:hAnsi="Times New Roman" w:cs="Times New Roman"/>
          <w:noProof/>
          <w:sz w:val="24"/>
          <w:szCs w:val="24"/>
        </w:rPr>
        <w:t xml:space="preserve"> Ion Creangă</w:t>
      </w:r>
      <w:r>
        <w:rPr>
          <w:rFonts w:ascii="Times New Roman" w:eastAsia="Times New Roman" w:hAnsi="Times New Roman" w:cs="Times New Roman"/>
          <w:noProof/>
          <w:sz w:val="24"/>
          <w:szCs w:val="24"/>
        </w:rPr>
        <w:t xml:space="preserve">, conform anexa nr. 6 la OMAI nr. 75/2019 </w:t>
      </w:r>
      <w:r w:rsidRPr="00732BA7">
        <w:rPr>
          <w:rFonts w:ascii="Times New Roman" w:eastAsia="Times New Roman" w:hAnsi="Times New Roman" w:cs="Times New Roman"/>
          <w:noProof/>
          <w:sz w:val="24"/>
          <w:szCs w:val="24"/>
        </w:rPr>
        <w:t>pentru aprobarea Criteriilor de performanţă privind constituirea, încadrarea şi dotarea serviciilor voluntare şi a serviciilor private pentru situaţii de urgenţă</w:t>
      </w:r>
      <w:r>
        <w:rPr>
          <w:rFonts w:ascii="Times New Roman" w:eastAsia="Times New Roman" w:hAnsi="Times New Roman" w:cs="Times New Roman"/>
          <w:noProof/>
          <w:sz w:val="24"/>
          <w:szCs w:val="24"/>
        </w:rPr>
        <w:t>.</w:t>
      </w:r>
    </w:p>
    <w:p w14:paraId="233B961A" w14:textId="4A6E6E9C" w:rsidR="003F5835" w:rsidRPr="0002052C" w:rsidRDefault="003F5835" w:rsidP="00DC1C4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 2</w:t>
      </w:r>
      <w:r w:rsidRPr="0002052C">
        <w:rPr>
          <w:rFonts w:ascii="Times New Roman" w:eastAsia="Times New Roman" w:hAnsi="Times New Roman" w:cs="Times New Roman"/>
          <w:noProof/>
          <w:sz w:val="24"/>
          <w:szCs w:val="24"/>
        </w:rPr>
        <w:t xml:space="preserve"> C</w:t>
      </w:r>
      <w:r w:rsidR="00453687">
        <w:rPr>
          <w:rFonts w:ascii="Times New Roman" w:eastAsia="Times New Roman" w:hAnsi="Times New Roman" w:cs="Times New Roman"/>
          <w:noProof/>
          <w:sz w:val="24"/>
          <w:szCs w:val="24"/>
        </w:rPr>
        <w:t>ontractul Individual de Muncă</w:t>
      </w:r>
      <w:r w:rsidRPr="0002052C">
        <w:rPr>
          <w:rFonts w:ascii="Times New Roman" w:eastAsia="Times New Roman" w:hAnsi="Times New Roman" w:cs="Times New Roman"/>
          <w:noProof/>
          <w:sz w:val="24"/>
          <w:szCs w:val="24"/>
        </w:rPr>
        <w:t xml:space="preserve"> încheiat în </w:t>
      </w:r>
      <w:r w:rsidR="00EE4973">
        <w:rPr>
          <w:rFonts w:ascii="Times New Roman" w:eastAsia="Times New Roman" w:hAnsi="Times New Roman" w:cs="Times New Roman"/>
          <w:noProof/>
          <w:sz w:val="24"/>
          <w:szCs w:val="24"/>
        </w:rPr>
        <w:t>12.01.2024</w:t>
      </w:r>
      <w:r w:rsidRPr="0002052C">
        <w:rPr>
          <w:rFonts w:ascii="Times New Roman" w:eastAsia="Times New Roman" w:hAnsi="Times New Roman" w:cs="Times New Roman"/>
          <w:noProof/>
          <w:sz w:val="24"/>
          <w:szCs w:val="24"/>
        </w:rPr>
        <w:t xml:space="preserve"> sub nr. </w:t>
      </w:r>
      <w:r w:rsidR="00EE4973">
        <w:rPr>
          <w:rFonts w:ascii="Times New Roman" w:eastAsia="Times New Roman" w:hAnsi="Times New Roman" w:cs="Times New Roman"/>
          <w:noProof/>
          <w:sz w:val="24"/>
          <w:szCs w:val="24"/>
        </w:rPr>
        <w:t>490</w:t>
      </w:r>
      <w:r w:rsidRPr="0002052C">
        <w:rPr>
          <w:rFonts w:ascii="Times New Roman" w:eastAsia="Times New Roman" w:hAnsi="Times New Roman" w:cs="Times New Roman"/>
          <w:noProof/>
          <w:sz w:val="24"/>
          <w:szCs w:val="24"/>
        </w:rPr>
        <w:t xml:space="preserve"> și înregistrat în registrul general de evidență a salariaților cu nr. </w:t>
      </w:r>
      <w:r w:rsidR="00151419">
        <w:rPr>
          <w:rFonts w:ascii="Times New Roman" w:eastAsia="Times New Roman" w:hAnsi="Times New Roman" w:cs="Times New Roman"/>
          <w:noProof/>
          <w:sz w:val="24"/>
          <w:szCs w:val="24"/>
        </w:rPr>
        <w:t>096104952</w:t>
      </w:r>
      <w:r w:rsidRPr="0002052C">
        <w:rPr>
          <w:rFonts w:ascii="Times New Roman" w:eastAsia="Times New Roman" w:hAnsi="Times New Roman" w:cs="Times New Roman"/>
          <w:noProof/>
          <w:sz w:val="24"/>
          <w:szCs w:val="24"/>
        </w:rPr>
        <w:t>, al persoanei numite la art. 1 este cu norma intreagă, pe durată nedeterminată, 8 ore/zi, 40 ore pe săptămână, având un s</w:t>
      </w:r>
      <w:r w:rsidR="00151419">
        <w:rPr>
          <w:rFonts w:ascii="Times New Roman" w:eastAsia="Times New Roman" w:hAnsi="Times New Roman" w:cs="Times New Roman"/>
          <w:noProof/>
          <w:sz w:val="24"/>
          <w:szCs w:val="24"/>
        </w:rPr>
        <w:t>a</w:t>
      </w:r>
      <w:r w:rsidRPr="0002052C">
        <w:rPr>
          <w:rFonts w:ascii="Times New Roman" w:eastAsia="Times New Roman" w:hAnsi="Times New Roman" w:cs="Times New Roman"/>
          <w:noProof/>
          <w:sz w:val="24"/>
          <w:szCs w:val="24"/>
        </w:rPr>
        <w:t xml:space="preserve">lariu brut de </w:t>
      </w:r>
      <w:r w:rsidR="00151419">
        <w:rPr>
          <w:rFonts w:ascii="Times New Roman" w:eastAsia="Times New Roman" w:hAnsi="Times New Roman" w:cs="Times New Roman"/>
          <w:noProof/>
          <w:sz w:val="24"/>
          <w:szCs w:val="24"/>
        </w:rPr>
        <w:t>5867</w:t>
      </w:r>
      <w:r w:rsidRPr="0002052C">
        <w:rPr>
          <w:rFonts w:ascii="Times New Roman" w:eastAsia="Times New Roman" w:hAnsi="Times New Roman" w:cs="Times New Roman"/>
          <w:noProof/>
          <w:sz w:val="24"/>
          <w:szCs w:val="24"/>
        </w:rPr>
        <w:t xml:space="preserve"> lei pe lună, la care se adaugă îndemnizația de hrană în conformitate cu prevederile art. 18 din Legea 153/2017 privind salarizarea personalului plătit din fonduri publice.</w:t>
      </w:r>
    </w:p>
    <w:p w14:paraId="3FFA327F" w14:textId="77777777" w:rsidR="003F5835" w:rsidRPr="0002052C" w:rsidRDefault="003F5835" w:rsidP="00DC1C4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 3</w:t>
      </w:r>
      <w:r w:rsidRPr="0002052C">
        <w:rPr>
          <w:rFonts w:ascii="Times New Roman" w:eastAsia="Times New Roman" w:hAnsi="Times New Roman" w:cs="Times New Roman"/>
          <w:noProof/>
          <w:sz w:val="24"/>
          <w:szCs w:val="24"/>
        </w:rPr>
        <w:t xml:space="preserve"> Persoana desemnată la art. 1 va aduce la îndeplinire atribuțiile conform fișei de post anexată la prezenta.</w:t>
      </w:r>
    </w:p>
    <w:p w14:paraId="7C6FFDD0" w14:textId="77777777" w:rsidR="003F5835" w:rsidRPr="0002052C" w:rsidRDefault="003F5835" w:rsidP="00DC1C4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bCs/>
          <w:noProof/>
          <w:sz w:val="24"/>
          <w:szCs w:val="24"/>
        </w:rPr>
        <w:t xml:space="preserve">Art. 4 </w:t>
      </w:r>
      <w:r w:rsidRPr="0002052C">
        <w:rPr>
          <w:rFonts w:ascii="Times New Roman" w:eastAsia="Times New Roman" w:hAnsi="Times New Roman" w:cs="Times New Roman"/>
          <w:noProof/>
          <w:sz w:val="24"/>
          <w:szCs w:val="24"/>
        </w:rPr>
        <w:t>Persoana nemulțumită se poate adresa instanței de contencios administrativ sau, după caz, instanței judecătorești competente potrivit legii, în termen de 30 zile calendaristice de la  data comunicării soluționării contestației. Instanța se pronunță de urgență și cu precădere.</w:t>
      </w:r>
    </w:p>
    <w:p w14:paraId="2BA43280" w14:textId="77777777" w:rsidR="0002052C" w:rsidRPr="0002052C" w:rsidRDefault="003F5835" w:rsidP="00DC1C4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 5</w:t>
      </w:r>
      <w:r w:rsidRPr="0002052C">
        <w:rPr>
          <w:rFonts w:ascii="Times New Roman" w:eastAsia="Times New Roman" w:hAnsi="Times New Roman" w:cs="Times New Roman"/>
          <w:noProof/>
          <w:sz w:val="24"/>
          <w:szCs w:val="24"/>
        </w:rPr>
        <w:t xml:space="preserve">  Comprtimentul resurse umane și contabilitate va aduce la îndeplinire prevederile prezentei.</w:t>
      </w:r>
    </w:p>
    <w:p w14:paraId="2A2F58E7" w14:textId="46C469D6" w:rsidR="003F5835" w:rsidRDefault="003F5835" w:rsidP="00DC1C4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w:t>
      </w:r>
      <w:r w:rsidR="00B06069">
        <w:rPr>
          <w:rFonts w:ascii="Times New Roman" w:eastAsia="Times New Roman" w:hAnsi="Times New Roman" w:cs="Times New Roman"/>
          <w:b/>
          <w:noProof/>
          <w:sz w:val="24"/>
          <w:szCs w:val="24"/>
        </w:rPr>
        <w:t xml:space="preserve"> </w:t>
      </w:r>
      <w:r w:rsidRPr="0002052C">
        <w:rPr>
          <w:rFonts w:ascii="Times New Roman" w:eastAsia="Times New Roman" w:hAnsi="Times New Roman" w:cs="Times New Roman"/>
          <w:b/>
          <w:noProof/>
          <w:sz w:val="24"/>
          <w:szCs w:val="24"/>
        </w:rPr>
        <w:t>6</w:t>
      </w:r>
      <w:r w:rsidR="00B06069">
        <w:rPr>
          <w:rFonts w:ascii="Times New Roman" w:eastAsia="Times New Roman" w:hAnsi="Times New Roman" w:cs="Times New Roman"/>
          <w:noProof/>
          <w:sz w:val="24"/>
          <w:szCs w:val="24"/>
        </w:rPr>
        <w:t xml:space="preserve"> </w:t>
      </w:r>
      <w:r w:rsidRPr="0002052C">
        <w:rPr>
          <w:rFonts w:ascii="Times New Roman" w:eastAsia="Times New Roman" w:hAnsi="Times New Roman" w:cs="Times New Roman"/>
          <w:noProof/>
          <w:sz w:val="24"/>
          <w:szCs w:val="24"/>
        </w:rPr>
        <w:t>Secretarul general UAT – Comuna Ion Creanga, va comunica prezenta instituțiilor, autorităților și persoanelor interesat</w:t>
      </w:r>
      <w:r w:rsidR="0002052C">
        <w:rPr>
          <w:rFonts w:ascii="Times New Roman" w:eastAsia="Times New Roman" w:hAnsi="Times New Roman" w:cs="Times New Roman"/>
          <w:noProof/>
          <w:sz w:val="24"/>
          <w:szCs w:val="24"/>
        </w:rPr>
        <w:t>e.</w:t>
      </w:r>
    </w:p>
    <w:p w14:paraId="6129F1AD" w14:textId="77777777" w:rsidR="0002052C" w:rsidRPr="0002052C" w:rsidRDefault="0002052C" w:rsidP="003F5835">
      <w:pPr>
        <w:spacing w:after="0" w:line="240" w:lineRule="auto"/>
        <w:jc w:val="both"/>
        <w:rPr>
          <w:rFonts w:ascii="Times New Roman" w:eastAsia="Times New Roman" w:hAnsi="Times New Roman" w:cs="Times New Roman"/>
          <w:noProof/>
          <w:sz w:val="24"/>
          <w:szCs w:val="24"/>
        </w:rPr>
      </w:pPr>
    </w:p>
    <w:p w14:paraId="7572711A" w14:textId="77777777" w:rsidR="003F5835" w:rsidRPr="0002052C" w:rsidRDefault="003F5835" w:rsidP="003F5835">
      <w:pPr>
        <w:spacing w:after="0" w:line="240" w:lineRule="auto"/>
        <w:rPr>
          <w:rFonts w:ascii="Times New Roman" w:eastAsia="Times New Roman" w:hAnsi="Times New Roman" w:cs="Times New Roman"/>
          <w:noProof/>
          <w:sz w:val="24"/>
          <w:szCs w:val="24"/>
        </w:rPr>
      </w:pPr>
    </w:p>
    <w:p w14:paraId="4269F4D2"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noProof/>
          <w:sz w:val="24"/>
          <w:szCs w:val="24"/>
        </w:rPr>
        <w:tab/>
      </w:r>
      <w:r w:rsidRPr="0002052C">
        <w:rPr>
          <w:rFonts w:ascii="Times New Roman" w:eastAsia="Times New Roman" w:hAnsi="Times New Roman" w:cs="Times New Roman"/>
          <w:b/>
          <w:noProof/>
          <w:sz w:val="24"/>
          <w:szCs w:val="24"/>
        </w:rPr>
        <w:t>PRIMAR</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Avizat pentru legalitate</w:t>
      </w:r>
    </w:p>
    <w:p w14:paraId="75E1F839"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Dumitru-Dorin Tabacariu</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SECRETAR GENERAL</w:t>
      </w:r>
    </w:p>
    <w:p w14:paraId="78FC9E09"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 xml:space="preserve">      Mihaela Niță</w:t>
      </w:r>
    </w:p>
    <w:p w14:paraId="1B937C60" w14:textId="77777777" w:rsidR="003F5835" w:rsidRDefault="003F5835" w:rsidP="00311577">
      <w:pPr>
        <w:spacing w:after="0" w:line="240" w:lineRule="auto"/>
        <w:rPr>
          <w:rFonts w:ascii="Times New Roman" w:eastAsia="Times New Roman" w:hAnsi="Times New Roman" w:cs="Times New Roman"/>
          <w:b/>
          <w:noProof/>
          <w:sz w:val="24"/>
          <w:szCs w:val="24"/>
        </w:rPr>
      </w:pPr>
    </w:p>
    <w:p w14:paraId="0E945D61" w14:textId="15420881" w:rsidR="00311577" w:rsidRPr="0040790B" w:rsidRDefault="00311577" w:rsidP="00311577">
      <w:pPr>
        <w:spacing w:after="0" w:line="240" w:lineRule="auto"/>
        <w:rPr>
          <w:rFonts w:ascii="Times New Roman" w:eastAsia="Times New Roman" w:hAnsi="Times New Roman" w:cs="Times New Roman"/>
          <w:b/>
          <w:noProof/>
          <w:sz w:val="24"/>
          <w:szCs w:val="24"/>
        </w:rPr>
      </w:pPr>
      <w:r w:rsidRPr="0040790B">
        <w:rPr>
          <w:rFonts w:ascii="Times New Roman" w:eastAsia="Times New Roman" w:hAnsi="Times New Roman" w:cs="Times New Roman"/>
          <w:b/>
          <w:noProof/>
          <w:sz w:val="24"/>
          <w:szCs w:val="24"/>
        </w:rPr>
        <w:tab/>
      </w:r>
      <w:r w:rsidRPr="0040790B">
        <w:rPr>
          <w:rFonts w:ascii="Times New Roman" w:eastAsia="Times New Roman" w:hAnsi="Times New Roman" w:cs="Times New Roman"/>
          <w:b/>
          <w:noProof/>
          <w:sz w:val="24"/>
          <w:szCs w:val="24"/>
        </w:rPr>
        <w:tab/>
      </w:r>
      <w:r w:rsidRPr="0040790B">
        <w:rPr>
          <w:rFonts w:ascii="Times New Roman" w:eastAsia="Times New Roman" w:hAnsi="Times New Roman" w:cs="Times New Roman"/>
          <w:b/>
          <w:noProof/>
          <w:sz w:val="24"/>
          <w:szCs w:val="24"/>
        </w:rPr>
        <w:tab/>
      </w:r>
      <w:r w:rsidRPr="0040790B">
        <w:rPr>
          <w:rFonts w:ascii="Times New Roman" w:eastAsia="Times New Roman" w:hAnsi="Times New Roman" w:cs="Times New Roman"/>
          <w:b/>
          <w:noProof/>
          <w:sz w:val="24"/>
          <w:szCs w:val="24"/>
        </w:rPr>
        <w:tab/>
      </w:r>
    </w:p>
    <w:sectPr w:rsidR="00311577" w:rsidRPr="00407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CA07" w14:textId="77777777" w:rsidR="00725050" w:rsidRDefault="00725050" w:rsidP="0002052C">
      <w:pPr>
        <w:spacing w:after="0" w:line="240" w:lineRule="auto"/>
      </w:pPr>
      <w:r>
        <w:separator/>
      </w:r>
    </w:p>
  </w:endnote>
  <w:endnote w:type="continuationSeparator" w:id="0">
    <w:p w14:paraId="1BF61001" w14:textId="77777777" w:rsidR="00725050" w:rsidRDefault="00725050" w:rsidP="0002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A556" w14:textId="77777777" w:rsidR="00725050" w:rsidRDefault="00725050" w:rsidP="0002052C">
      <w:pPr>
        <w:spacing w:after="0" w:line="240" w:lineRule="auto"/>
      </w:pPr>
      <w:r>
        <w:separator/>
      </w:r>
    </w:p>
  </w:footnote>
  <w:footnote w:type="continuationSeparator" w:id="0">
    <w:p w14:paraId="3D304316" w14:textId="77777777" w:rsidR="00725050" w:rsidRDefault="00725050" w:rsidP="00020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4D6"/>
    <w:multiLevelType w:val="hybridMultilevel"/>
    <w:tmpl w:val="3D208380"/>
    <w:lvl w:ilvl="0" w:tplc="0A70D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6049"/>
    <w:multiLevelType w:val="multilevel"/>
    <w:tmpl w:val="357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373297">
    <w:abstractNumId w:val="1"/>
  </w:num>
  <w:num w:numId="2" w16cid:durableId="77590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16"/>
    <w:rsid w:val="0002052C"/>
    <w:rsid w:val="000402E4"/>
    <w:rsid w:val="000B5A3A"/>
    <w:rsid w:val="000C0796"/>
    <w:rsid w:val="000C15BD"/>
    <w:rsid w:val="0015044A"/>
    <w:rsid w:val="00151419"/>
    <w:rsid w:val="00157250"/>
    <w:rsid w:val="001A2816"/>
    <w:rsid w:val="001D0D16"/>
    <w:rsid w:val="00207077"/>
    <w:rsid w:val="00240171"/>
    <w:rsid w:val="00304E33"/>
    <w:rsid w:val="00311577"/>
    <w:rsid w:val="00350D5F"/>
    <w:rsid w:val="003B208F"/>
    <w:rsid w:val="003B6D79"/>
    <w:rsid w:val="003C24A0"/>
    <w:rsid w:val="003C7DAA"/>
    <w:rsid w:val="003E4EA1"/>
    <w:rsid w:val="003F5835"/>
    <w:rsid w:val="0040790B"/>
    <w:rsid w:val="00413271"/>
    <w:rsid w:val="00453081"/>
    <w:rsid w:val="00453687"/>
    <w:rsid w:val="00493BC8"/>
    <w:rsid w:val="004B7C91"/>
    <w:rsid w:val="004C703D"/>
    <w:rsid w:val="004E17B2"/>
    <w:rsid w:val="004F4F21"/>
    <w:rsid w:val="00522E1A"/>
    <w:rsid w:val="005371ED"/>
    <w:rsid w:val="005509D7"/>
    <w:rsid w:val="005A4EE1"/>
    <w:rsid w:val="005D6753"/>
    <w:rsid w:val="0063351A"/>
    <w:rsid w:val="00680D6F"/>
    <w:rsid w:val="006B35E2"/>
    <w:rsid w:val="00725050"/>
    <w:rsid w:val="00732BA7"/>
    <w:rsid w:val="007E5F81"/>
    <w:rsid w:val="007F0618"/>
    <w:rsid w:val="00851DF5"/>
    <w:rsid w:val="008C4F9B"/>
    <w:rsid w:val="008C6DFA"/>
    <w:rsid w:val="008C7954"/>
    <w:rsid w:val="00900C3F"/>
    <w:rsid w:val="00907380"/>
    <w:rsid w:val="00914D4F"/>
    <w:rsid w:val="00992CC3"/>
    <w:rsid w:val="00A56E3C"/>
    <w:rsid w:val="00AF2142"/>
    <w:rsid w:val="00AF4190"/>
    <w:rsid w:val="00B03A61"/>
    <w:rsid w:val="00B06069"/>
    <w:rsid w:val="00B32841"/>
    <w:rsid w:val="00B80B0F"/>
    <w:rsid w:val="00B96FA2"/>
    <w:rsid w:val="00BB3858"/>
    <w:rsid w:val="00BC086A"/>
    <w:rsid w:val="00BD5634"/>
    <w:rsid w:val="00BD5829"/>
    <w:rsid w:val="00BF15FC"/>
    <w:rsid w:val="00C01B65"/>
    <w:rsid w:val="00C02112"/>
    <w:rsid w:val="00D0545D"/>
    <w:rsid w:val="00D44716"/>
    <w:rsid w:val="00DC1C45"/>
    <w:rsid w:val="00E23BD7"/>
    <w:rsid w:val="00EA56A8"/>
    <w:rsid w:val="00EE4973"/>
    <w:rsid w:val="00EE5F23"/>
    <w:rsid w:val="00F2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8773"/>
  <w15:docId w15:val="{9F706F59-9E4D-44EE-AEDC-2DB9120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2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DFA"/>
    <w:rPr>
      <w:color w:val="0000FF"/>
      <w:u w:val="single"/>
    </w:rPr>
  </w:style>
  <w:style w:type="paragraph" w:styleId="ListParagraph">
    <w:name w:val="List Paragraph"/>
    <w:basedOn w:val="Normal"/>
    <w:uiPriority w:val="34"/>
    <w:qFormat/>
    <w:rsid w:val="00207077"/>
    <w:pPr>
      <w:ind w:left="720"/>
      <w:contextualSpacing/>
    </w:pPr>
  </w:style>
  <w:style w:type="paragraph" w:styleId="Header">
    <w:name w:val="header"/>
    <w:basedOn w:val="Normal"/>
    <w:link w:val="HeaderChar"/>
    <w:uiPriority w:val="99"/>
    <w:unhideWhenUsed/>
    <w:rsid w:val="0002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2C"/>
    <w:rPr>
      <w:lang w:val="ro-RO"/>
    </w:rPr>
  </w:style>
  <w:style w:type="paragraph" w:styleId="Footer">
    <w:name w:val="footer"/>
    <w:basedOn w:val="Normal"/>
    <w:link w:val="FooterChar"/>
    <w:uiPriority w:val="99"/>
    <w:unhideWhenUsed/>
    <w:rsid w:val="0002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2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9585">
      <w:bodyDiv w:val="1"/>
      <w:marLeft w:val="0"/>
      <w:marRight w:val="0"/>
      <w:marTop w:val="0"/>
      <w:marBottom w:val="0"/>
      <w:divBdr>
        <w:top w:val="none" w:sz="0" w:space="0" w:color="auto"/>
        <w:left w:val="none" w:sz="0" w:space="0" w:color="auto"/>
        <w:bottom w:val="none" w:sz="0" w:space="0" w:color="auto"/>
        <w:right w:val="none" w:sz="0" w:space="0" w:color="auto"/>
      </w:divBdr>
    </w:div>
    <w:div w:id="1585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5</cp:revision>
  <cp:lastPrinted>2024-01-15T13:20:00Z</cp:lastPrinted>
  <dcterms:created xsi:type="dcterms:W3CDTF">2024-01-12T10:17:00Z</dcterms:created>
  <dcterms:modified xsi:type="dcterms:W3CDTF">2024-01-15T13:33:00Z</dcterms:modified>
</cp:coreProperties>
</file>