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3E77" w14:textId="77777777" w:rsidR="004006B4" w:rsidRDefault="004006B4" w:rsidP="00400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6E8526AE" w14:textId="77777777" w:rsidR="004006B4" w:rsidRDefault="004006B4" w:rsidP="00400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0529DE0C" w14:textId="77777777" w:rsidR="004006B4" w:rsidRDefault="004006B4" w:rsidP="00400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2381726" w14:textId="77777777" w:rsidR="004006B4" w:rsidRDefault="004006B4" w:rsidP="00400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2CDCEDC3" w14:textId="77777777" w:rsidR="004006B4" w:rsidRDefault="004006B4" w:rsidP="004006B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29A2D54" w14:textId="77777777" w:rsidR="004006B4" w:rsidRDefault="004006B4" w:rsidP="00400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DISPOZIŢIE</w:t>
      </w:r>
    </w:p>
    <w:p w14:paraId="5FC9C109" w14:textId="77777777" w:rsidR="004006B4" w:rsidRDefault="004006B4" w:rsidP="00400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36 DIN 12.02.2023</w:t>
      </w:r>
    </w:p>
    <w:p w14:paraId="59FF6816" w14:textId="77777777" w:rsidR="004006B4" w:rsidRDefault="004006B4" w:rsidP="00400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648EA76" w14:textId="77777777" w:rsidR="004006B4" w:rsidRDefault="004006B4" w:rsidP="00400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încetarea plăţii indemnizaţiei persoanei cu handicap grav</w:t>
      </w:r>
    </w:p>
    <w:p w14:paraId="26577BDF" w14:textId="227DCE54" w:rsidR="004006B4" w:rsidRDefault="004006B4" w:rsidP="00400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Anica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02.02.2024</w:t>
      </w:r>
    </w:p>
    <w:p w14:paraId="0537ED09" w14:textId="77777777" w:rsidR="004006B4" w:rsidRDefault="004006B4" w:rsidP="004006B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D8D2FA3" w14:textId="77777777" w:rsidR="004006B4" w:rsidRDefault="004006B4" w:rsidP="004006B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Analizând temeiurile juridice:</w:t>
      </w:r>
    </w:p>
    <w:p w14:paraId="3C6950FD" w14:textId="77777777" w:rsidR="004006B4" w:rsidRDefault="004006B4" w:rsidP="004006B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43 alin.(2) din Legea nr. 448/2006 privind protecţia şi promovarea drepturilor cu handicap grav, republicată, cu modificările şi completările ulterioare;</w:t>
      </w:r>
    </w:p>
    <w:p w14:paraId="2F54CC68" w14:textId="77777777" w:rsidR="004006B4" w:rsidRDefault="004006B4" w:rsidP="004006B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30 alin. (2) din HG nr. 268/2007 pentru aprobarea Normelor metodologice de aplicare a prevederilor Legii nr. 448/2006 privind protecţia şi promovarea drepturilor persoanelor cu handicap, cu modificări şi completări ulterioare.</w:t>
      </w:r>
    </w:p>
    <w:p w14:paraId="63328B18" w14:textId="77777777" w:rsidR="004006B4" w:rsidRDefault="004006B4" w:rsidP="004006B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 din Ordinul 794/2002 privind aprobarea modalităţii de plată a indemnizaţiei de care poate beneficia persoana cu handicap sau reprezentantul său legal;</w:t>
      </w:r>
    </w:p>
    <w:p w14:paraId="250F0557" w14:textId="77777777" w:rsidR="004006B4" w:rsidRDefault="004006B4" w:rsidP="004006B4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Ţinând cont de: </w:t>
      </w:r>
    </w:p>
    <w:p w14:paraId="4C4CAA7B" w14:textId="77777777" w:rsidR="004006B4" w:rsidRDefault="004006B4" w:rsidP="004006B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Certificatul de deces seria D.12 Nr. 124081;</w:t>
      </w:r>
    </w:p>
    <w:p w14:paraId="3434FC4A" w14:textId="77777777" w:rsidR="004006B4" w:rsidRDefault="004006B4" w:rsidP="004006B4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Luân act de:</w:t>
      </w:r>
    </w:p>
    <w:p w14:paraId="6FBF60EC" w14:textId="77777777" w:rsidR="004006B4" w:rsidRDefault="004006B4" w:rsidP="004006B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Referatul doamnei Popescu Mihaela, consilier în cadrul compartimentului de asistenţă socială, înregistrat sub nr. 1621 din 09.02.2024.</w:t>
      </w:r>
    </w:p>
    <w:p w14:paraId="1BF626DC" w14:textId="77777777" w:rsidR="004006B4" w:rsidRPr="00A272AE" w:rsidRDefault="004006B4" w:rsidP="004006B4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În temeiul dispoziţiilor art. 155 alin (1) lit „d” alin (5) lit „a” şi „c” coraborate cu art. 129 alin. (7) </w:t>
      </w:r>
      <w:r w:rsidRPr="00A272AE">
        <w:rPr>
          <w:rFonts w:ascii="Times New Roman" w:hAnsi="Times New Roman" w:cs="Times New Roman"/>
          <w:sz w:val="24"/>
          <w:szCs w:val="24"/>
          <w:lang w:val="ro-RO"/>
        </w:rPr>
        <w:t>lit. „b” din Codul administrativ, aprobat prin O. U. G. nr. 57 din 05.07.2019.</w:t>
      </w:r>
    </w:p>
    <w:p w14:paraId="4D3D99C4" w14:textId="77777777" w:rsidR="004006B4" w:rsidRDefault="004006B4" w:rsidP="004006B4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Primarul comunei Ion Creangă, judeţul Neamţ;</w:t>
      </w:r>
    </w:p>
    <w:p w14:paraId="4F40D7DB" w14:textId="77777777" w:rsidR="004006B4" w:rsidRDefault="004006B4" w:rsidP="004006B4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A5DCBB" w14:textId="77777777" w:rsidR="004006B4" w:rsidRDefault="004006B4" w:rsidP="004006B4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4711A230" w14:textId="77777777" w:rsidR="004006B4" w:rsidRPr="00200E38" w:rsidRDefault="004006B4" w:rsidP="004006B4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87E462" w14:textId="6A7DB8B1" w:rsidR="004006B4" w:rsidRDefault="004006B4" w:rsidP="004006B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Începând cu data de 02.02.2024, încetează plata indemnizaţiei lunare acordate persoanei cu handicap grav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Anica</w:t>
      </w:r>
      <w:r>
        <w:rPr>
          <w:rFonts w:ascii="Times New Roman" w:hAnsi="Times New Roman" w:cs="Times New Roman"/>
          <w:sz w:val="24"/>
          <w:szCs w:val="24"/>
          <w:lang w:val="ro-RO"/>
        </w:rPr>
        <w:t>, CNP-</w:t>
      </w:r>
      <w:r w:rsidR="00DF7E0A">
        <w:rPr>
          <w:rFonts w:ascii="Times New Roman" w:hAnsi="Times New Roman" w:cs="Times New Roman"/>
          <w:sz w:val="24"/>
          <w:szCs w:val="24"/>
          <w:lang w:val="ro-RO"/>
        </w:rPr>
        <w:t xml:space="preserve">                 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motivat de decesul acesteia.</w:t>
      </w:r>
    </w:p>
    <w:p w14:paraId="1A512805" w14:textId="77777777" w:rsidR="004006B4" w:rsidRDefault="004006B4" w:rsidP="004006B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Art.2.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Compartimentele de asistenţă socială şi financiar-contabil, vor duce la îndeplinire prezentei.</w:t>
      </w:r>
    </w:p>
    <w:p w14:paraId="367905EF" w14:textId="77777777" w:rsidR="004006B4" w:rsidRPr="00400EFE" w:rsidRDefault="004006B4" w:rsidP="004006B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5BE56B8D" w14:textId="77777777" w:rsidR="004006B4" w:rsidRPr="00147A49" w:rsidRDefault="004006B4" w:rsidP="004006B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BF63D" w14:textId="77777777" w:rsidR="004006B4" w:rsidRDefault="004006B4" w:rsidP="004006B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620238DB" w14:textId="77777777" w:rsidR="004006B4" w:rsidRDefault="004006B4" w:rsidP="004006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0A4C1A54" w14:textId="77777777" w:rsidR="004006B4" w:rsidRDefault="004006B4" w:rsidP="004006B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249ACA28" w14:textId="77777777" w:rsidR="004006B4" w:rsidRDefault="004006B4" w:rsidP="004006B4"/>
    <w:p w14:paraId="614A1880" w14:textId="77777777" w:rsidR="008819B4" w:rsidRDefault="008819B4"/>
    <w:sectPr w:rsidR="008819B4" w:rsidSect="00CF4D7F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BB"/>
    <w:rsid w:val="004006B4"/>
    <w:rsid w:val="005E46BB"/>
    <w:rsid w:val="008819B4"/>
    <w:rsid w:val="00CF4D7F"/>
    <w:rsid w:val="00D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FBE1"/>
  <w15:chartTrackingRefBased/>
  <w15:docId w15:val="{17533266-319E-411D-9A93-CAF37F94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2024-02-15T02:43:00Z</dcterms:created>
  <dcterms:modified xsi:type="dcterms:W3CDTF">2024-02-14T12:46:00Z</dcterms:modified>
</cp:coreProperties>
</file>