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65" w:rsidRPr="00E23098" w:rsidRDefault="00193A65" w:rsidP="009354C1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21517959"/>
      <w:r w:rsidRPr="00E23098">
        <w:rPr>
          <w:rFonts w:ascii="Times New Roman" w:hAnsi="Times New Roman" w:cs="Times New Roman"/>
          <w:color w:val="333333"/>
          <w:lang w:eastAsia="zh-CN"/>
        </w:rPr>
        <w:t>ROMÂNIA</w:t>
      </w:r>
    </w:p>
    <w:p w:rsidR="00193A65" w:rsidRPr="00E23098" w:rsidRDefault="00193A65" w:rsidP="009354C1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JUDEŢUL NEAMŢ</w:t>
      </w:r>
    </w:p>
    <w:p w:rsidR="00193A65" w:rsidRPr="00E23098" w:rsidRDefault="00193A65" w:rsidP="009354C1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COMUNA ION CREANGĂ</w:t>
      </w:r>
    </w:p>
    <w:p w:rsidR="00193A65" w:rsidRPr="00E23098" w:rsidRDefault="00193A65" w:rsidP="009354C1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  <w:proofErr w:type="gramStart"/>
      <w:r w:rsidRPr="00E23098">
        <w:rPr>
          <w:rFonts w:ascii="Times New Roman" w:hAnsi="Times New Roman" w:cs="Times New Roman"/>
          <w:lang w:eastAsia="zh-CN"/>
        </w:rPr>
        <w:t>CONSILIUL  LOCAL</w:t>
      </w:r>
      <w:proofErr w:type="gramEnd"/>
    </w:p>
    <w:p w:rsidR="00193A65" w:rsidRPr="00E23098" w:rsidRDefault="00193A65" w:rsidP="009354C1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</w:p>
    <w:p w:rsidR="00193A65" w:rsidRPr="00E23098" w:rsidRDefault="00193A65" w:rsidP="009354C1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</w:p>
    <w:p w:rsidR="00193A65" w:rsidRPr="00E23098" w:rsidRDefault="00193A65" w:rsidP="009354C1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</w:p>
    <w:p w:rsidR="00193A65" w:rsidRPr="00E23098" w:rsidRDefault="00193A65" w:rsidP="009354C1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r w:rsidRPr="00E23098">
        <w:rPr>
          <w:rFonts w:ascii="Times New Roman" w:hAnsi="Times New Roman" w:cs="Times New Roman"/>
          <w:b/>
          <w:lang w:eastAsia="zh-CN"/>
        </w:rPr>
        <w:t>HOTĂRÂREA</w:t>
      </w:r>
    </w:p>
    <w:p w:rsidR="00193A65" w:rsidRPr="009354C1" w:rsidRDefault="00193A65" w:rsidP="009354C1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proofErr w:type="spellStart"/>
      <w:r>
        <w:rPr>
          <w:rFonts w:ascii="Times New Roman" w:hAnsi="Times New Roman" w:cs="Times New Roman"/>
          <w:b/>
          <w:lang w:eastAsia="zh-CN"/>
        </w:rPr>
        <w:t>Nr</w:t>
      </w:r>
      <w:proofErr w:type="spellEnd"/>
      <w:r>
        <w:rPr>
          <w:rFonts w:ascii="Times New Roman" w:hAnsi="Times New Roman" w:cs="Times New Roman"/>
          <w:b/>
          <w:lang w:eastAsia="zh-CN"/>
        </w:rPr>
        <w:t xml:space="preserve">. </w:t>
      </w:r>
      <w:proofErr w:type="gramStart"/>
      <w:r>
        <w:rPr>
          <w:rFonts w:ascii="Times New Roman" w:hAnsi="Times New Roman" w:cs="Times New Roman"/>
          <w:b/>
          <w:lang w:eastAsia="zh-CN"/>
        </w:rPr>
        <w:t>26</w:t>
      </w:r>
      <w:r w:rsidRPr="00E23098">
        <w:rPr>
          <w:rFonts w:ascii="Times New Roman" w:hAnsi="Times New Roman" w:cs="Times New Roman"/>
          <w:b/>
          <w:lang w:eastAsia="zh-CN"/>
        </w:rPr>
        <w:t xml:space="preserve">  din</w:t>
      </w:r>
      <w:proofErr w:type="gramEnd"/>
      <w:r w:rsidRPr="00E23098">
        <w:rPr>
          <w:rFonts w:ascii="Times New Roman" w:hAnsi="Times New Roman" w:cs="Times New Roman"/>
          <w:b/>
          <w:lang w:eastAsia="zh-CN"/>
        </w:rPr>
        <w:t xml:space="preserve"> </w:t>
      </w:r>
      <w:bookmarkEnd w:id="0"/>
      <w:r w:rsidRPr="00E23098">
        <w:rPr>
          <w:rFonts w:ascii="Times New Roman" w:hAnsi="Times New Roman" w:cs="Times New Roman"/>
          <w:b/>
          <w:lang w:eastAsia="zh-CN"/>
        </w:rPr>
        <w:t>29.02.2024</w:t>
      </w:r>
    </w:p>
    <w:p w:rsidR="00AF783E" w:rsidRDefault="009354C1" w:rsidP="009354C1">
      <w:pPr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proofErr w:type="spellStart"/>
      <w:r w:rsidRPr="009354C1">
        <w:rPr>
          <w:rFonts w:ascii="Times New Roman" w:hAnsi="Times New Roman" w:cs="Times New Roman"/>
          <w:b/>
          <w:lang w:eastAsia="zh-CN"/>
        </w:rPr>
        <w:t>p</w:t>
      </w:r>
      <w:r w:rsidR="00AF783E" w:rsidRPr="009354C1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rivind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dezmembrarea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unei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suprafete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de 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teren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arabil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,</w:t>
      </w:r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aflata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la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dispozitia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comisiei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locale de  fond 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funciar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situata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in  </w:t>
      </w:r>
      <w:proofErr w:type="spellStart"/>
      <w:r w:rsidR="006E43A9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Comuna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Ion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Creanga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tarla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Gorovei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in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suprafata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de 21.493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mp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</w:t>
      </w:r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ocumentatie</w:t>
      </w:r>
      <w:proofErr w:type="spellEnd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</w:t>
      </w:r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adastrala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r w:rsidR="00AF783E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54215</w:t>
      </w:r>
    </w:p>
    <w:p w:rsidR="009354C1" w:rsidRDefault="009354C1" w:rsidP="009354C1">
      <w:pPr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9354C1" w:rsidRPr="00291C9F" w:rsidRDefault="009354C1" w:rsidP="00193A65">
      <w:pPr>
        <w:adjustRightInd w:val="0"/>
        <w:spacing w:after="0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</w:p>
    <w:p w:rsidR="009354C1" w:rsidRDefault="00C13273" w:rsidP="009354C1">
      <w:pPr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   </w:t>
      </w:r>
      <w:r w:rsidR="00193A65">
        <w:rPr>
          <w:rFonts w:ascii="Times New Roman" w:hAnsi="Times New Roman" w:cs="Times New Roman"/>
          <w:lang w:eastAsia="zh-CN"/>
        </w:rPr>
        <w:t xml:space="preserve">          </w:t>
      </w:r>
      <w:proofErr w:type="spellStart"/>
      <w:proofErr w:type="gramStart"/>
      <w:r w:rsidR="00193A65" w:rsidRPr="00E23098">
        <w:rPr>
          <w:rFonts w:ascii="Times New Roman" w:hAnsi="Times New Roman" w:cs="Times New Roman"/>
          <w:lang w:eastAsia="zh-CN"/>
        </w:rPr>
        <w:t>Consiliul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 local</w:t>
      </w:r>
      <w:proofErr w:type="gramEnd"/>
      <w:r w:rsidR="00193A65" w:rsidRPr="00E23098">
        <w:rPr>
          <w:rFonts w:ascii="Times New Roman" w:hAnsi="Times New Roman" w:cs="Times New Roman"/>
          <w:lang w:eastAsia="zh-CN"/>
        </w:rPr>
        <w:t xml:space="preserve">  al 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comunei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 Ion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Creangă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județul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Neamț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,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întrunit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în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ședință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193A65" w:rsidRPr="00E23098">
        <w:rPr>
          <w:rFonts w:ascii="Times New Roman" w:hAnsi="Times New Roman" w:cs="Times New Roman"/>
          <w:lang w:eastAsia="zh-CN"/>
        </w:rPr>
        <w:t>ordinară</w:t>
      </w:r>
      <w:proofErr w:type="spellEnd"/>
      <w:r w:rsidR="00193A65" w:rsidRPr="00E23098">
        <w:rPr>
          <w:rFonts w:ascii="Times New Roman" w:hAnsi="Times New Roman" w:cs="Times New Roman"/>
          <w:lang w:eastAsia="zh-CN"/>
        </w:rPr>
        <w:t>,</w:t>
      </w:r>
    </w:p>
    <w:p w:rsidR="00124477" w:rsidRPr="0004227D" w:rsidRDefault="00124477" w:rsidP="009354C1">
      <w:pPr>
        <w:adjustRightInd w:val="0"/>
        <w:spacing w:after="0"/>
        <w:rPr>
          <w:rFonts w:ascii="Times New Roman" w:hAnsi="Times New Roman" w:cs="Times New Roman"/>
          <w:bCs/>
        </w:rPr>
      </w:pPr>
      <w:proofErr w:type="spellStart"/>
      <w:r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>Analizând</w:t>
      </w:r>
      <w:proofErr w:type="spellEnd"/>
      <w:r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>temeiurile</w:t>
      </w:r>
      <w:proofErr w:type="spellEnd"/>
      <w:r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 xml:space="preserve"> </w:t>
      </w:r>
      <w:proofErr w:type="spellStart"/>
      <w:proofErr w:type="gramStart"/>
      <w:r w:rsidR="00AF783E"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>juridice</w:t>
      </w:r>
      <w:proofErr w:type="spellEnd"/>
      <w:r w:rsidR="00AF783E"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 xml:space="preserve"> </w:t>
      </w:r>
      <w:r w:rsidRPr="0004227D">
        <w:rPr>
          <w:rFonts w:ascii="Times New Roman" w:eastAsia="Times New Roman" w:hAnsi="Times New Roman" w:cs="Times New Roman"/>
          <w:bCs/>
          <w:color w:val="484848"/>
          <w:sz w:val="24"/>
          <w:szCs w:val="24"/>
        </w:rPr>
        <w:t>:</w:t>
      </w:r>
      <w:proofErr w:type="gramEnd"/>
    </w:p>
    <w:p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44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121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(2)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Constituția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Constituției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nr.429/2003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3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 art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din Carta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autonomiei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locale,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adoptată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1985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ratificată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199/1997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art.13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14)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cadastrului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publicității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imobiliare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nr.7/1996,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art.31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fondului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nr.18/1991,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4477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art.918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nr.287/2009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11CE" w:rsidRPr="00AF783E" w:rsidRDefault="003C11C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. 24/2000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legislativă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normative,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</w:p>
    <w:p w:rsidR="00FE2517" w:rsidRPr="0004227D" w:rsidRDefault="00C13273" w:rsidP="00FE2517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>Ținând</w:t>
      </w:r>
      <w:proofErr w:type="spellEnd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>cont</w:t>
      </w:r>
      <w:proofErr w:type="spellEnd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  <w:r w:rsidR="00124477"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4C1" w:rsidRPr="0004227D" w:rsidRDefault="00FE2517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nr.22221 din 06.10.2021</w:t>
      </w:r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>aparț</w:t>
      </w:r>
      <w:proofErr w:type="gramStart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>inând</w:t>
      </w:r>
      <w:proofErr w:type="spellEnd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>Iftimie</w:t>
      </w:r>
      <w:proofErr w:type="spellEnd"/>
      <w:proofErr w:type="gramEnd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>Grigoraș</w:t>
      </w:r>
      <w:proofErr w:type="spellEnd"/>
      <w:r w:rsidR="00F24CA2" w:rsidRPr="00042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354C1" w:rsidRPr="0004227D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nr.22649 din 27.06.2022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27D"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. Stefan , </w:t>
      </w:r>
    </w:p>
    <w:p w:rsidR="009354C1" w:rsidRPr="0004227D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nr.22648 din 24.06.2022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27D"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. Mihai  , </w:t>
      </w:r>
    </w:p>
    <w:p w:rsidR="00F24CA2" w:rsidRPr="0004227D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nr.22643 din 23.06.2022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27D"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. Anton  , </w:t>
      </w:r>
    </w:p>
    <w:p w:rsidR="003C11CE" w:rsidRPr="0004227D" w:rsidRDefault="00F24CA2" w:rsidP="003C11CE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nr.22644 din 23.06.2022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</w:rPr>
        <w:t>Andrici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</w:rPr>
        <w:t xml:space="preserve"> M. Gheorghe, </w:t>
      </w:r>
    </w:p>
    <w:p w:rsidR="00124477" w:rsidRPr="0004227D" w:rsidRDefault="002C5A7B" w:rsidP="00AF783E">
      <w:pPr>
        <w:spacing w:after="0" w:line="276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227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>Luând</w:t>
      </w:r>
      <w:proofErr w:type="spellEnd"/>
      <w:r w:rsidR="00124477" w:rsidRPr="0004227D">
        <w:rPr>
          <w:rFonts w:ascii="Times New Roman" w:eastAsia="Times New Roman" w:hAnsi="Times New Roman" w:cs="Times New Roman"/>
          <w:bCs/>
          <w:sz w:val="24"/>
          <w:szCs w:val="24"/>
        </w:rPr>
        <w:t xml:space="preserve"> act de:</w:t>
      </w:r>
    </w:p>
    <w:p w:rsidR="002C5A7B" w:rsidRDefault="002C5A7B" w:rsidP="002C5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2229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26.02.2024 ,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2C5A7B" w:rsidRDefault="002C5A7B" w:rsidP="002C5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compart</w:t>
      </w:r>
      <w:r>
        <w:rPr>
          <w:rFonts w:ascii="Times New Roman" w:eastAsia="Times New Roman" w:hAnsi="Times New Roman" w:cs="Times New Roman"/>
          <w:sz w:val="24"/>
          <w:szCs w:val="24"/>
        </w:rPr>
        <w:t>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2230 din 26.02.2024,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Borcila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referent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:rsidR="0004227D" w:rsidRDefault="0004227D" w:rsidP="0004227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dezmembrare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din 26.02.2024</w:t>
      </w:r>
    </w:p>
    <w:p w:rsidR="00E8685F" w:rsidRPr="00E8685F" w:rsidRDefault="00E8685F" w:rsidP="00E868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685F">
        <w:rPr>
          <w:rFonts w:ascii="Times New Roman" w:hAnsi="Times New Roman" w:cs="Times New Roman"/>
          <w:color w:val="000000"/>
          <w:sz w:val="24"/>
          <w:szCs w:val="24"/>
          <w:lang w:val="ro-RO"/>
        </w:rPr>
        <w:t>-Avizele Comisiilor de specialitate ale Consiliului Local Ion Creangă</w:t>
      </w:r>
      <w:r w:rsidRPr="00E8685F">
        <w:rPr>
          <w:rFonts w:ascii="Times New Roman" w:hAnsi="Times New Roman" w:cs="Times New Roman"/>
          <w:color w:val="000000"/>
          <w:sz w:val="24"/>
          <w:szCs w:val="24"/>
          <w:u w:val="single"/>
          <w:lang w:val="ro-RO"/>
        </w:rPr>
        <w:t>;</w:t>
      </w:r>
    </w:p>
    <w:p w:rsidR="00E8685F" w:rsidRPr="00E8685F" w:rsidRDefault="00E8685F" w:rsidP="00E868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68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8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legalitate,intocmit</w:t>
      </w:r>
      <w:proofErr w:type="spellEnd"/>
      <w:proofErr w:type="gramEnd"/>
      <w:r w:rsidRPr="00E8685F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general  al  UAT , </w:t>
      </w:r>
    </w:p>
    <w:p w:rsidR="00124477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r w:rsidR="00DE4FBC"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proofErr w:type="spellStart"/>
      <w:r w:rsidR="00DE4FB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proofErr w:type="gramStart"/>
      <w:r w:rsidR="00DE4FB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DE4FBC">
        <w:rPr>
          <w:rFonts w:ascii="Times New Roman" w:eastAsia="Times New Roman" w:hAnsi="Times New Roman" w:cs="Times New Roman"/>
          <w:sz w:val="24"/>
          <w:szCs w:val="24"/>
        </w:rPr>
        <w:t>14), art.</w:t>
      </w:r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685F">
        <w:rPr>
          <w:rFonts w:ascii="Times New Roman" w:eastAsia="Times New Roman" w:hAnsi="Times New Roman" w:cs="Times New Roman"/>
          <w:sz w:val="24"/>
          <w:szCs w:val="24"/>
        </w:rPr>
        <w:t>139</w:t>
      </w:r>
      <w:proofErr w:type="gram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85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="00E8685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proofErr w:type="gram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196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4FB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="00DE4FBC">
        <w:rPr>
          <w:rFonts w:ascii="Times New Roman" w:eastAsia="Times New Roman" w:hAnsi="Times New Roman" w:cs="Times New Roman"/>
          <w:sz w:val="24"/>
          <w:szCs w:val="24"/>
        </w:rPr>
        <w:t>,a</w:t>
      </w:r>
      <w:proofErr w:type="gramEnd"/>
      <w:r w:rsidR="00DE4FB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57/2019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3A9" w:rsidRPr="006E43A9" w:rsidRDefault="006E43A9" w:rsidP="006E43A9">
      <w:pPr>
        <w:tabs>
          <w:tab w:val="left" w:pos="1806"/>
        </w:tabs>
        <w:spacing w:after="0" w:line="276" w:lineRule="auto"/>
        <w:ind w:left="-142" w:right="-6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Primarul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Ion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Creanga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6E43A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proofErr w:type="gram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:rsidR="006E43A9" w:rsidRPr="006E43A9" w:rsidRDefault="006E43A9" w:rsidP="006E43A9">
      <w:pPr>
        <w:tabs>
          <w:tab w:val="left" w:pos="748"/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E43A9" w:rsidRDefault="006E43A9" w:rsidP="006E43A9">
      <w:pPr>
        <w:tabs>
          <w:tab w:val="left" w:pos="748"/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E43A9">
        <w:rPr>
          <w:rFonts w:ascii="Times New Roman" w:hAnsi="Times New Roman" w:cs="Times New Roman"/>
          <w:b/>
          <w:sz w:val="24"/>
          <w:szCs w:val="24"/>
          <w:lang w:val="fr-FR"/>
        </w:rPr>
        <w:t>PROPUNE   :</w:t>
      </w:r>
    </w:p>
    <w:p w:rsidR="00032928" w:rsidRPr="006E43A9" w:rsidRDefault="00032928" w:rsidP="006E43A9">
      <w:pPr>
        <w:tabs>
          <w:tab w:val="left" w:pos="748"/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24477" w:rsidRDefault="006E43A9" w:rsidP="00BB26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0614" w:rsidRPr="00032928">
        <w:rPr>
          <w:rFonts w:ascii="Times New Roman" w:eastAsia="Times New Roman" w:hAnsi="Times New Roman" w:cs="Times New Roman"/>
          <w:b/>
          <w:sz w:val="24"/>
          <w:szCs w:val="24"/>
        </w:rPr>
        <w:t xml:space="preserve">Art. 1 </w:t>
      </w:r>
      <w:proofErr w:type="spellStart"/>
      <w:r w:rsidR="00C20614" w:rsidRPr="00032928">
        <w:rPr>
          <w:rFonts w:ascii="Times New Roman" w:eastAsia="Times New Roman" w:hAnsi="Times New Roman" w:cs="Times New Roman"/>
          <w:b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(1) 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dezmembrarea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03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928">
        <w:rPr>
          <w:rFonts w:ascii="Times New Roman" w:eastAsia="Times New Roman" w:hAnsi="Times New Roman" w:cs="Times New Roman"/>
          <w:sz w:val="24"/>
          <w:szCs w:val="24"/>
        </w:rPr>
        <w:t>arabil</w:t>
      </w:r>
      <w:proofErr w:type="spellEnd"/>
      <w:r w:rsidR="000329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locale de fond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Neamț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suprafață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de 21.493 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 xml:space="preserve"> cadastral</w:t>
      </w:r>
      <w:r w:rsidR="009C2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3A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54215, </w:t>
      </w:r>
      <w:proofErr w:type="spellStart"/>
      <w:r w:rsidR="009C23A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t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arla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> "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Gorovei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>"</w:t>
      </w:r>
      <w:r w:rsidR="009C2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54215</w:t>
      </w:r>
      <w:r w:rsidR="00C206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2061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C20614">
        <w:rPr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 w:rsidR="00C20614"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 w:rsidR="00C20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4D5F73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F73">
        <w:rPr>
          <w:rFonts w:ascii="Times New Roman" w:eastAsia="Times New Roman" w:hAnsi="Times New Roman" w:cs="Times New Roman"/>
          <w:sz w:val="24"/>
          <w:szCs w:val="24"/>
        </w:rPr>
        <w:t>Recea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B260E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BB2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2562">
        <w:rPr>
          <w:rFonts w:ascii="Times New Roman" w:eastAsia="Times New Roman" w:hAnsi="Times New Roman" w:cs="Times New Roman"/>
          <w:b/>
          <w:bCs/>
          <w:sz w:val="24"/>
          <w:szCs w:val="24"/>
        </w:rPr>
        <w:t>sase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imobile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distincte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6CF4" w:rsidRPr="009E5663" w:rsidRDefault="00BB260E" w:rsidP="00A26CF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1</w:t>
      </w:r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- </w:t>
      </w:r>
      <w:proofErr w:type="spellStart"/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ad</w:t>
      </w:r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stral </w:t>
      </w:r>
      <w:r w:rsidR="00C2061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58186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2500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(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9A4FDE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nr.</w:t>
      </w:r>
      <w:r w:rsidR="009A4FDE" w:rsidRPr="009E5663">
        <w:rPr>
          <w:rFonts w:ascii="Times New Roman" w:eastAsia="Times New Roman" w:hAnsi="Times New Roman" w:cs="Times New Roman"/>
          <w:sz w:val="24"/>
          <w:szCs w:val="24"/>
        </w:rPr>
        <w:t>22221 din 06.10.2021)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arla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9A4FDE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F7B" w:rsidRPr="009E5663">
        <w:rPr>
          <w:rFonts w:ascii="Times New Roman" w:eastAsia="Times New Roman" w:hAnsi="Times New Roman" w:cs="Times New Roman"/>
          <w:sz w:val="24"/>
          <w:szCs w:val="24"/>
        </w:rPr>
        <w:t xml:space="preserve">din care </w:t>
      </w:r>
      <w:r w:rsidR="00BF0F7B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suprafata  de 1429 mp,  teren arabil intravilan, parcela 26/ 122/1 si  suprafata de</w:t>
      </w:r>
      <w:r w:rsidR="00D5566C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1071 mp teren arabil extravilan, 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108/ 1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:rsidR="00A26CF4" w:rsidRPr="009E5663" w:rsidRDefault="00B74100" w:rsidP="00A26CF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2-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cada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stral </w:t>
      </w:r>
      <w:r w:rsidR="00A26CF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58187</w:t>
      </w:r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6300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22644 din 23.06.2022 )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teren arabil extravilan,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108/ 49 A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C512A8" w:rsidRPr="009E5663" w:rsidRDefault="00BB336B" w:rsidP="00C512A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3</w:t>
      </w:r>
      <w:r w:rsidR="00A26CF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58188,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5400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22643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din 23.06.2022 )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C512A8" w:rsidRPr="009E5663" w:rsidRDefault="00C512A8" w:rsidP="00C512A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4</w:t>
      </w:r>
      <w:r w:rsidR="007A25CF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58189,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5202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22649 din 27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>.06.2022 )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arabil extravilan, parcela 26/ 108/ 49 </w:t>
      </w:r>
      <w:r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367440" w:rsidRPr="009E5663" w:rsidRDefault="008B2562" w:rsidP="0036744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5</w:t>
      </w:r>
      <w:r w:rsidR="00C512A8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58190,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1100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.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22648 din 24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>.06.2022 )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9C23AA" w:rsidRPr="009E5663" w:rsidRDefault="00DF6356" w:rsidP="00DF6356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6</w:t>
      </w:r>
      <w:r w:rsidR="00367440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cadastral </w:t>
      </w:r>
      <w:r w:rsidR="00367440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58191,</w:t>
      </w:r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991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367440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36744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arabil extravilan, </w:t>
      </w:r>
      <w:r w:rsidR="009C23AA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108,</w:t>
      </w:r>
      <w:r w:rsidR="009C23AA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ramas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dispozitia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comunale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de fond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24477" w:rsidRDefault="00032928" w:rsidP="009E5663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292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alin.</w:t>
      </w:r>
      <w:r w:rsidRPr="0003292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24477" w:rsidRPr="00032928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A04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A043E4" w:rsidRPr="00A043E4">
        <w:rPr>
          <w:rFonts w:ascii="Times New Roman" w:eastAsia="Times New Roman" w:hAnsi="Times New Roman" w:cs="Times New Roman"/>
          <w:bCs/>
          <w:sz w:val="24"/>
          <w:szCs w:val="24"/>
        </w:rPr>
        <w:t>însușește</w:t>
      </w:r>
      <w:proofErr w:type="spellEnd"/>
      <w:r w:rsidR="00A04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Documentatia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cadastrala</w:t>
      </w:r>
      <w:proofErr w:type="spellEnd"/>
      <w:proofErr w:type="gram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imobilui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nr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. 54215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tarla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,,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Gorovei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43E4" w:rsidRPr="009E56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insotita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amplasament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delimitare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imobilul</w:t>
      </w:r>
      <w:r w:rsidR="00C27E05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 cu  </w:t>
      </w:r>
      <w:proofErr w:type="spellStart"/>
      <w:r w:rsidR="0004227D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04227D">
        <w:rPr>
          <w:rFonts w:ascii="Times New Roman" w:eastAsia="Times New Roman" w:hAnsi="Times New Roman" w:cs="Times New Roman"/>
          <w:sz w:val="24"/>
          <w:szCs w:val="24"/>
        </w:rPr>
        <w:t>dezmembrare</w:t>
      </w:r>
      <w:proofErr w:type="spellEnd"/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4227D">
        <w:rPr>
          <w:rFonts w:ascii="Times New Roman" w:eastAsia="Times New Roman" w:hAnsi="Times New Roman" w:cs="Times New Roman"/>
          <w:sz w:val="24"/>
          <w:szCs w:val="24"/>
        </w:rPr>
        <w:t>insotita</w:t>
      </w:r>
      <w:proofErr w:type="spellEnd"/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="0004227D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="0004227D">
        <w:rPr>
          <w:rFonts w:ascii="Times New Roman" w:eastAsia="Times New Roman" w:hAnsi="Times New Roman" w:cs="Times New Roman"/>
          <w:sz w:val="24"/>
          <w:szCs w:val="24"/>
        </w:rPr>
        <w:t>admitere</w:t>
      </w:r>
      <w:proofErr w:type="spellEnd"/>
      <w:r w:rsidR="00042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mentionata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.(1) </w:t>
      </w:r>
      <w:r w:rsidR="00C27E05">
        <w:rPr>
          <w:rFonts w:ascii="Times New Roman" w:eastAsia="Times New Roman" w:hAnsi="Times New Roman" w:cs="Times New Roman"/>
          <w:bCs/>
          <w:sz w:val="24"/>
          <w:szCs w:val="24"/>
        </w:rPr>
        <w:t xml:space="preserve">conform </w:t>
      </w:r>
      <w:proofErr w:type="spellStart"/>
      <w:r w:rsidR="00C27E0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27E05">
        <w:rPr>
          <w:rFonts w:ascii="Times New Roman" w:eastAsia="Times New Roman" w:hAnsi="Times New Roman" w:cs="Times New Roman"/>
          <w:b/>
          <w:bCs/>
          <w:sz w:val="24"/>
          <w:szCs w:val="24"/>
        </w:rPr>
        <w:t>nexei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5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663" w:rsidRPr="007B1EF8" w:rsidRDefault="007B1EF8" w:rsidP="007B1E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1EF8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75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duce  la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1EF8" w:rsidRPr="003D0C2D" w:rsidRDefault="00D67572" w:rsidP="007B1EF8">
      <w:pPr>
        <w:pStyle w:val="WW-Default"/>
        <w:rPr>
          <w:rFonts w:cs="Times New Roman"/>
          <w:sz w:val="22"/>
          <w:szCs w:val="22"/>
          <w:lang w:val="ro-RO"/>
        </w:rPr>
      </w:pPr>
      <w:r>
        <w:rPr>
          <w:rFonts w:cs="Times New Roman"/>
          <w:b/>
          <w:sz w:val="22"/>
          <w:szCs w:val="22"/>
        </w:rPr>
        <w:t xml:space="preserve">  Art. 3</w:t>
      </w:r>
      <w:r w:rsidR="007B1EF8" w:rsidRPr="003D0C2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7B1EF8">
        <w:rPr>
          <w:rFonts w:cs="Times New Roman"/>
          <w:sz w:val="22"/>
          <w:szCs w:val="22"/>
          <w:lang w:val="fr-FR" w:eastAsia="ro-RO"/>
        </w:rPr>
        <w:t xml:space="preserve"> al UAT </w:t>
      </w:r>
      <w:r w:rsidR="007B1EF8" w:rsidRPr="003D0C2D">
        <w:rPr>
          <w:rFonts w:cs="Times New Roman"/>
          <w:sz w:val="22"/>
          <w:szCs w:val="22"/>
          <w:lang w:val="fr-FR" w:eastAsia="ro-RO"/>
        </w:rPr>
        <w:t>,</w:t>
      </w:r>
      <w:r w:rsidR="007B1EF8">
        <w:rPr>
          <w:rFonts w:cs="Times New Roman"/>
          <w:sz w:val="22"/>
          <w:szCs w:val="22"/>
          <w:lang w:val="fr-FR" w:eastAsia="ro-RO"/>
        </w:rPr>
        <w:t xml:space="preserve"> </w:t>
      </w:r>
      <w:r w:rsidR="007B1EF8" w:rsidRPr="003D0C2D">
        <w:rPr>
          <w:rFonts w:cs="Times New Roman"/>
          <w:sz w:val="22"/>
          <w:szCs w:val="22"/>
          <w:lang w:val="fr-FR" w:eastAsia="ro-RO"/>
        </w:rPr>
        <w:t xml:space="preserve">va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>.</w:t>
      </w:r>
    </w:p>
    <w:p w:rsidR="007B1EF8" w:rsidRPr="003D0C2D" w:rsidRDefault="007B1EF8" w:rsidP="007B1EF8"/>
    <w:p w:rsidR="0004227D" w:rsidRPr="00AF4B47" w:rsidRDefault="0004227D" w:rsidP="0004227D">
      <w:pPr>
        <w:spacing w:after="0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PREȘ</w:t>
      </w:r>
      <w:proofErr w:type="gramStart"/>
      <w:r w:rsidRPr="00AF4B47">
        <w:rPr>
          <w:rFonts w:ascii="Times New Roman" w:hAnsi="Times New Roman" w:cs="Times New Roman"/>
          <w:lang w:eastAsia="zh-CN"/>
        </w:rPr>
        <w:t>EDINTE  DE</w:t>
      </w:r>
      <w:proofErr w:type="gramEnd"/>
      <w:r w:rsidRPr="00AF4B47">
        <w:rPr>
          <w:rFonts w:ascii="Times New Roman" w:hAnsi="Times New Roman" w:cs="Times New Roman"/>
          <w:lang w:eastAsia="zh-CN"/>
        </w:rPr>
        <w:t xml:space="preserve">  ȘEDINȚĂ                                         </w:t>
      </w:r>
      <w:proofErr w:type="spellStart"/>
      <w:r w:rsidRPr="00AF4B47">
        <w:rPr>
          <w:rFonts w:ascii="Times New Roman" w:hAnsi="Times New Roman" w:cs="Times New Roman"/>
          <w:lang w:eastAsia="zh-CN"/>
        </w:rPr>
        <w:t>Contrasemneaza</w:t>
      </w:r>
      <w:proofErr w:type="spellEnd"/>
      <w:r w:rsidRPr="00AF4B47">
        <w:rPr>
          <w:rFonts w:ascii="Times New Roman" w:hAnsi="Times New Roman" w:cs="Times New Roman"/>
          <w:lang w:eastAsia="zh-CN"/>
        </w:rPr>
        <w:t xml:space="preserve">  </w:t>
      </w:r>
      <w:proofErr w:type="spellStart"/>
      <w:r w:rsidRPr="00AF4B47">
        <w:rPr>
          <w:rFonts w:ascii="Times New Roman" w:hAnsi="Times New Roman" w:cs="Times New Roman"/>
          <w:lang w:eastAsia="zh-CN"/>
        </w:rPr>
        <w:t>ptr</w:t>
      </w:r>
      <w:proofErr w:type="spellEnd"/>
      <w:r w:rsidRPr="00AF4B47"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Pr="00AF4B47">
        <w:rPr>
          <w:rFonts w:ascii="Times New Roman" w:hAnsi="Times New Roman" w:cs="Times New Roman"/>
          <w:lang w:eastAsia="zh-CN"/>
        </w:rPr>
        <w:t>Legalitate</w:t>
      </w:r>
      <w:proofErr w:type="spellEnd"/>
    </w:p>
    <w:p w:rsidR="0004227D" w:rsidRPr="00AF4B47" w:rsidRDefault="0004227D" w:rsidP="0004227D">
      <w:pPr>
        <w:spacing w:after="0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04227D" w:rsidRPr="00AF4B47" w:rsidRDefault="0004227D" w:rsidP="0004227D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             </w:t>
      </w:r>
      <w:proofErr w:type="spellStart"/>
      <w:r w:rsidRPr="00AF4B47">
        <w:rPr>
          <w:rFonts w:ascii="Times New Roman" w:hAnsi="Times New Roman" w:cs="Times New Roman"/>
          <w:lang w:eastAsia="zh-CN"/>
        </w:rPr>
        <w:t>Ioan</w:t>
      </w:r>
      <w:proofErr w:type="spellEnd"/>
      <w:r w:rsidRPr="00AF4B47">
        <w:rPr>
          <w:rFonts w:ascii="Times New Roman" w:hAnsi="Times New Roman" w:cs="Times New Roman"/>
          <w:lang w:eastAsia="zh-CN"/>
        </w:rPr>
        <w:t xml:space="preserve">   PETROȘANU                                                                      </w:t>
      </w:r>
      <w:proofErr w:type="spellStart"/>
      <w:r w:rsidRPr="00AF4B47">
        <w:rPr>
          <w:rFonts w:ascii="Times New Roman" w:hAnsi="Times New Roman" w:cs="Times New Roman"/>
          <w:lang w:eastAsia="zh-CN"/>
        </w:rPr>
        <w:t>Mihaela</w:t>
      </w:r>
      <w:proofErr w:type="spellEnd"/>
      <w:r w:rsidRPr="00AF4B47">
        <w:rPr>
          <w:rFonts w:ascii="Times New Roman" w:hAnsi="Times New Roman" w:cs="Times New Roman"/>
          <w:lang w:eastAsia="zh-CN"/>
        </w:rPr>
        <w:t xml:space="preserve">   NIŢA</w:t>
      </w:r>
    </w:p>
    <w:p w:rsidR="0004227D" w:rsidRPr="00AF4B47" w:rsidRDefault="0004227D" w:rsidP="0004227D">
      <w:pPr>
        <w:spacing w:after="0"/>
        <w:ind w:right="-618"/>
        <w:rPr>
          <w:rFonts w:ascii="Times New Roman" w:hAnsi="Times New Roman" w:cs="Times New Roman"/>
          <w:lang w:eastAsia="zh-CN"/>
        </w:rPr>
      </w:pPr>
    </w:p>
    <w:p w:rsidR="0004227D" w:rsidRPr="00AF4B47" w:rsidRDefault="0004227D" w:rsidP="0004227D">
      <w:pPr>
        <w:ind w:right="-618"/>
        <w:rPr>
          <w:rFonts w:ascii="Times New Roman" w:hAnsi="Times New Roman" w:cs="Times New Roman"/>
          <w:lang w:eastAsia="zh-CN"/>
        </w:rPr>
      </w:pPr>
      <w:bookmarkStart w:id="1" w:name="_GoBack"/>
      <w:bookmarkEnd w:id="1"/>
    </w:p>
    <w:p w:rsidR="0004227D" w:rsidRPr="00AF4B47" w:rsidRDefault="0004227D" w:rsidP="0004227D">
      <w:pPr>
        <w:ind w:right="-618"/>
        <w:rPr>
          <w:rFonts w:ascii="Times New Roman" w:hAnsi="Times New Roman" w:cs="Times New Roman"/>
          <w:lang w:eastAsia="zh-CN"/>
        </w:rPr>
      </w:pPr>
    </w:p>
    <w:p w:rsidR="0004227D" w:rsidRPr="00AF4B47" w:rsidRDefault="0004227D" w:rsidP="0004227D">
      <w:pPr>
        <w:ind w:right="-618"/>
        <w:rPr>
          <w:rFonts w:ascii="Times New Roman" w:hAnsi="Times New Roman" w:cs="Times New Roman"/>
          <w:lang w:eastAsia="zh-CN"/>
        </w:rPr>
      </w:pPr>
    </w:p>
    <w:p w:rsidR="0004227D" w:rsidRPr="00AF4B47" w:rsidRDefault="0004227D" w:rsidP="0004227D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Notă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:   1.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Consilieri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prezenţi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: </w:t>
      </w:r>
      <w:proofErr w:type="gram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………..</w:t>
      </w:r>
      <w:proofErr w:type="gram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proofErr w:type="gram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consilieri</w:t>
      </w:r>
      <w:proofErr w:type="spellEnd"/>
      <w:proofErr w:type="gram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, din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cei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15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ce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formează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consiliul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local.</w:t>
      </w:r>
    </w:p>
    <w:p w:rsidR="0004227D" w:rsidRPr="00AF4B47" w:rsidRDefault="0004227D" w:rsidP="0004227D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2.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Prezenta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hotărâre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fost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aprobată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cu  ….</w:t>
      </w:r>
      <w:proofErr w:type="gram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…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voturi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pentru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>, __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voturi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împotrivă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și</w:t>
      </w:r>
      <w:proofErr w:type="spellEnd"/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__</w:t>
      </w:r>
      <w:proofErr w:type="spellStart"/>
      <w:r w:rsidRPr="00AF4B47">
        <w:rPr>
          <w:rFonts w:ascii="Times New Roman" w:hAnsi="Times New Roman" w:cs="Times New Roman"/>
          <w:sz w:val="20"/>
          <w:szCs w:val="20"/>
          <w:lang w:eastAsia="zh-CN"/>
        </w:rPr>
        <w:t>abțineri</w:t>
      </w:r>
      <w:proofErr w:type="spellEnd"/>
    </w:p>
    <w:p w:rsidR="0004227D" w:rsidRPr="00AF4B47" w:rsidRDefault="0004227D" w:rsidP="0004227D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:rsidR="00250CC6" w:rsidRPr="00250CC6" w:rsidRDefault="0033319B" w:rsidP="001A215E">
      <w:pPr>
        <w:spacing w:after="0" w:line="360" w:lineRule="auto"/>
        <w:outlineLvl w:val="0"/>
        <w:rPr>
          <w:rFonts w:ascii="Times New Roman" w:eastAsia="Times New Roman" w:hAnsi="Times New Roman" w:cs="Times New Roman"/>
          <w:vanish/>
          <w:color w:val="484848"/>
          <w:spacing w:val="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  <w:t xml:space="preserve"> </w:t>
      </w:r>
    </w:p>
    <w:p w:rsidR="0017318A" w:rsidRPr="00AF783E" w:rsidRDefault="0017318A" w:rsidP="00333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7318A" w:rsidRPr="00AF7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C32"/>
    <w:multiLevelType w:val="multilevel"/>
    <w:tmpl w:val="57DC0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C5032"/>
    <w:multiLevelType w:val="hybridMultilevel"/>
    <w:tmpl w:val="A2B0C2F0"/>
    <w:lvl w:ilvl="0" w:tplc="251E7D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12484"/>
    <w:multiLevelType w:val="multilevel"/>
    <w:tmpl w:val="2892B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A26BB"/>
    <w:multiLevelType w:val="multilevel"/>
    <w:tmpl w:val="393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BF5659"/>
    <w:multiLevelType w:val="hybridMultilevel"/>
    <w:tmpl w:val="E73CAF5A"/>
    <w:lvl w:ilvl="0" w:tplc="6742E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2383"/>
    <w:multiLevelType w:val="hybridMultilevel"/>
    <w:tmpl w:val="027E08CC"/>
    <w:lvl w:ilvl="0" w:tplc="8C4EEC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47E8"/>
    <w:multiLevelType w:val="multilevel"/>
    <w:tmpl w:val="C008A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E5618"/>
    <w:multiLevelType w:val="multilevel"/>
    <w:tmpl w:val="2DF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B26E2"/>
    <w:multiLevelType w:val="hybridMultilevel"/>
    <w:tmpl w:val="BB44B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50B2"/>
    <w:rsid w:val="000234B5"/>
    <w:rsid w:val="00027EA3"/>
    <w:rsid w:val="00032928"/>
    <w:rsid w:val="0004227D"/>
    <w:rsid w:val="000D30D6"/>
    <w:rsid w:val="00124477"/>
    <w:rsid w:val="001326AD"/>
    <w:rsid w:val="0017318A"/>
    <w:rsid w:val="00193A65"/>
    <w:rsid w:val="001A215E"/>
    <w:rsid w:val="002029B0"/>
    <w:rsid w:val="00250CC6"/>
    <w:rsid w:val="00280731"/>
    <w:rsid w:val="00291C9F"/>
    <w:rsid w:val="002C5A7B"/>
    <w:rsid w:val="002D19FD"/>
    <w:rsid w:val="0033319B"/>
    <w:rsid w:val="00367440"/>
    <w:rsid w:val="003C11CE"/>
    <w:rsid w:val="004D5F73"/>
    <w:rsid w:val="004F40AC"/>
    <w:rsid w:val="00692514"/>
    <w:rsid w:val="006E43A9"/>
    <w:rsid w:val="0072075E"/>
    <w:rsid w:val="007A25CF"/>
    <w:rsid w:val="007B1EF8"/>
    <w:rsid w:val="008B2562"/>
    <w:rsid w:val="008E2C37"/>
    <w:rsid w:val="009354C1"/>
    <w:rsid w:val="0096734A"/>
    <w:rsid w:val="009A4FDE"/>
    <w:rsid w:val="009C23AA"/>
    <w:rsid w:val="009E5663"/>
    <w:rsid w:val="00A043E4"/>
    <w:rsid w:val="00A21536"/>
    <w:rsid w:val="00A26CF4"/>
    <w:rsid w:val="00AF783E"/>
    <w:rsid w:val="00B74100"/>
    <w:rsid w:val="00BB260E"/>
    <w:rsid w:val="00BB336B"/>
    <w:rsid w:val="00BE3E52"/>
    <w:rsid w:val="00BF0F7B"/>
    <w:rsid w:val="00C13273"/>
    <w:rsid w:val="00C16161"/>
    <w:rsid w:val="00C16DB9"/>
    <w:rsid w:val="00C20614"/>
    <w:rsid w:val="00C27E05"/>
    <w:rsid w:val="00C512A8"/>
    <w:rsid w:val="00CC4A16"/>
    <w:rsid w:val="00D211FE"/>
    <w:rsid w:val="00D5566C"/>
    <w:rsid w:val="00D67572"/>
    <w:rsid w:val="00D807C4"/>
    <w:rsid w:val="00DC727F"/>
    <w:rsid w:val="00DD47DD"/>
    <w:rsid w:val="00DD527A"/>
    <w:rsid w:val="00DE4FBC"/>
    <w:rsid w:val="00DF53DF"/>
    <w:rsid w:val="00DF6356"/>
    <w:rsid w:val="00E55EA8"/>
    <w:rsid w:val="00E80389"/>
    <w:rsid w:val="00E8685F"/>
    <w:rsid w:val="00F24CA2"/>
    <w:rsid w:val="00FE2517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E2C8"/>
  <w15:chartTrackingRefBased/>
  <w15:docId w15:val="{8BE7FD46-1A43-4299-826A-F56B846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B"/>
    <w:rPr>
      <w:rFonts w:ascii="Segoe UI" w:hAnsi="Segoe UI" w:cs="Segoe UI"/>
      <w:sz w:val="18"/>
      <w:szCs w:val="18"/>
    </w:rPr>
  </w:style>
  <w:style w:type="paragraph" w:customStyle="1" w:styleId="WW-Default">
    <w:name w:val="WW-Default"/>
    <w:rsid w:val="007B1EF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l5def3">
    <w:name w:val="l5def3"/>
    <w:rsid w:val="002029B0"/>
    <w:rPr>
      <w:rFonts w:ascii="Arial" w:hAnsi="Arial"/>
      <w:color w:val="000000"/>
      <w:sz w:val="26"/>
    </w:rPr>
  </w:style>
  <w:style w:type="character" w:customStyle="1" w:styleId="l5def6">
    <w:name w:val="l5def6"/>
    <w:rsid w:val="002029B0"/>
    <w:rPr>
      <w:rFonts w:ascii="Arial" w:hAnsi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5CDE-E5AD-4B57-A2FC-B0951B8E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156</cp:revision>
  <cp:lastPrinted>2024-02-27T10:48:00Z</cp:lastPrinted>
  <dcterms:created xsi:type="dcterms:W3CDTF">2024-02-26T08:44:00Z</dcterms:created>
  <dcterms:modified xsi:type="dcterms:W3CDTF">2024-02-28T11:24:00Z</dcterms:modified>
</cp:coreProperties>
</file>