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C6C13" w14:textId="77777777" w:rsidR="0039584D" w:rsidRPr="00EF3238" w:rsidRDefault="0039584D" w:rsidP="00EF323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238">
        <w:rPr>
          <w:rFonts w:ascii="Times New Roman" w:hAnsi="Times New Roman" w:cs="Times New Roman"/>
          <w:b/>
          <w:bCs/>
          <w:iCs/>
          <w:sz w:val="24"/>
          <w:szCs w:val="24"/>
        </w:rPr>
        <w:t>RAPORT DE ACTIVITATE</w:t>
      </w:r>
    </w:p>
    <w:p w14:paraId="70FAD44A" w14:textId="77777777" w:rsidR="0039584D" w:rsidRPr="00EF3238" w:rsidRDefault="0039584D" w:rsidP="00EF323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238">
        <w:rPr>
          <w:rFonts w:ascii="Times New Roman" w:hAnsi="Times New Roman" w:cs="Times New Roman"/>
          <w:b/>
          <w:bCs/>
          <w:iCs/>
          <w:sz w:val="24"/>
          <w:szCs w:val="24"/>
        </w:rPr>
        <w:t>PE ANUL 2023</w:t>
      </w:r>
    </w:p>
    <w:p w14:paraId="61AF0E58" w14:textId="77777777" w:rsidR="005F4ACC" w:rsidRPr="00EF3238" w:rsidRDefault="0039584D" w:rsidP="00EF323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323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CĂMINUL CULTURAL </w:t>
      </w:r>
      <w:r w:rsidR="00EF3238" w:rsidRPr="00EF3238">
        <w:rPr>
          <w:rFonts w:ascii="Times New Roman" w:hAnsi="Times New Roman" w:cs="Times New Roman"/>
          <w:b/>
          <w:bCs/>
          <w:iCs/>
          <w:sz w:val="24"/>
          <w:szCs w:val="24"/>
        </w:rPr>
        <w:t>COMUNA ION CREANGĂ</w:t>
      </w:r>
    </w:p>
    <w:p w14:paraId="13C642BA" w14:textId="77777777" w:rsidR="005F4ACC" w:rsidRPr="00EF3238" w:rsidRDefault="005F4ACC" w:rsidP="00EF3238">
      <w:pPr>
        <w:spacing w:after="0" w:line="276" w:lineRule="auto"/>
        <w:rPr>
          <w:rFonts w:ascii="Times New Roman" w:hAnsi="Times New Roman" w:cs="Times New Roman"/>
        </w:rPr>
      </w:pPr>
    </w:p>
    <w:p w14:paraId="37FA9D9B" w14:textId="48B1F61D" w:rsidR="00413226" w:rsidRPr="003E1E62" w:rsidRDefault="009C53E8" w:rsidP="003E1E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proofErr w:type="gramStart"/>
      <w:r w:rsidR="00CA0684" w:rsidRPr="003E1E6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  Ion</w:t>
      </w:r>
      <w:proofErr w:type="gramEnd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684" w:rsidRPr="003E1E62">
        <w:rPr>
          <w:rFonts w:ascii="Times New Roman" w:hAnsi="Times New Roman" w:cs="Times New Roman"/>
          <w:sz w:val="24"/>
          <w:szCs w:val="24"/>
        </w:rPr>
        <w:t>Creang</w:t>
      </w:r>
      <w:proofErr w:type="spellEnd"/>
      <w:r w:rsidR="007C5216" w:rsidRPr="003E1E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A0684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CA0684" w:rsidRPr="003E1E62">
        <w:rPr>
          <w:rFonts w:ascii="Times New Roman" w:hAnsi="Times New Roman" w:cs="Times New Roman"/>
          <w:sz w:val="24"/>
          <w:szCs w:val="24"/>
        </w:rPr>
        <w:t xml:space="preserve">in  </w:t>
      </w:r>
      <w:proofErr w:type="spellStart"/>
      <w:r w:rsidR="00CA0684" w:rsidRPr="003E1E6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 cu  H.C.L </w:t>
      </w:r>
      <w:proofErr w:type="spellStart"/>
      <w:r w:rsidR="00CA0684" w:rsidRPr="003E1E6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. 35 din </w:t>
      </w:r>
      <w:proofErr w:type="gramStart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21.07.2015  </w:t>
      </w:r>
      <w:proofErr w:type="spellStart"/>
      <w:r w:rsidR="00CA0684" w:rsidRPr="003E1E6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0684" w:rsidRPr="003E1E6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684" w:rsidRPr="003E1E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0684" w:rsidRPr="003E1E62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0684" w:rsidRPr="003E1E62">
        <w:rPr>
          <w:rFonts w:ascii="Times New Roman" w:hAnsi="Times New Roman" w:cs="Times New Roman"/>
          <w:sz w:val="24"/>
          <w:szCs w:val="24"/>
        </w:rPr>
        <w:t>C</w:t>
      </w:r>
      <w:r w:rsidR="007C5216" w:rsidRPr="003E1E62">
        <w:rPr>
          <w:rFonts w:ascii="Times New Roman" w:hAnsi="Times New Roman" w:cs="Times New Roman"/>
          <w:sz w:val="24"/>
          <w:szCs w:val="24"/>
        </w:rPr>
        <w:t>ă</w:t>
      </w:r>
      <w:r w:rsidR="00CA0684" w:rsidRPr="003E1E62">
        <w:rPr>
          <w:rFonts w:ascii="Times New Roman" w:hAnsi="Times New Roman" w:cs="Times New Roman"/>
          <w:sz w:val="24"/>
          <w:szCs w:val="24"/>
        </w:rPr>
        <w:t>minelor</w:t>
      </w:r>
      <w:proofErr w:type="spellEnd"/>
      <w:r w:rsidR="00CA0684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684" w:rsidRPr="003E1E62">
        <w:rPr>
          <w:rFonts w:ascii="Times New Roman" w:hAnsi="Times New Roman" w:cs="Times New Roman"/>
          <w:sz w:val="24"/>
          <w:szCs w:val="24"/>
        </w:rPr>
        <w:t>cul</w:t>
      </w:r>
      <w:r w:rsidR="00413226" w:rsidRPr="003E1E62">
        <w:rPr>
          <w:rFonts w:ascii="Times New Roman" w:hAnsi="Times New Roman" w:cs="Times New Roman"/>
          <w:sz w:val="24"/>
          <w:szCs w:val="24"/>
        </w:rPr>
        <w:t>turale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din 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Creang</w:t>
      </w:r>
      <w:r w:rsidR="007C5216" w:rsidRPr="003E1E6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16" w:rsidRPr="003E1E62">
        <w:rPr>
          <w:rFonts w:ascii="Times New Roman" w:hAnsi="Times New Roman" w:cs="Times New Roman"/>
          <w:sz w:val="24"/>
          <w:szCs w:val="24"/>
        </w:rPr>
        <w:t>ș</w:t>
      </w:r>
      <w:r w:rsidR="00413226" w:rsidRPr="003E1E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OUG 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. 118/ 2006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înfiinţarea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aşezămintelor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culturale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cu 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modific</w:t>
      </w:r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>ă</w:t>
      </w:r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proofErr w:type="gram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>ș</w:t>
      </w:r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>ă</w:t>
      </w:r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rile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7D1A74" w14:textId="66202093" w:rsidR="000D28A2" w:rsidRPr="003E1E62" w:rsidRDefault="007F02DA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In </w:t>
      </w:r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1052EF" w:rsidRPr="003E1E62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.  1 din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de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Caminelor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din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. 2  s-a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Caminelor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care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certifica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cultural  din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cultural  din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Recea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cultural  din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Izvoru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cultural  din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Stejaru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Caminului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cultural  din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Averesti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, </w:t>
      </w:r>
      <w:r w:rsidR="004551CD" w:rsidRPr="003E1E62">
        <w:rPr>
          <w:rFonts w:ascii="Times New Roman" w:hAnsi="Times New Roman" w:cs="Times New Roman"/>
          <w:sz w:val="24"/>
          <w:szCs w:val="24"/>
        </w:rPr>
        <w:t xml:space="preserve"> c</w:t>
      </w:r>
      <w:r w:rsidR="001052EF" w:rsidRPr="003E1E62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asezaminte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413226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, in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local ,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asigurata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 personal de  </w:t>
      </w:r>
      <w:proofErr w:type="spellStart"/>
      <w:r w:rsidR="001052EF" w:rsidRPr="003E1E6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1052EF" w:rsidRPr="003E1E62">
        <w:rPr>
          <w:rFonts w:ascii="Times New Roman" w:hAnsi="Times New Roman" w:cs="Times New Roman"/>
          <w:sz w:val="24"/>
          <w:szCs w:val="24"/>
        </w:rPr>
        <w:t xml:space="preserve"> al 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Ion Creanga</w:t>
      </w:r>
      <w:r w:rsidR="0026413E" w:rsidRPr="003E1E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13E" w:rsidRPr="003E1E6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principal,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proiecte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elaborate de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conducerea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concordanţa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strategiile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culturale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educativ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-formative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autorităţile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administratiei</w:t>
      </w:r>
      <w:proofErr w:type="spellEnd"/>
      <w:proofErr w:type="gram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 locale </w:t>
      </w:r>
      <w:proofErr w:type="spellStart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1322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13E" w:rsidRPr="003E1E62">
        <w:rPr>
          <w:rFonts w:ascii="Times New Roman" w:eastAsia="Times New Roman" w:hAnsi="Times New Roman" w:cs="Times New Roman"/>
          <w:sz w:val="24"/>
          <w:szCs w:val="24"/>
        </w:rPr>
        <w:t>subordinea</w:t>
      </w:r>
      <w:proofErr w:type="spellEnd"/>
      <w:r w:rsidR="0026413E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13E" w:rsidRPr="003E1E62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26413E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413E" w:rsidRPr="003E1E62">
        <w:rPr>
          <w:rFonts w:ascii="Times New Roman" w:eastAsia="Times New Roman" w:hAnsi="Times New Roman" w:cs="Times New Roman"/>
          <w:sz w:val="24"/>
          <w:szCs w:val="24"/>
        </w:rPr>
        <w:t>funcţionează</w:t>
      </w:r>
      <w:proofErr w:type="spellEnd"/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concordanţă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culturala</w:t>
      </w:r>
      <w:proofErr w:type="spellEnd"/>
      <w:r w:rsidR="00413226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226" w:rsidRPr="003E1E62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="000D28A2" w:rsidRPr="003E1E62">
        <w:rPr>
          <w:rFonts w:ascii="Times New Roman" w:hAnsi="Times New Roman" w:cs="Times New Roman"/>
          <w:sz w:val="24"/>
          <w:szCs w:val="24"/>
        </w:rPr>
        <w:t>.</w:t>
      </w:r>
    </w:p>
    <w:p w14:paraId="10CC59EE" w14:textId="77777777" w:rsidR="003E1E62" w:rsidRPr="003E1E62" w:rsidRDefault="0026413E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O.U.G. nr.118/2006,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infiinţarea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aşezămintelor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5F4ACC" w:rsidRPr="003E1E6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supusă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urmărit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diversificarea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colabor</w:t>
      </w:r>
      <w:r w:rsidR="005F4ACC" w:rsidRPr="003E1E6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asociaţii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</w:t>
      </w:r>
      <w:r w:rsidR="005F4ACC" w:rsidRPr="003E1E62">
        <w:rPr>
          <w:rFonts w:ascii="Times New Roman" w:hAnsi="Times New Roman" w:cs="Times New Roman"/>
          <w:sz w:val="24"/>
          <w:szCs w:val="24"/>
        </w:rPr>
        <w:t>ofesioniste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finalitate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obiectivă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sporirea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vizibilităţii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ACC" w:rsidRPr="003E1E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5F4ACC" w:rsidRPr="003E1E62">
        <w:rPr>
          <w:rFonts w:ascii="Times New Roman" w:hAnsi="Times New Roman" w:cs="Times New Roman"/>
          <w:sz w:val="24"/>
          <w:szCs w:val="24"/>
        </w:rPr>
        <w:t xml:space="preserve"> mare </w:t>
      </w:r>
      <w:r w:rsidRPr="003E1E6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cultural-educative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560899A5" w14:textId="292BCFB7" w:rsidR="005F4ACC" w:rsidRPr="003E1E62" w:rsidRDefault="005F4ACC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colaborat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comunală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s</w:t>
      </w:r>
      <w:r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>i  cu colaboratorii</w:t>
      </w:r>
      <w:r w:rsidR="006A7E54"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7C5216"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Grupul vocal ,, Brătienii </w:t>
      </w:r>
      <w:r w:rsidRPr="003E1E6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>: Trișcău Larisa – Eugenia, Stan  Georgiana, Iordăchioaie Ariana- Stefania</w:t>
      </w:r>
      <w:r w:rsidR="006A7E54"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precum  si  : Chelaru  Ștefania- Fabiana, Enea  Denisa – Maria, Strugaru Andreea, Aiacoboaiei Elena- Alexandra, Stan  Gheorghe din  Comuna  Ion Creanga , </w:t>
      </w:r>
      <w:r w:rsidR="000D28A2"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Ansamblul folcloric,, Plai </w:t>
      </w:r>
      <w:r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>Moldovenesc</w:t>
      </w:r>
      <w:r w:rsidRPr="003E1E62">
        <w:rPr>
          <w:rFonts w:ascii="Times New Roman" w:eastAsia="Times New Roman" w:hAnsi="Times New Roman" w:cs="Times New Roman"/>
          <w:sz w:val="24"/>
          <w:szCs w:val="24"/>
        </w:rPr>
        <w:t>“,</w:t>
      </w:r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Ansamblul folcloric ,, Floricică de  la  munte </w:t>
      </w:r>
      <w:r w:rsidRPr="003E1E62">
        <w:rPr>
          <w:rFonts w:ascii="Times New Roman" w:eastAsia="Times New Roman" w:hAnsi="Times New Roman" w:cs="Times New Roman"/>
          <w:sz w:val="24"/>
          <w:szCs w:val="24"/>
        </w:rPr>
        <w:t>“,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Ansamblul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Folcloric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,,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Comorile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Neamului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“,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Grupul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vocal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Sânzâiene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3E1E6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Costică  Matei  Creangă, </w:t>
      </w:r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Cristina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Candelea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Ștefan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Enășel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Grigore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Gherman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7E54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Paladi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 nu in 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ultimul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 rand, </w:t>
      </w:r>
      <w:proofErr w:type="spellStart"/>
      <w:r w:rsidR="00366867" w:rsidRPr="003E1E62">
        <w:rPr>
          <w:rFonts w:ascii="Times New Roman" w:eastAsia="Times New Roman" w:hAnsi="Times New Roman" w:cs="Times New Roman"/>
          <w:sz w:val="24"/>
          <w:szCs w:val="24"/>
        </w:rPr>
        <w:t>interpreta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de 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muzică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pop, </w:t>
      </w:r>
      <w:r w:rsidR="00366867" w:rsidRPr="003E1E62">
        <w:rPr>
          <w:rFonts w:ascii="Times New Roman" w:eastAsia="Times New Roman" w:hAnsi="Times New Roman" w:cs="Times New Roman"/>
          <w:sz w:val="24"/>
          <w:szCs w:val="24"/>
        </w:rPr>
        <w:t xml:space="preserve"> Diana </w:t>
      </w:r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CONSTANTIN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cunoscuta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sub 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 de </w:t>
      </w:r>
      <w:r w:rsidR="006A7E54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ANDIA </w:t>
      </w:r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>originara</w:t>
      </w:r>
      <w:proofErr w:type="spellEnd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 xml:space="preserve"> din  </w:t>
      </w:r>
      <w:proofErr w:type="spellStart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>satul</w:t>
      </w:r>
      <w:proofErr w:type="spellEnd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>Recea</w:t>
      </w:r>
      <w:proofErr w:type="spellEnd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 xml:space="preserve">  Ion </w:t>
      </w:r>
      <w:proofErr w:type="spellStart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>Creanga</w:t>
      </w:r>
      <w:proofErr w:type="spellEnd"/>
      <w:r w:rsidR="00E230EE" w:rsidRPr="003E1E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FB361F" w14:textId="0F449685" w:rsidR="005F4ACC" w:rsidRPr="003E1E62" w:rsidRDefault="005F4ACC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Cu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ocazia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manifestarilor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prilejul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Zilei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 xml:space="preserve"> Ion </w:t>
      </w:r>
      <w:proofErr w:type="spellStart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>Creangă</w:t>
      </w:r>
      <w:proofErr w:type="spellEnd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 xml:space="preserve"> s-a  </w:t>
      </w:r>
      <w:proofErr w:type="spellStart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 xml:space="preserve">  in  </w:t>
      </w:r>
      <w:proofErr w:type="spellStart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principal,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antrenarea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largi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segmente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populaţiei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viaţa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colectivităţii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concentrând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atenţia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valorilor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reprezentative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notă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distinctă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personalităţii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noastre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oferirea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destindere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voie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bună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 xml:space="preserve">au </w:t>
      </w:r>
      <w:proofErr w:type="spellStart"/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216" w:rsidRPr="003E1E62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="000D28A2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progra</w:t>
      </w:r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>culturale</w:t>
      </w:r>
      <w:proofErr w:type="spellEnd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>artistice</w:t>
      </w:r>
      <w:proofErr w:type="spellEnd"/>
      <w:r w:rsidR="00EB6009" w:rsidRPr="003E1E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3AE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AEA" w:rsidRPr="003E1E62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="00713AEA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FF2FFA" w:rsidRPr="003E1E6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FF2FFA" w:rsidRPr="003E1E62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FF2FF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FFA" w:rsidRPr="003E1E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FF2FFA" w:rsidRPr="003E1E62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proofErr w:type="gramStart"/>
      <w:r w:rsidR="00FF2FFA" w:rsidRPr="003E1E6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F2FFA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713AE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AEA" w:rsidRPr="003E1E62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proofErr w:type="gramEnd"/>
      <w:r w:rsidR="00713AEA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13AEA" w:rsidRPr="003E1E6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713AEA" w:rsidRPr="003E1E62">
        <w:rPr>
          <w:rFonts w:ascii="Times New Roman" w:hAnsi="Times New Roman" w:cs="Times New Roman"/>
          <w:sz w:val="24"/>
          <w:szCs w:val="24"/>
        </w:rPr>
        <w:t xml:space="preserve">  </w:t>
      </w:r>
      <w:r w:rsidR="005672B9" w:rsidRPr="003E1E62">
        <w:rPr>
          <w:rFonts w:ascii="Times New Roman" w:hAnsi="Times New Roman" w:cs="Times New Roman"/>
          <w:sz w:val="24"/>
          <w:szCs w:val="24"/>
        </w:rPr>
        <w:t xml:space="preserve">Ion Creanga. </w:t>
      </w:r>
    </w:p>
    <w:p w14:paraId="1A57FB50" w14:textId="7E066801" w:rsidR="004551CD" w:rsidRPr="003E1E62" w:rsidRDefault="005C5D75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Inălţarea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ocazie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cu  care au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comemorati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Eroii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neamului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Rugăciune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mulțumire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,,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Deum “ 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oficiată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de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Preoții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din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Ion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Creangă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slujba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pomenire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depuneri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coroane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evocarea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tradiţiilor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luptă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armatei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09D" w:rsidRPr="003E1E62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="0087709D" w:rsidRPr="003E1E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97A76" w14:textId="77777777" w:rsidR="003E1E62" w:rsidRPr="003E1E62" w:rsidRDefault="004551CD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In  13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septembrie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a unit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preoți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slujitori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parohiilor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din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Protopopiatul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Romanului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copiii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învățătorii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și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profesorii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școlilor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din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comuna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Ion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Creangă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consilierii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și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aleșii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locali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locuitori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comunei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și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nu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numai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într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-un moment de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rugăciune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pe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„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Drumul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Crucii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”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pe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dealul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Muncelului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până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la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Schitul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Muncel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”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Izvorul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Tămăduirii</w:t>
      </w:r>
      <w:proofErr w:type="spellEnd"/>
      <w:r w:rsidRPr="003E1E6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”.</w:t>
      </w:r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proofErr w:type="gramStart"/>
      <w:r w:rsidR="005672B9" w:rsidRPr="003E1E6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proofErr w:type="gram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 </w:t>
      </w:r>
      <w:r w:rsidR="005F41F3" w:rsidRPr="003E1E62">
        <w:rPr>
          <w:rFonts w:ascii="Times New Roman" w:hAnsi="Times New Roman" w:cs="Times New Roman"/>
          <w:sz w:val="24"/>
          <w:szCs w:val="24"/>
        </w:rPr>
        <w:t xml:space="preserve">Ion Creanga </w:t>
      </w:r>
    </w:p>
    <w:p w14:paraId="23B01C99" w14:textId="77777777" w:rsidR="003E1E62" w:rsidRPr="003E1E62" w:rsidRDefault="00713AEA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3E1E62">
        <w:rPr>
          <w:rFonts w:ascii="Times New Roman" w:hAnsi="Times New Roman" w:cs="Times New Roman"/>
          <w:sz w:val="24"/>
          <w:szCs w:val="24"/>
        </w:rPr>
        <w:lastRenderedPageBreak/>
        <w:t xml:space="preserve">Cu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ocazia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sărbătoririi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E9" w:rsidRPr="003E1E62">
        <w:rPr>
          <w:rFonts w:ascii="Times New Roman" w:hAnsi="Times New Roman" w:cs="Times New Roman"/>
          <w:sz w:val="24"/>
          <w:szCs w:val="24"/>
        </w:rPr>
        <w:t>Zilei</w:t>
      </w:r>
      <w:proofErr w:type="spellEnd"/>
      <w:r w:rsidR="00201CE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E9" w:rsidRPr="003E1E62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="00201CE9"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01CE9" w:rsidRPr="003E1E62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="00201CE9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E9" w:rsidRPr="003E1E62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="00201CE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E9" w:rsidRPr="003E1E62">
        <w:rPr>
          <w:rFonts w:ascii="Times New Roman" w:hAnsi="Times New Roman" w:cs="Times New Roman"/>
          <w:sz w:val="24"/>
          <w:szCs w:val="24"/>
        </w:rPr>
        <w:t>manifestările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festivitate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01CE9" w:rsidRPr="003E1E62">
        <w:rPr>
          <w:rFonts w:ascii="Times New Roman" w:hAnsi="Times New Roman" w:cs="Times New Roman"/>
          <w:sz w:val="24"/>
          <w:szCs w:val="24"/>
        </w:rPr>
        <w:t>Monumentul</w:t>
      </w:r>
      <w:proofErr w:type="spellEnd"/>
      <w:r w:rsidR="00201CE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E9" w:rsidRPr="003E1E62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moment </w:t>
      </w:r>
      <w:r w:rsidR="00201CE9" w:rsidRPr="003E1E6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201CE9" w:rsidRPr="003E1E62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="00201CE9" w:rsidRPr="003E1E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1CB" w:rsidRPr="003E1E6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EE31CB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3EED18E" w14:textId="77777777" w:rsidR="003E1E62" w:rsidRPr="003E1E62" w:rsidRDefault="00201CE9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ample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tradiţiile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iarnă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diversitatea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autenticitatea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7C5216" w:rsidRPr="003E1E62">
        <w:rPr>
          <w:rFonts w:ascii="Times New Roman" w:hAnsi="Times New Roman" w:cs="Times New Roman"/>
          <w:sz w:val="24"/>
          <w:szCs w:val="24"/>
        </w:rPr>
        <w:t>,</w:t>
      </w:r>
      <w:r w:rsidRPr="003E1E62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descoperit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româneşti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oameni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dedicaţi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dornici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păstreze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încă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vie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frumuseţea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tradiţiilor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datinilor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cântecului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dasului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popular, a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meşteşugurilor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tradiţionale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portului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graiului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popular</w:t>
      </w:r>
      <w:r w:rsidR="007C5216" w:rsidRPr="003E1E62">
        <w:rPr>
          <w:rFonts w:ascii="Times New Roman" w:hAnsi="Times New Roman" w:cs="Times New Roman"/>
          <w:sz w:val="24"/>
          <w:szCs w:val="24"/>
        </w:rPr>
        <w:t xml:space="preserve">, s-au </w:t>
      </w:r>
      <w:proofErr w:type="spellStart"/>
      <w:r w:rsidR="007C5216" w:rsidRPr="003E1E62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="007C5216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5672B9" w:rsidRPr="003E1E6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iveală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tradiţii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obiceiuri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locale.</w:t>
      </w:r>
      <w:proofErr w:type="gram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72B9" w:rsidRPr="003E1E62">
        <w:rPr>
          <w:rFonts w:ascii="Times New Roman" w:hAnsi="Times New Roman" w:cs="Times New Roman"/>
          <w:sz w:val="24"/>
          <w:szCs w:val="24"/>
        </w:rPr>
        <w:t>Parteneri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a</w:t>
      </w:r>
      <w:r w:rsidR="007C5216" w:rsidRPr="003E1E6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C5216" w:rsidRPr="003E1E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satele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 nu 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="000D28A2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5672B9" w:rsidRPr="003E1E62">
        <w:rPr>
          <w:rFonts w:ascii="Times New Roman" w:hAnsi="Times New Roman" w:cs="Times New Roman"/>
          <w:sz w:val="24"/>
          <w:szCs w:val="24"/>
        </w:rPr>
        <w:t xml:space="preserve">de care </w:t>
      </w:r>
      <w:r w:rsidR="007C5216" w:rsidRPr="003E1E62">
        <w:rPr>
          <w:rFonts w:ascii="Times New Roman" w:hAnsi="Times New Roman" w:cs="Times New Roman"/>
          <w:sz w:val="24"/>
          <w:szCs w:val="24"/>
        </w:rPr>
        <w:t>s-au</w:t>
      </w:r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2B9" w:rsidRPr="003E1E62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="005672B9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in  data de </w:t>
      </w:r>
      <w:r w:rsidR="005672B9" w:rsidRPr="003E1E62">
        <w:rPr>
          <w:rFonts w:ascii="Times New Roman" w:eastAsia="Times New Roman" w:hAnsi="Times New Roman" w:cs="Times New Roman"/>
          <w:sz w:val="24"/>
          <w:szCs w:val="24"/>
        </w:rPr>
        <w:t xml:space="preserve">31  </w:t>
      </w:r>
      <w:proofErr w:type="spellStart"/>
      <w:r w:rsidR="005672B9" w:rsidRPr="003E1E62">
        <w:rPr>
          <w:rFonts w:ascii="Times New Roman" w:eastAsia="Times New Roman" w:hAnsi="Times New Roman" w:cs="Times New Roman"/>
          <w:sz w:val="24"/>
          <w:szCs w:val="24"/>
        </w:rPr>
        <w:t>decembrie</w:t>
      </w:r>
      <w:proofErr w:type="spellEnd"/>
      <w:r w:rsidR="005672B9" w:rsidRPr="003E1E62"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Festivalul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datini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obiceiuri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eastAsia="Times New Roman" w:hAnsi="Times New Roman" w:cs="Times New Roman"/>
          <w:sz w:val="24"/>
          <w:szCs w:val="24"/>
        </w:rPr>
        <w:t>stramosesti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2B9" w:rsidRPr="003E1E62">
        <w:rPr>
          <w:rFonts w:ascii="Times New Roman" w:eastAsia="Times New Roman" w:hAnsi="Times New Roman" w:cs="Times New Roman"/>
          <w:sz w:val="24"/>
          <w:szCs w:val="24"/>
        </w:rPr>
        <w:t>,,</w:t>
      </w:r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E1E62">
        <w:rPr>
          <w:rFonts w:ascii="Times New Roman" w:hAnsi="Times New Roman" w:cs="Times New Roman"/>
          <w:sz w:val="24"/>
          <w:szCs w:val="24"/>
          <w:lang w:val="ro-RO"/>
        </w:rPr>
        <w:t>„Plugușorul”, „Capra”, „Căluțul” , „  Banda  de Artiștii”, ,,Banda de haiduci” , „Dansul măștilor”, „Ursul” și „Dansul măștilor”,  ,,Mascatii de  la  Ion Creanga ” ,</w:t>
      </w:r>
      <w:r w:rsidR="00DC5B1A" w:rsidRPr="003E1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1E62">
        <w:rPr>
          <w:rFonts w:ascii="Times New Roman" w:hAnsi="Times New Roman" w:cs="Times New Roman"/>
          <w:sz w:val="24"/>
          <w:szCs w:val="24"/>
          <w:lang w:val="ro-RO"/>
        </w:rPr>
        <w:t xml:space="preserve">precum si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Cântec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voie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program artistic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rapsozii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populari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autohtoni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500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beneficiat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daruri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E1E6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pachete</w:t>
      </w:r>
      <w:proofErr w:type="spellEnd"/>
      <w:r w:rsidRPr="003E1E6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cadou</w:t>
      </w:r>
      <w:proofErr w:type="spellEnd"/>
      <w:r w:rsidRPr="003E1E62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- </w:t>
      </w:r>
      <w:proofErr w:type="spellStart"/>
      <w:r w:rsidRPr="003E1E62">
        <w:rPr>
          <w:rFonts w:ascii="Times New Roman" w:eastAsia="Times New Roman" w:hAnsi="Times New Roman" w:cs="Times New Roman"/>
          <w:bCs/>
          <w:sz w:val="24"/>
          <w:szCs w:val="24"/>
        </w:rPr>
        <w:t>preșcolari</w:t>
      </w:r>
      <w:proofErr w:type="spellEnd"/>
      <w:r w:rsidRPr="003E1E6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E1E62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3E1E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E1E62">
        <w:rPr>
          <w:rFonts w:ascii="Times New Roman" w:eastAsia="Times New Roman" w:hAnsi="Times New Roman" w:cs="Times New Roman"/>
          <w:bCs/>
          <w:sz w:val="24"/>
          <w:szCs w:val="24"/>
        </w:rPr>
        <w:t>scolari</w:t>
      </w:r>
      <w:proofErr w:type="spellEnd"/>
      <w:r w:rsidRPr="003E1E62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,, Pom  de  Craciun ’’</w:t>
      </w:r>
      <w:r w:rsidR="00DC5B1A" w:rsidRPr="003E1E62">
        <w:rPr>
          <w:rFonts w:ascii="Times New Roman" w:hAnsi="Times New Roman" w:cs="Times New Roman"/>
          <w:sz w:val="24"/>
          <w:szCs w:val="24"/>
        </w:rPr>
        <w:t>.</w:t>
      </w:r>
    </w:p>
    <w:p w14:paraId="08DE1B83" w14:textId="0E7FB27B" w:rsidR="00865C74" w:rsidRPr="003E1E62" w:rsidRDefault="00707FDB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5C74" w:rsidRPr="003E1E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plan</w:t>
      </w:r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 loca</w:t>
      </w:r>
      <w:r w:rsidR="00865C74" w:rsidRPr="003E1E62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activeaza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suntem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mândri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cu </w:t>
      </w:r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echipă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fotbal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r w:rsidR="003969E6" w:rsidRPr="003E1E62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="003969E6" w:rsidRPr="003E1E62">
        <w:rPr>
          <w:rFonts w:ascii="Times New Roman" w:hAnsi="Times New Roman" w:cs="Times New Roman"/>
          <w:sz w:val="24"/>
          <w:szCs w:val="24"/>
        </w:rPr>
        <w:t>Vointa</w:t>
      </w:r>
      <w:proofErr w:type="spellEnd"/>
      <w:r w:rsidR="003969E6" w:rsidRPr="003E1E62">
        <w:rPr>
          <w:rFonts w:ascii="Times New Roman" w:hAnsi="Times New Roman" w:cs="Times New Roman"/>
          <w:sz w:val="24"/>
          <w:szCs w:val="24"/>
        </w:rPr>
        <w:t xml:space="preserve">  Ion </w:t>
      </w:r>
      <w:proofErr w:type="spellStart"/>
      <w:r w:rsidR="003969E6" w:rsidRPr="003E1E6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’’ </w:t>
      </w:r>
    </w:p>
    <w:p w14:paraId="7EE04385" w14:textId="77777777" w:rsidR="003E1E62" w:rsidRPr="003E1E62" w:rsidRDefault="003969E6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  cu  </w:t>
      </w:r>
      <w:r w:rsidR="00865C74" w:rsidRPr="003E1E62">
        <w:rPr>
          <w:rFonts w:ascii="Times New Roman" w:hAnsi="Times New Roman" w:cs="Times New Roman"/>
          <w:sz w:val="24"/>
          <w:szCs w:val="24"/>
        </w:rPr>
        <w:t xml:space="preserve">o 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evolutie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meritul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 al 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5C74" w:rsidRPr="003E1E62">
        <w:rPr>
          <w:rFonts w:ascii="Times New Roman" w:hAnsi="Times New Roman" w:cs="Times New Roman"/>
          <w:sz w:val="24"/>
          <w:szCs w:val="24"/>
        </w:rPr>
        <w:t>presedinte</w:t>
      </w:r>
      <w:proofErr w:type="spellEnd"/>
      <w:r w:rsidR="00865C74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hAnsi="Times New Roman" w:cs="Times New Roman"/>
          <w:color w:val="000000"/>
          <w:sz w:val="24"/>
          <w:szCs w:val="24"/>
        </w:rPr>
        <w:t xml:space="preserve">Gheorghe </w:t>
      </w:r>
      <w:proofErr w:type="spellStart"/>
      <w:r w:rsidRPr="003E1E62">
        <w:rPr>
          <w:rFonts w:ascii="Times New Roman" w:hAnsi="Times New Roman" w:cs="Times New Roman"/>
          <w:color w:val="000000"/>
          <w:sz w:val="24"/>
          <w:szCs w:val="24"/>
        </w:rPr>
        <w:t>Leonte</w:t>
      </w:r>
      <w:proofErr w:type="spellEnd"/>
      <w:r w:rsidRPr="003E1E6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E1E62">
        <w:rPr>
          <w:rFonts w:ascii="Times New Roman" w:hAnsi="Times New Roman" w:cs="Times New Roman"/>
          <w:color w:val="000000"/>
          <w:sz w:val="24"/>
          <w:szCs w:val="24"/>
        </w:rPr>
        <w:t>antrenor</w:t>
      </w:r>
      <w:proofErr w:type="spellEnd"/>
      <w:r w:rsidRPr="003E1E62">
        <w:rPr>
          <w:rFonts w:ascii="Times New Roman" w:hAnsi="Times New Roman" w:cs="Times New Roman"/>
          <w:color w:val="000000"/>
          <w:sz w:val="24"/>
          <w:szCs w:val="24"/>
        </w:rPr>
        <w:t xml:space="preserve"> – instructor</w:t>
      </w:r>
      <w:r w:rsidR="00865C74" w:rsidRPr="003E1E6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7067A20" w14:textId="2F70364F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am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:</w:t>
      </w:r>
    </w:p>
    <w:p w14:paraId="2E87F238" w14:textId="7B286D41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E1E62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Local, care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materializarea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</w:t>
      </w:r>
      <w:r w:rsidR="008A75DF" w:rsidRPr="003E1E62">
        <w:rPr>
          <w:rFonts w:ascii="Times New Roman" w:hAnsi="Times New Roman" w:cs="Times New Roman"/>
          <w:sz w:val="24"/>
          <w:szCs w:val="24"/>
        </w:rPr>
        <w:t xml:space="preserve">-educative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cultural</w:t>
      </w:r>
      <w:r w:rsidRPr="003E1E62">
        <w:rPr>
          <w:rFonts w:ascii="Times New Roman" w:hAnsi="Times New Roman" w:cs="Times New Roman"/>
          <w:sz w:val="24"/>
          <w:szCs w:val="24"/>
        </w:rPr>
        <w:t>;</w:t>
      </w:r>
    </w:p>
    <w:p w14:paraId="30642AF5" w14:textId="77777777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;</w:t>
      </w:r>
    </w:p>
    <w:p w14:paraId="0DD0BFF7" w14:textId="58F4504C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E1E62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tradiţiilor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putut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;</w:t>
      </w:r>
    </w:p>
    <w:p w14:paraId="1C611ABC" w14:textId="2FB94CDA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constant 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comunităţii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;</w:t>
      </w:r>
    </w:p>
    <w:p w14:paraId="4AE71031" w14:textId="77777777" w:rsidR="00620DFD" w:rsidRDefault="009C53E8" w:rsidP="003E1E62">
      <w:pPr>
        <w:autoSpaceDE w:val="0"/>
        <w:autoSpaceDN w:val="0"/>
        <w:adjustRightInd w:val="0"/>
        <w:spacing w:after="0" w:line="276" w:lineRule="auto"/>
        <w:ind w:right="-630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3E1E62">
        <w:rPr>
          <w:rFonts w:ascii="Times New Roman" w:hAnsi="Times New Roman" w:cs="Times New Roman"/>
          <w:sz w:val="24"/>
          <w:szCs w:val="24"/>
        </w:rPr>
        <w:t>parteneriatele</w:t>
      </w:r>
      <w:proofErr w:type="spellEnd"/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încheiate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</w:t>
      </w:r>
      <w:r w:rsidR="008A75DF" w:rsidRPr="003E1E62">
        <w:rPr>
          <w:rFonts w:ascii="Times New Roman" w:hAnsi="Times New Roman" w:cs="Times New Roman"/>
          <w:sz w:val="24"/>
          <w:szCs w:val="24"/>
        </w:rPr>
        <w:t>ltură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hAnsi="Times New Roman" w:cs="Times New Roman"/>
          <w:sz w:val="24"/>
          <w:szCs w:val="24"/>
        </w:rPr>
        <w:t xml:space="preserve">locale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permit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B5405" w14:textId="6B9B966F" w:rsidR="009C53E8" w:rsidRPr="003E1E62" w:rsidRDefault="008A75DF" w:rsidP="003E1E62">
      <w:pPr>
        <w:autoSpaceDE w:val="0"/>
        <w:autoSpaceDN w:val="0"/>
        <w:adjustRightInd w:val="0"/>
        <w:spacing w:after="0" w:line="276" w:lineRule="auto"/>
        <w:ind w:right="-6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3E1E62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festivaluri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>;</w:t>
      </w:r>
    </w:p>
    <w:p w14:paraId="68E326B8" w14:textId="77777777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situarea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centra</w:t>
      </w:r>
      <w:r w:rsidR="008A75DF" w:rsidRPr="003E1E62">
        <w:rPr>
          <w:rFonts w:ascii="Times New Roman" w:hAnsi="Times New Roman" w:cs="Times New Roman"/>
          <w:sz w:val="24"/>
          <w:szCs w:val="24"/>
        </w:rPr>
        <w:t>lă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constructia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="00AB5C37" w:rsidRPr="003E1E62">
        <w:rPr>
          <w:rFonts w:ascii="Times New Roman" w:hAnsi="Times New Roman" w:cs="Times New Roman"/>
          <w:sz w:val="24"/>
          <w:szCs w:val="24"/>
        </w:rPr>
        <w:t>a</w:t>
      </w:r>
      <w:r w:rsidR="008A75DF" w:rsidRPr="003E1E62">
        <w:rPr>
          <w:rFonts w:ascii="Times New Roman" w:hAnsi="Times New Roman" w:cs="Times New Roman"/>
          <w:sz w:val="24"/>
          <w:szCs w:val="24"/>
        </w:rPr>
        <w:t>cestuia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,</w:t>
      </w:r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AB5C37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C37" w:rsidRPr="003E1E62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AB5C37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5C37" w:rsidRPr="003E1E62">
        <w:rPr>
          <w:rFonts w:ascii="Times New Roman" w:hAnsi="Times New Roman" w:cs="Times New Roman"/>
          <w:sz w:val="24"/>
          <w:szCs w:val="24"/>
        </w:rPr>
        <w:t>parcului</w:t>
      </w:r>
      <w:proofErr w:type="spellEnd"/>
      <w:r w:rsidR="00AB5C37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5C37" w:rsidRPr="003E1E62">
        <w:rPr>
          <w:rFonts w:ascii="Times New Roman" w:hAnsi="Times New Roman" w:cs="Times New Roman"/>
          <w:sz w:val="24"/>
          <w:szCs w:val="24"/>
        </w:rPr>
        <w:t>recreeativ</w:t>
      </w:r>
      <w:proofErr w:type="spellEnd"/>
      <w:r w:rsidR="00AB5C37" w:rsidRPr="003E1E62">
        <w:rPr>
          <w:rFonts w:ascii="Times New Roman" w:hAnsi="Times New Roman" w:cs="Times New Roman"/>
          <w:sz w:val="24"/>
          <w:szCs w:val="24"/>
        </w:rPr>
        <w:t xml:space="preserve">  cu  </w:t>
      </w:r>
      <w:proofErr w:type="spellStart"/>
      <w:r w:rsidR="00AB5C37" w:rsidRPr="003E1E62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AB5C37" w:rsidRPr="003E1E62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="00AB5C37" w:rsidRPr="003E1E62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AB5C37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B5C37" w:rsidRPr="003E1E62">
        <w:rPr>
          <w:rFonts w:ascii="Times New Roman" w:hAnsi="Times New Roman" w:cs="Times New Roman"/>
          <w:sz w:val="24"/>
          <w:szCs w:val="24"/>
        </w:rPr>
        <w:t>Tei</w:t>
      </w:r>
      <w:proofErr w:type="spellEnd"/>
      <w:r w:rsidR="00AB5C37" w:rsidRPr="003E1E62">
        <w:rPr>
          <w:rFonts w:ascii="Times New Roman" w:hAnsi="Times New Roman" w:cs="Times New Roman"/>
          <w:sz w:val="24"/>
          <w:szCs w:val="24"/>
        </w:rPr>
        <w:t xml:space="preserve">,,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oferă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optime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organi</w:t>
      </w:r>
      <w:r w:rsidR="008A75DF" w:rsidRPr="003E1E62">
        <w:rPr>
          <w:rFonts w:ascii="Times New Roman" w:hAnsi="Times New Roman" w:cs="Times New Roman"/>
          <w:sz w:val="24"/>
          <w:szCs w:val="24"/>
        </w:rPr>
        <w:t>zarea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5DF"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8A75DF" w:rsidRPr="003E1E62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23FA496" w14:textId="77777777" w:rsidR="003E1E62" w:rsidRPr="003E1E62" w:rsidRDefault="008A75DF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imaginii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Cu</w:t>
      </w:r>
      <w:r w:rsidRPr="003E1E62">
        <w:rPr>
          <w:rFonts w:ascii="Times New Roman" w:hAnsi="Times New Roman" w:cs="Times New Roman"/>
          <w:sz w:val="24"/>
          <w:szCs w:val="24"/>
        </w:rPr>
        <w:t xml:space="preserve">ltural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un plus de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însumea</w:t>
      </w:r>
      <w:r w:rsidRPr="003E1E62">
        <w:rPr>
          <w:rFonts w:ascii="Times New Roman" w:hAnsi="Times New Roman" w:cs="Times New Roman"/>
          <w:sz w:val="24"/>
          <w:szCs w:val="24"/>
        </w:rPr>
        <w:t>ză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efortul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vizibilitatea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oportună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î</w:t>
      </w:r>
      <w:r w:rsidR="00A1413B" w:rsidRPr="003E1E6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13B" w:rsidRPr="003E1E62">
        <w:rPr>
          <w:rFonts w:ascii="Times New Roman" w:hAnsi="Times New Roman" w:cs="Times New Roman"/>
          <w:sz w:val="24"/>
          <w:szCs w:val="24"/>
        </w:rPr>
        <w:t>momentele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13B" w:rsidRPr="003E1E62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A1413B" w:rsidRPr="003E1E62">
        <w:rPr>
          <w:rFonts w:ascii="Times New Roman" w:hAnsi="Times New Roman" w:cs="Times New Roman"/>
          <w:sz w:val="24"/>
          <w:szCs w:val="24"/>
        </w:rPr>
        <w:t>evoluţiei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Cultural.</w:t>
      </w:r>
    </w:p>
    <w:p w14:paraId="64ABEA8C" w14:textId="5758519C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ultural au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suferit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din</w:t>
      </w:r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dificul</w:t>
      </w:r>
      <w:r w:rsidR="00F64D23" w:rsidRPr="003E1E62">
        <w:rPr>
          <w:rFonts w:ascii="Times New Roman" w:hAnsi="Times New Roman" w:cs="Times New Roman"/>
          <w:sz w:val="24"/>
          <w:szCs w:val="24"/>
        </w:rPr>
        <w:t>tăţi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proiectelor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sponsorizărilor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;</w:t>
      </w:r>
    </w:p>
    <w:p w14:paraId="3251F891" w14:textId="00A58120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DC5B1A" w:rsidRPr="003E1E62">
        <w:rPr>
          <w:rFonts w:ascii="Times New Roman" w:hAnsi="Times New Roman" w:cs="Times New Roman"/>
          <w:sz w:val="24"/>
          <w:szCs w:val="24"/>
        </w:rPr>
        <w:t>se are</w:t>
      </w:r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:</w:t>
      </w:r>
    </w:p>
    <w:p w14:paraId="0DB9A83F" w14:textId="77777777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ral-educative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care </w:t>
      </w:r>
      <w:r w:rsidRPr="003E1E62">
        <w:rPr>
          <w:rFonts w:ascii="Times New Roman" w:hAnsi="Times New Roman" w:cs="Times New Roman"/>
          <w:sz w:val="24"/>
          <w:szCs w:val="24"/>
        </w:rPr>
        <w:t xml:space="preserve">au un precedent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;</w:t>
      </w:r>
    </w:p>
    <w:p w14:paraId="26783D00" w14:textId="77777777" w:rsidR="009C53E8" w:rsidRPr="003E1E62" w:rsidRDefault="008A2595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>-</w:t>
      </w:r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imagini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localităţi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personalităţile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evenimentelor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reprezentative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din diverse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C53E8" w:rsidRPr="003E1E6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9C53E8" w:rsidRPr="003E1E62">
        <w:rPr>
          <w:rFonts w:ascii="Times New Roman" w:hAnsi="Times New Roman" w:cs="Times New Roman"/>
          <w:sz w:val="24"/>
          <w:szCs w:val="24"/>
        </w:rPr>
        <w:t>;</w:t>
      </w:r>
    </w:p>
    <w:p w14:paraId="6DC8E0BF" w14:textId="77777777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educaţia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permanentă</w:t>
      </w:r>
      <w:proofErr w:type="spellEnd"/>
    </w:p>
    <w:p w14:paraId="4E62DE9F" w14:textId="77777777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localităţile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în</w:t>
      </w:r>
      <w:r w:rsidRPr="003E1E62">
        <w:rPr>
          <w:rFonts w:ascii="Times New Roman" w:hAnsi="Times New Roman" w:cs="Times New Roman"/>
          <w:sz w:val="24"/>
          <w:szCs w:val="24"/>
        </w:rPr>
        <w:t>vecinate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;</w:t>
      </w:r>
    </w:p>
    <w:p w14:paraId="43F7AD1F" w14:textId="77777777" w:rsidR="003E1E62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dialog socio-cultural cu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comunităţii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13E7956A" w14:textId="75150F44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influențată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de:</w:t>
      </w:r>
    </w:p>
    <w:p w14:paraId="365BC239" w14:textId="77777777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plecarea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pers</w:t>
      </w:r>
      <w:r w:rsidR="00F64D23" w:rsidRPr="003E1E62">
        <w:rPr>
          <w:rFonts w:ascii="Times New Roman" w:hAnsi="Times New Roman" w:cs="Times New Roman"/>
          <w:sz w:val="24"/>
          <w:szCs w:val="24"/>
        </w:rPr>
        <w:t>pectivă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23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64D2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7D" w:rsidRPr="003E1E62">
        <w:rPr>
          <w:rFonts w:ascii="Times New Roman" w:hAnsi="Times New Roman" w:cs="Times New Roman"/>
          <w:sz w:val="24"/>
          <w:szCs w:val="24"/>
        </w:rPr>
        <w:t>permanentizării</w:t>
      </w:r>
      <w:proofErr w:type="spellEnd"/>
      <w:r w:rsidR="0040167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7D" w:rsidRPr="003E1E62">
        <w:rPr>
          <w:rFonts w:ascii="Times New Roman" w:hAnsi="Times New Roman" w:cs="Times New Roman"/>
          <w:sz w:val="24"/>
          <w:szCs w:val="24"/>
        </w:rPr>
        <w:t>e</w:t>
      </w:r>
      <w:r w:rsidRPr="003E1E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;</w:t>
      </w:r>
    </w:p>
    <w:p w14:paraId="7936DFD1" w14:textId="052B86C6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soluţiilor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probleme</w:t>
      </w:r>
      <w:r w:rsidR="00A1413B" w:rsidRPr="003E1E6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="00A1413B" w:rsidRPr="003E1E62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13B" w:rsidRPr="003E1E6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13B" w:rsidRPr="003E1E62">
        <w:rPr>
          <w:rFonts w:ascii="Times New Roman" w:hAnsi="Times New Roman" w:cs="Times New Roman"/>
          <w:sz w:val="24"/>
          <w:szCs w:val="24"/>
        </w:rPr>
        <w:t>afectează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1A" w:rsidRPr="003E1E6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</w:t>
      </w:r>
      <w:r w:rsidR="0040167D" w:rsidRPr="003E1E62">
        <w:rPr>
          <w:rFonts w:ascii="Times New Roman" w:hAnsi="Times New Roman" w:cs="Times New Roman"/>
          <w:sz w:val="24"/>
          <w:szCs w:val="24"/>
        </w:rPr>
        <w:t>ultura</w:t>
      </w:r>
      <w:proofErr w:type="spellEnd"/>
      <w:r w:rsidR="0040167D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167D" w:rsidRPr="003E1E62">
        <w:rPr>
          <w:rFonts w:ascii="Times New Roman" w:hAnsi="Times New Roman" w:cs="Times New Roman"/>
          <w:sz w:val="24"/>
          <w:szCs w:val="24"/>
        </w:rPr>
        <w:t>îndepărtează</w:t>
      </w:r>
      <w:proofErr w:type="spellEnd"/>
      <w:r w:rsidR="0040167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7D" w:rsidRPr="003E1E62">
        <w:rPr>
          <w:rFonts w:ascii="Times New Roman" w:hAnsi="Times New Roman" w:cs="Times New Roman"/>
          <w:sz w:val="24"/>
          <w:szCs w:val="24"/>
        </w:rPr>
        <w:t>oamenii</w:t>
      </w:r>
      <w:proofErr w:type="spellEnd"/>
      <w:r w:rsidR="0040167D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;</w:t>
      </w:r>
    </w:p>
    <w:p w14:paraId="52DD9E56" w14:textId="77777777" w:rsidR="00DC5B1A" w:rsidRPr="003E1E62" w:rsidRDefault="009C53E8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globalizării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urmăr</w:t>
      </w:r>
      <w:r w:rsidR="0040167D" w:rsidRPr="003E1E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0167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7D" w:rsidRPr="003E1E62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="0040167D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0167D" w:rsidRPr="003E1E62">
        <w:rPr>
          <w:rFonts w:ascii="Times New Roman" w:hAnsi="Times New Roman" w:cs="Times New Roman"/>
          <w:sz w:val="24"/>
          <w:szCs w:val="24"/>
        </w:rPr>
        <w:t>anticipat</w:t>
      </w:r>
      <w:proofErr w:type="spellEnd"/>
      <w:r w:rsidR="0040167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7D" w:rsidRPr="003E1E62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40167D" w:rsidRPr="003E1E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comunităţilor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locale nu se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eforturi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conservare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tot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</w:t>
      </w:r>
      <w:r w:rsidR="0040167D" w:rsidRPr="003E1E6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0167D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valoros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tradiţia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neamului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3F7B62B7" w14:textId="77777777" w:rsidR="003E1E62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Misiunea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asume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</w:t>
      </w:r>
      <w:r w:rsidR="008A2595" w:rsidRPr="003E1E62">
        <w:rPr>
          <w:rFonts w:ascii="Times New Roman" w:hAnsi="Times New Roman" w:cs="Times New Roman"/>
          <w:sz w:val="24"/>
          <w:szCs w:val="24"/>
        </w:rPr>
        <w:t>rezent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acţiona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diversificarea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pent</w:t>
      </w:r>
      <w:r w:rsidR="008A2595" w:rsidRPr="003E1E6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conlucrarea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decizionali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administr</w:t>
      </w:r>
      <w:r w:rsidR="008A2595" w:rsidRPr="003E1E62">
        <w:rPr>
          <w:rFonts w:ascii="Times New Roman" w:hAnsi="Times New Roman" w:cs="Times New Roman"/>
          <w:sz w:val="24"/>
          <w:szCs w:val="24"/>
        </w:rPr>
        <w:t>ativ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fundaţii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asociaţii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soci</w:t>
      </w:r>
      <w:r w:rsidR="008A2595" w:rsidRPr="003E1E62">
        <w:rPr>
          <w:rFonts w:ascii="Times New Roman" w:hAnsi="Times New Roman" w:cs="Times New Roman"/>
          <w:sz w:val="24"/>
          <w:szCs w:val="24"/>
        </w:rPr>
        <w:t>etatea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activă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satisfacă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comunităţii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0D5F9FDE" w14:textId="77777777" w:rsidR="003E1E62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cultural-educative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Cultural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01.01.2023-31.12.2023</w:t>
      </w:r>
      <w:r w:rsidRPr="003E1E62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promovate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diverse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bannere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afiş</w:t>
      </w:r>
      <w:r w:rsidRPr="003E1E6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pliante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anunţarea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1413B" w:rsidRPr="003E1E62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="00A1413B" w:rsidRPr="003E1E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site, </w:t>
      </w:r>
      <w:proofErr w:type="spellStart"/>
      <w:r w:rsidR="00A1413B" w:rsidRPr="003E1E62">
        <w:rPr>
          <w:rFonts w:ascii="Times New Roman" w:hAnsi="Times New Roman" w:cs="Times New Roman"/>
          <w:sz w:val="24"/>
          <w:szCs w:val="24"/>
        </w:rPr>
        <w:t>faceebook</w:t>
      </w:r>
      <w:proofErr w:type="spellEnd"/>
      <w:r w:rsidR="00A1413B" w:rsidRPr="003E1E62">
        <w:rPr>
          <w:rFonts w:ascii="Times New Roman" w:hAnsi="Times New Roman" w:cs="Times New Roman"/>
          <w:sz w:val="24"/>
          <w:szCs w:val="24"/>
        </w:rPr>
        <w:t xml:space="preserve"> .</w:t>
      </w:r>
      <w:r w:rsidR="00DC5B1A" w:rsidRPr="003E1E62">
        <w:rPr>
          <w:rFonts w:ascii="Times New Roman" w:hAnsi="Times New Roman" w:cs="Times New Roman"/>
          <w:sz w:val="24"/>
          <w:szCs w:val="24"/>
        </w:rPr>
        <w:t>ne-am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modalităţilor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tradiţionale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sondare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cultural-educative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, </w:t>
      </w:r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participanţi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,</w:t>
      </w:r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10-18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, 19- </w:t>
      </w:r>
      <w:r w:rsidRPr="003E1E62">
        <w:rPr>
          <w:rFonts w:ascii="Times New Roman" w:hAnsi="Times New Roman" w:cs="Times New Roman"/>
          <w:sz w:val="24"/>
          <w:szCs w:val="24"/>
        </w:rPr>
        <w:t xml:space="preserve">25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40-50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</w:t>
      </w:r>
      <w:r w:rsidR="008A2595" w:rsidRPr="003E1E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6696AF18" w14:textId="77777777" w:rsidR="003E1E62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lung,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răs</w:t>
      </w:r>
      <w:r w:rsidR="007F02DA" w:rsidRPr="003E1E62">
        <w:rPr>
          <w:rFonts w:ascii="Times New Roman" w:hAnsi="Times New Roman" w:cs="Times New Roman"/>
          <w:sz w:val="24"/>
          <w:szCs w:val="24"/>
        </w:rPr>
        <w:t>punde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educative </w:t>
      </w:r>
      <w:r w:rsidRPr="003E1E62">
        <w:rPr>
          <w:rFonts w:ascii="Times New Roman" w:hAnsi="Times New Roman" w:cs="Times New Roman"/>
          <w:sz w:val="24"/>
          <w:szCs w:val="24"/>
        </w:rPr>
        <w:t xml:space="preserve">bine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structurate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educaţi</w:t>
      </w:r>
      <w:r w:rsidR="008A2595" w:rsidRPr="003E1E6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întregii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comunităţi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realizând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echilibru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participanţilor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socio</w:t>
      </w:r>
      <w:r w:rsidR="008A2595" w:rsidRPr="003E1E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166C1D76" w14:textId="77777777" w:rsidR="003E1E62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preşcolari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</w:t>
      </w:r>
      <w:r w:rsidR="007F02DA" w:rsidRPr="003E1E62">
        <w:rPr>
          <w:rFonts w:ascii="Times New Roman" w:hAnsi="Times New Roman" w:cs="Times New Roman"/>
          <w:sz w:val="24"/>
          <w:szCs w:val="24"/>
        </w:rPr>
        <w:t xml:space="preserve"> public care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anumit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hAnsi="Times New Roman" w:cs="Times New Roman"/>
          <w:sz w:val="24"/>
          <w:szCs w:val="24"/>
        </w:rPr>
        <w:t xml:space="preserve">tip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abordare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</w:t>
      </w:r>
      <w:r w:rsidR="008A2595" w:rsidRPr="003E1E62">
        <w:rPr>
          <w:rFonts w:ascii="Times New Roman" w:hAnsi="Times New Roman" w:cs="Times New Roman"/>
          <w:sz w:val="24"/>
          <w:szCs w:val="24"/>
        </w:rPr>
        <w:t>ormatorilor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parinti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educatori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bunici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308E617E" w14:textId="09658356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şcoli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menţinuţi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participanţi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8A2595" w:rsidRPr="003E1E6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="008A2595" w:rsidRPr="003E1E62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95" w:rsidRPr="003E1E62">
        <w:rPr>
          <w:rFonts w:ascii="Times New Roman" w:hAnsi="Times New Roman" w:cs="Times New Roman"/>
          <w:sz w:val="24"/>
          <w:szCs w:val="24"/>
        </w:rPr>
        <w:t>cuprindă</w:t>
      </w:r>
      <w:proofErr w:type="spellEnd"/>
      <w:r w:rsidR="008A2595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satisfacă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613EF444" w14:textId="77777777" w:rsidR="009C53E8" w:rsidRPr="003E1E62" w:rsidRDefault="009C53E8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Adulţii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inactivi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social,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şomerii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pens</w:t>
      </w:r>
      <w:r w:rsidR="007F02DA" w:rsidRPr="003E1E62">
        <w:rPr>
          <w:rFonts w:ascii="Times New Roman" w:hAnsi="Times New Roman" w:cs="Times New Roman"/>
          <w:sz w:val="24"/>
          <w:szCs w:val="24"/>
        </w:rPr>
        <w:t>ionari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atraşi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hAnsi="Times New Roman" w:cs="Times New Roman"/>
          <w:sz w:val="24"/>
          <w:szCs w:val="24"/>
        </w:rPr>
        <w:t xml:space="preserve">Cultural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viaţa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472DB835" w14:textId="4CF9E431" w:rsidR="007F02DA" w:rsidRPr="003E1E62" w:rsidRDefault="007F02DA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DC5B1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1E62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putut</w:t>
      </w:r>
      <w:proofErr w:type="spellEnd"/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 fi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realizat</w:t>
      </w:r>
      <w:r w:rsidR="00DC5B1A" w:rsidRPr="003E1E6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local.</w:t>
      </w:r>
      <w:r w:rsidR="00DC5B1A" w:rsidRPr="003E1E62">
        <w:rPr>
          <w:rFonts w:ascii="Times New Roman" w:hAnsi="Times New Roman" w:cs="Times New Roman"/>
          <w:sz w:val="24"/>
          <w:szCs w:val="24"/>
        </w:rPr>
        <w:t xml:space="preserve"> Ne</w:t>
      </w:r>
      <w:r w:rsidRPr="003E1E62">
        <w:rPr>
          <w:rFonts w:ascii="Times New Roman" w:hAnsi="Times New Roman" w:cs="Times New Roman"/>
          <w:sz w:val="24"/>
          <w:szCs w:val="24"/>
        </w:rPr>
        <w:t xml:space="preserve">-am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preocupat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1E62">
        <w:rPr>
          <w:rFonts w:ascii="Times New Roman" w:hAnsi="Times New Roman" w:cs="Times New Roman"/>
          <w:sz w:val="24"/>
          <w:szCs w:val="24"/>
        </w:rPr>
        <w:t>potenţialului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folkloric</w:t>
      </w:r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local, 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obiceiurilor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meşteşugurilor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tradiţionale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</w:p>
    <w:p w14:paraId="4DBAB95A" w14:textId="77777777" w:rsidR="003E1E62" w:rsidRPr="003E1E62" w:rsidRDefault="00DC5B1A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sprijinit</w:t>
      </w:r>
      <w:r w:rsidRPr="003E1E6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proiecte</w:t>
      </w:r>
      <w:r w:rsidRPr="003E1E6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iniţiate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>.</w:t>
      </w:r>
    </w:p>
    <w:p w14:paraId="65098AF2" w14:textId="77777777" w:rsidR="003E1E62" w:rsidRPr="003E1E62" w:rsidRDefault="00DC5B1A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S-a pus accent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reflectarea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activităţiilor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2DA" w:rsidRPr="003E1E62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="007F02DA" w:rsidRPr="003E1E62">
        <w:rPr>
          <w:rFonts w:ascii="Times New Roman" w:hAnsi="Times New Roman" w:cs="Times New Roman"/>
          <w:sz w:val="24"/>
          <w:szCs w:val="24"/>
        </w:rPr>
        <w:t xml:space="preserve"> virtual.</w:t>
      </w:r>
    </w:p>
    <w:p w14:paraId="164E33B8" w14:textId="77777777" w:rsidR="003E1E62" w:rsidRPr="003E1E62" w:rsidRDefault="007F02DA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>A</w:t>
      </w:r>
      <w:r w:rsidR="00DC5B1A" w:rsidRPr="003E1E6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C5B1A" w:rsidRPr="003E1E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dus</w:t>
      </w:r>
      <w:r w:rsidR="00DC5B1A" w:rsidRPr="003E1E6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prima</w:t>
      </w:r>
      <w:r w:rsidR="005F41F3" w:rsidRPr="003E1E62">
        <w:rPr>
          <w:rFonts w:ascii="Times New Roman" w:hAnsi="Times New Roman" w:cs="Times New Roman"/>
          <w:sz w:val="24"/>
          <w:szCs w:val="24"/>
        </w:rPr>
        <w:t>rului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hAnsi="Times New Roman" w:cs="Times New Roman"/>
          <w:sz w:val="24"/>
          <w:szCs w:val="24"/>
        </w:rPr>
        <w:t>local.</w:t>
      </w:r>
    </w:p>
    <w:p w14:paraId="2BD638E9" w14:textId="77777777" w:rsidR="003E1E62" w:rsidRPr="003E1E62" w:rsidRDefault="007F02DA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>A</w:t>
      </w:r>
      <w:r w:rsidR="00DC5B1A" w:rsidRPr="003E1E6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proofErr w:type="gramStart"/>
      <w:r w:rsidR="00DC5B1A" w:rsidRPr="003E1E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DC5B1A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protejat</w:t>
      </w:r>
      <w:r w:rsidR="00DC5B1A" w:rsidRPr="003E1E62">
        <w:rPr>
          <w:rFonts w:ascii="Times New Roman" w:hAnsi="Times New Roman" w:cs="Times New Roman"/>
          <w:sz w:val="24"/>
          <w:szCs w:val="24"/>
        </w:rPr>
        <w:t>e</w:t>
      </w:r>
      <w:proofErr w:type="spellEnd"/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din patrimonial cul</w:t>
      </w:r>
      <w:r w:rsidR="005F41F3" w:rsidRPr="003E1E62">
        <w:rPr>
          <w:rFonts w:ascii="Times New Roman" w:hAnsi="Times New Roman" w:cs="Times New Roman"/>
          <w:sz w:val="24"/>
          <w:szCs w:val="24"/>
        </w:rPr>
        <w:t xml:space="preserve">tural,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comisive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omisive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care pot duce la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degradarea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distrugerea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</w:t>
      </w:r>
      <w:r w:rsidR="005F41F3" w:rsidRPr="003E1E62">
        <w:rPr>
          <w:rFonts w:ascii="Times New Roman" w:hAnsi="Times New Roman" w:cs="Times New Roman"/>
          <w:sz w:val="24"/>
          <w:szCs w:val="24"/>
        </w:rPr>
        <w:t>ierderea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sustragerea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.</w:t>
      </w:r>
      <w:r w:rsidR="003969E6" w:rsidRPr="003E1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91BE0" w14:textId="52DF51AA" w:rsidR="003E1E62" w:rsidRPr="003E1E62" w:rsidRDefault="003969E6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preciz</w:t>
      </w:r>
      <w:r w:rsidR="00DC5B1A" w:rsidRPr="003E1E62">
        <w:rPr>
          <w:rFonts w:ascii="Times New Roman" w:hAnsi="Times New Roman" w:cs="Times New Roman"/>
          <w:sz w:val="24"/>
          <w:szCs w:val="24"/>
        </w:rPr>
        <w:t>ăm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nefiind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autofinanţează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U.A.T </w:t>
      </w:r>
      <w:proofErr w:type="spellStart"/>
      <w:proofErr w:type="gramStart"/>
      <w:r w:rsidRPr="003E1E6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Ion</w:t>
      </w:r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3E1E62" w:rsidRPr="003E1E62">
        <w:rPr>
          <w:rFonts w:ascii="Times New Roman" w:hAnsi="Times New Roman" w:cs="Times New Roman"/>
          <w:sz w:val="24"/>
          <w:szCs w:val="24"/>
        </w:rPr>
        <w:t>.</w:t>
      </w:r>
    </w:p>
    <w:p w14:paraId="230F2182" w14:textId="0DD9218F" w:rsidR="00A335F6" w:rsidRPr="003E1E62" w:rsidRDefault="007F02DA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venitur</w:t>
      </w:r>
      <w:r w:rsidR="005F41F3" w:rsidRPr="003E1E6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2023, a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Ho</w:t>
      </w:r>
      <w:r w:rsidR="005F41F3" w:rsidRPr="003E1E62">
        <w:rPr>
          <w:rFonts w:ascii="Times New Roman" w:hAnsi="Times New Roman" w:cs="Times New Roman"/>
          <w:sz w:val="24"/>
          <w:szCs w:val="24"/>
        </w:rPr>
        <w:t>tararea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>. 11 /</w:t>
      </w:r>
      <w:proofErr w:type="gramStart"/>
      <w:r w:rsidR="005F41F3" w:rsidRPr="003E1E62">
        <w:rPr>
          <w:rFonts w:ascii="Times New Roman" w:hAnsi="Times New Roman" w:cs="Times New Roman"/>
          <w:sz w:val="24"/>
          <w:szCs w:val="24"/>
        </w:rPr>
        <w:t>31.01.2023 ,</w:t>
      </w:r>
      <w:proofErr w:type="gram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cu 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F41F3" w:rsidRPr="003E1E6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5F41F3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Pr="003E1E6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68540FC" w14:textId="77777777" w:rsidR="007F02DA" w:rsidRPr="003E1E62" w:rsidRDefault="00A335F6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>CONTUL DE EXECUTIE LA 31.12.2023</w:t>
      </w:r>
      <w:r w:rsidR="007F02DA" w:rsidRPr="003E1E62">
        <w:rPr>
          <w:rFonts w:ascii="Times New Roman" w:hAnsi="Times New Roman" w:cs="Times New Roman"/>
          <w:sz w:val="24"/>
          <w:szCs w:val="24"/>
        </w:rPr>
        <w:t>:</w:t>
      </w:r>
    </w:p>
    <w:p w14:paraId="111AC556" w14:textId="77777777" w:rsidR="007F02DA" w:rsidRPr="003E1E62" w:rsidRDefault="00A335F6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>- tot</w:t>
      </w:r>
      <w:r w:rsidR="00707FDB" w:rsidRPr="003E1E62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707FDB" w:rsidRPr="003E1E62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707FDB" w:rsidRPr="003E1E62">
        <w:rPr>
          <w:rFonts w:ascii="Times New Roman" w:hAnsi="Times New Roman" w:cs="Times New Roman"/>
          <w:sz w:val="24"/>
          <w:szCs w:val="24"/>
        </w:rPr>
        <w:t>: 485.518</w:t>
      </w:r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7F02DA" w:rsidRPr="003E1E62">
        <w:rPr>
          <w:rFonts w:ascii="Times New Roman" w:hAnsi="Times New Roman" w:cs="Times New Roman"/>
          <w:sz w:val="24"/>
          <w:szCs w:val="24"/>
        </w:rPr>
        <w:t>lei</w:t>
      </w:r>
    </w:p>
    <w:p w14:paraId="4B113A26" w14:textId="77777777" w:rsidR="00A335F6" w:rsidRPr="003E1E62" w:rsidRDefault="007F02DA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>din care:</w:t>
      </w:r>
    </w:p>
    <w:p w14:paraId="6EF0AFB3" w14:textId="3546E177" w:rsidR="007F02DA" w:rsidRPr="003E1E62" w:rsidRDefault="00A335F6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       -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personal: 70.742</w:t>
      </w:r>
      <w:r w:rsidR="007F02DA" w:rsidRPr="003E1E62">
        <w:rPr>
          <w:rFonts w:ascii="Times New Roman" w:hAnsi="Times New Roman" w:cs="Times New Roman"/>
          <w:sz w:val="24"/>
          <w:szCs w:val="24"/>
        </w:rPr>
        <w:t xml:space="preserve"> lei</w:t>
      </w:r>
    </w:p>
    <w:p w14:paraId="22915573" w14:textId="631EF26B" w:rsidR="00A335F6" w:rsidRPr="003E1E62" w:rsidRDefault="00A335F6" w:rsidP="003E1E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Investitii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minifotbal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Stejaru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>: 179.871 lei</w:t>
      </w:r>
    </w:p>
    <w:p w14:paraId="3C87D426" w14:textId="77777777" w:rsidR="007F02DA" w:rsidRPr="003E1E62" w:rsidRDefault="00A335F6" w:rsidP="003E1E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Transferuri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: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Asociatia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sportiva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: 120.000 lei </w:t>
      </w:r>
    </w:p>
    <w:p w14:paraId="41E2988F" w14:textId="33DA91FA" w:rsidR="007F02DA" w:rsidRPr="003E1E62" w:rsidRDefault="00A335F6" w:rsidP="003E1E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+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datini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obiceiuri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Pom de  Craciun </w:t>
      </w:r>
      <w:r w:rsidR="00707FDB" w:rsidRPr="003E1E62">
        <w:rPr>
          <w:rFonts w:ascii="Times New Roman" w:hAnsi="Times New Roman" w:cs="Times New Roman"/>
          <w:sz w:val="24"/>
          <w:szCs w:val="24"/>
        </w:rPr>
        <w:t xml:space="preserve">: 114.905 lei </w:t>
      </w:r>
    </w:p>
    <w:p w14:paraId="2D038F3A" w14:textId="77777777" w:rsidR="00707FDB" w:rsidRPr="003E1E62" w:rsidRDefault="00707FDB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E62">
        <w:rPr>
          <w:rFonts w:ascii="Times New Roman" w:hAnsi="Times New Roman" w:cs="Times New Roman"/>
          <w:sz w:val="24"/>
          <w:szCs w:val="24"/>
        </w:rPr>
        <w:lastRenderedPageBreak/>
        <w:t xml:space="preserve">Total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: 7.661 lei </w:t>
      </w:r>
    </w:p>
    <w:p w14:paraId="7C9A5F69" w14:textId="7B446FF6" w:rsidR="00707FDB" w:rsidRPr="003E1E62" w:rsidRDefault="00707FDB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>din care:</w:t>
      </w:r>
    </w:p>
    <w:p w14:paraId="494B39F4" w14:textId="77777777" w:rsidR="00707FDB" w:rsidRPr="003E1E62" w:rsidRDefault="00707FDB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proofErr w:type="gramStart"/>
      <w:r w:rsidRPr="003E1E62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din</w:t>
      </w:r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inchirieri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camine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= 2.459 lei </w:t>
      </w:r>
    </w:p>
    <w:p w14:paraId="65FB1463" w14:textId="77777777" w:rsidR="00707FDB" w:rsidRPr="003E1E62" w:rsidRDefault="00707FDB" w:rsidP="003E1E6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E62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proofErr w:type="gramStart"/>
      <w:r w:rsidRPr="003E1E62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din</w:t>
      </w:r>
      <w:proofErr w:type="gram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inchirieri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minifotbal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=  5.202  lei </w:t>
      </w:r>
    </w:p>
    <w:p w14:paraId="6C4A167E" w14:textId="31DE57F7" w:rsidR="00294A7F" w:rsidRPr="003E1E62" w:rsidRDefault="00294A7F" w:rsidP="003E1E62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</w:t>
      </w:r>
      <w:r w:rsidR="00E230EE" w:rsidRPr="003E1E62">
        <w:rPr>
          <w:rFonts w:ascii="Times New Roman" w:hAnsi="Times New Roman" w:cs="Times New Roman"/>
          <w:sz w:val="24"/>
          <w:szCs w:val="24"/>
        </w:rPr>
        <w:t>rmatoare</w:t>
      </w:r>
      <w:proofErr w:type="spellEnd"/>
      <w:r w:rsidR="00E230EE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EE" w:rsidRPr="003E1E62">
        <w:rPr>
          <w:rFonts w:ascii="Times New Roman" w:hAnsi="Times New Roman" w:cs="Times New Roman"/>
          <w:sz w:val="24"/>
          <w:szCs w:val="24"/>
        </w:rPr>
        <w:t>preocuparea</w:t>
      </w:r>
      <w:proofErr w:type="spellEnd"/>
      <w:r w:rsidR="00E230EE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1E62" w:rsidRPr="003E1E62"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 w:rsidR="00E230EE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EE" w:rsidRPr="003E1E6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230EE" w:rsidRPr="003E1E62">
        <w:rPr>
          <w:rFonts w:ascii="Times New Roman" w:hAnsi="Times New Roman" w:cs="Times New Roman"/>
          <w:sz w:val="24"/>
          <w:szCs w:val="24"/>
        </w:rPr>
        <w:t xml:space="preserve">  fi </w:t>
      </w:r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D81" w:rsidRPr="003E1E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96D81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E230EE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EE" w:rsidRPr="003E1E62">
        <w:rPr>
          <w:rFonts w:ascii="Times New Roman" w:hAnsi="Times New Roman" w:cs="Times New Roman"/>
          <w:sz w:val="24"/>
          <w:szCs w:val="24"/>
        </w:rPr>
        <w:t>functionarea</w:t>
      </w:r>
      <w:proofErr w:type="spellEnd"/>
      <w:r w:rsidR="00E230EE"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muzeu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, motivate  de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donatiile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facute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C96D81" w:rsidRPr="003E1E62">
        <w:rPr>
          <w:rFonts w:ascii="Times New Roman" w:hAnsi="Times New Roman" w:cs="Times New Roman"/>
          <w:sz w:val="24"/>
          <w:szCs w:val="24"/>
        </w:rPr>
        <w:t xml:space="preserve">, </w:t>
      </w:r>
      <w:r w:rsidRPr="003E1E62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E62">
        <w:rPr>
          <w:rFonts w:ascii="Times New Roman" w:hAnsi="Times New Roman" w:cs="Times New Roman"/>
          <w:sz w:val="24"/>
          <w:szCs w:val="24"/>
        </w:rPr>
        <w:t>obiecte</w:t>
      </w:r>
      <w:proofErr w:type="spellEnd"/>
      <w:r w:rsidRPr="003E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EE" w:rsidRPr="003E1E62">
        <w:rPr>
          <w:rFonts w:ascii="Times New Roman" w:hAnsi="Times New Roman" w:cs="Times New Roman"/>
          <w:sz w:val="24"/>
          <w:szCs w:val="24"/>
        </w:rPr>
        <w:t>vechi</w:t>
      </w:r>
      <w:proofErr w:type="spellEnd"/>
      <w:r w:rsidR="00E230EE" w:rsidRPr="003E1E62">
        <w:rPr>
          <w:rFonts w:ascii="Times New Roman" w:hAnsi="Times New Roman" w:cs="Times New Roman"/>
          <w:sz w:val="24"/>
          <w:szCs w:val="24"/>
        </w:rPr>
        <w:t xml:space="preserve"> </w:t>
      </w:r>
      <w:r w:rsidR="00C96D81" w:rsidRPr="003E1E62">
        <w:rPr>
          <w:rFonts w:ascii="Times New Roman" w:hAnsi="Times New Roman" w:cs="Times New Roman"/>
          <w:sz w:val="24"/>
          <w:szCs w:val="24"/>
        </w:rPr>
        <w:t xml:space="preserve">,   care  </w:t>
      </w:r>
      <w:proofErr w:type="spellStart"/>
      <w:r w:rsidR="00C96D81" w:rsidRPr="003E1E6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C96D81" w:rsidRPr="003E1E62">
        <w:rPr>
          <w:rFonts w:ascii="Times New Roman" w:hAnsi="Times New Roman" w:cs="Times New Roman"/>
          <w:sz w:val="24"/>
          <w:szCs w:val="24"/>
        </w:rPr>
        <w:t xml:space="preserve">  duce  </w:t>
      </w:r>
      <w:proofErr w:type="spellStart"/>
      <w:r w:rsidR="00C96D81" w:rsidRPr="003E1E6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C96D81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96D81" w:rsidRPr="003E1E62">
        <w:rPr>
          <w:rFonts w:ascii="Times New Roman" w:hAnsi="Times New Roman" w:cs="Times New Roman"/>
          <w:sz w:val="24"/>
          <w:szCs w:val="24"/>
        </w:rPr>
        <w:t>departe</w:t>
      </w:r>
      <w:proofErr w:type="spellEnd"/>
      <w:r w:rsidR="00C96D81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96D81" w:rsidRPr="003E1E62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="00C96D81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96D81" w:rsidRPr="003E1E62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="00C96D81" w:rsidRPr="003E1E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96D81" w:rsidRPr="003E1E62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="00C96D81" w:rsidRPr="003E1E62">
        <w:rPr>
          <w:rFonts w:ascii="Times New Roman" w:hAnsi="Times New Roman" w:cs="Times New Roman"/>
          <w:sz w:val="24"/>
          <w:szCs w:val="24"/>
        </w:rPr>
        <w:t>.</w:t>
      </w:r>
    </w:p>
    <w:p w14:paraId="1540BFBD" w14:textId="77777777" w:rsidR="003E1E62" w:rsidRDefault="003E1E62" w:rsidP="003E1E62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</w:p>
    <w:p w14:paraId="0DE43352" w14:textId="77777777" w:rsidR="003E1E62" w:rsidRPr="00EF3238" w:rsidRDefault="003E1E62" w:rsidP="003E1E62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</w:p>
    <w:p w14:paraId="714DDBA1" w14:textId="77777777" w:rsidR="00EF3238" w:rsidRPr="00EF3238" w:rsidRDefault="00EF3238" w:rsidP="00EF323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EF3238">
        <w:rPr>
          <w:rFonts w:ascii="Times New Roman" w:hAnsi="Times New Roman" w:cs="Times New Roman"/>
          <w:bCs/>
        </w:rPr>
        <w:t>ÎNTOCMIT,</w:t>
      </w:r>
    </w:p>
    <w:p w14:paraId="52EF9311" w14:textId="77777777" w:rsidR="00EF3238" w:rsidRPr="00EF3238" w:rsidRDefault="00EF3238" w:rsidP="00EF323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EF3238">
        <w:rPr>
          <w:rFonts w:ascii="Times New Roman" w:hAnsi="Times New Roman" w:cs="Times New Roman"/>
          <w:bCs/>
        </w:rPr>
        <w:t xml:space="preserve">ADMINISTRATOR CĂMIN </w:t>
      </w:r>
      <w:proofErr w:type="gramStart"/>
      <w:r w:rsidRPr="00EF3238">
        <w:rPr>
          <w:rFonts w:ascii="Times New Roman" w:hAnsi="Times New Roman" w:cs="Times New Roman"/>
          <w:bCs/>
        </w:rPr>
        <w:t>CULTURAL ,</w:t>
      </w:r>
      <w:proofErr w:type="gramEnd"/>
    </w:p>
    <w:p w14:paraId="4BE9DC73" w14:textId="77777777" w:rsidR="00EF3238" w:rsidRPr="00EF3238" w:rsidRDefault="00EF3238" w:rsidP="00EF323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EF3238">
        <w:rPr>
          <w:rFonts w:ascii="Times New Roman" w:hAnsi="Times New Roman" w:cs="Times New Roman"/>
          <w:bCs/>
        </w:rPr>
        <w:t>ADRIAN  BACIU</w:t>
      </w:r>
      <w:proofErr w:type="gramEnd"/>
    </w:p>
    <w:p w14:paraId="65BB097B" w14:textId="77777777" w:rsidR="009C53E8" w:rsidRPr="00EF3238" w:rsidRDefault="009C53E8" w:rsidP="00EF3238">
      <w:pPr>
        <w:spacing w:line="276" w:lineRule="auto"/>
        <w:rPr>
          <w:rFonts w:ascii="Times New Roman" w:hAnsi="Times New Roman" w:cs="Times New Roman"/>
        </w:rPr>
      </w:pPr>
    </w:p>
    <w:sectPr w:rsidR="009C53E8" w:rsidRPr="00EF3238" w:rsidSect="009821E8">
      <w:pgSz w:w="12240" w:h="15840"/>
      <w:pgMar w:top="720" w:right="99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5FA2A2E"/>
    <w:multiLevelType w:val="hybridMultilevel"/>
    <w:tmpl w:val="95BCFA58"/>
    <w:lvl w:ilvl="0" w:tplc="7EEA4E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4405"/>
    <w:multiLevelType w:val="hybridMultilevel"/>
    <w:tmpl w:val="E52414C8"/>
    <w:lvl w:ilvl="0" w:tplc="D91C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A11EB"/>
    <w:multiLevelType w:val="hybridMultilevel"/>
    <w:tmpl w:val="2D207276"/>
    <w:lvl w:ilvl="0" w:tplc="D91C8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4C3E67"/>
    <w:multiLevelType w:val="hybridMultilevel"/>
    <w:tmpl w:val="6E08A32C"/>
    <w:lvl w:ilvl="0" w:tplc="1E749B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1C39"/>
    <w:multiLevelType w:val="hybridMultilevel"/>
    <w:tmpl w:val="44E09E4E"/>
    <w:lvl w:ilvl="0" w:tplc="F57E65F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69"/>
    <w:rsid w:val="00000F90"/>
    <w:rsid w:val="000D28A2"/>
    <w:rsid w:val="000F45E6"/>
    <w:rsid w:val="001052EF"/>
    <w:rsid w:val="00201CE9"/>
    <w:rsid w:val="0026413E"/>
    <w:rsid w:val="00294A7F"/>
    <w:rsid w:val="00366867"/>
    <w:rsid w:val="0039584D"/>
    <w:rsid w:val="003969E6"/>
    <w:rsid w:val="003E1E62"/>
    <w:rsid w:val="0040167D"/>
    <w:rsid w:val="00413226"/>
    <w:rsid w:val="004551CD"/>
    <w:rsid w:val="004553C6"/>
    <w:rsid w:val="005672B9"/>
    <w:rsid w:val="005C5D75"/>
    <w:rsid w:val="005E4B28"/>
    <w:rsid w:val="005F41F3"/>
    <w:rsid w:val="005F4ACC"/>
    <w:rsid w:val="00620DFD"/>
    <w:rsid w:val="00644F69"/>
    <w:rsid w:val="006A77D7"/>
    <w:rsid w:val="006A7E54"/>
    <w:rsid w:val="00707FDB"/>
    <w:rsid w:val="00713AEA"/>
    <w:rsid w:val="007927F9"/>
    <w:rsid w:val="0079548C"/>
    <w:rsid w:val="007C5216"/>
    <w:rsid w:val="007F02DA"/>
    <w:rsid w:val="00865C74"/>
    <w:rsid w:val="0087709D"/>
    <w:rsid w:val="008A2595"/>
    <w:rsid w:val="008A75DF"/>
    <w:rsid w:val="00940D72"/>
    <w:rsid w:val="009821E8"/>
    <w:rsid w:val="009C53E8"/>
    <w:rsid w:val="00A1413B"/>
    <w:rsid w:val="00A267E6"/>
    <w:rsid w:val="00A335F6"/>
    <w:rsid w:val="00AB5C37"/>
    <w:rsid w:val="00AD5772"/>
    <w:rsid w:val="00C07579"/>
    <w:rsid w:val="00C96D81"/>
    <w:rsid w:val="00CA0684"/>
    <w:rsid w:val="00DA1B4E"/>
    <w:rsid w:val="00DC5B1A"/>
    <w:rsid w:val="00E230EE"/>
    <w:rsid w:val="00EB3B8E"/>
    <w:rsid w:val="00EB6009"/>
    <w:rsid w:val="00EE31CB"/>
    <w:rsid w:val="00EF3238"/>
    <w:rsid w:val="00F64D23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98FB"/>
  <w15:chartTrackingRefBased/>
  <w15:docId w15:val="{4AA5B718-C86B-496B-95D7-459E662F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2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3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34F2-2BB3-4C14-BB21-A9D28CFF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DELL</cp:lastModifiedBy>
  <cp:revision>117</cp:revision>
  <cp:lastPrinted>2024-03-19T19:36:00Z</cp:lastPrinted>
  <dcterms:created xsi:type="dcterms:W3CDTF">2024-03-19T13:28:00Z</dcterms:created>
  <dcterms:modified xsi:type="dcterms:W3CDTF">2024-03-20T17:15:00Z</dcterms:modified>
</cp:coreProperties>
</file>