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71F" w:rsidRDefault="001F371F" w:rsidP="001F371F"/>
    <w:p w:rsidR="001F371F" w:rsidRDefault="001F371F" w:rsidP="001F371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6"/>
        <w:gridCol w:w="7525"/>
      </w:tblGrid>
      <w:tr w:rsidR="002A6591" w:rsidTr="002A6591">
        <w:trPr>
          <w:trHeight w:val="8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591" w:rsidRDefault="009C0CCC" w:rsidP="001F371F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244600" cy="6985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591" w:rsidRDefault="002A6591" w:rsidP="001F371F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AUTORITATEA NATIONALA FITOSANITARA</w:t>
            </w:r>
          </w:p>
          <w:p w:rsidR="002A6591" w:rsidRDefault="002A6591" w:rsidP="001F371F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OFICIUL FITOSANITAR NEAMT</w:t>
            </w:r>
          </w:p>
          <w:p w:rsidR="002A6591" w:rsidRDefault="002A6591" w:rsidP="001F37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Str. </w:t>
            </w:r>
            <w:proofErr w:type="spellStart"/>
            <w:r>
              <w:rPr>
                <w:b/>
                <w:bCs/>
                <w:sz w:val="16"/>
                <w:szCs w:val="16"/>
              </w:rPr>
              <w:t>Fermelor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nr. 24 Cod  610145 </w:t>
            </w:r>
          </w:p>
          <w:p w:rsidR="002A6591" w:rsidRDefault="002A6591" w:rsidP="002A6591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Loc.Piatra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Neamt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jud.Neamt</w:t>
            </w:r>
            <w:proofErr w:type="spellEnd"/>
          </w:p>
          <w:p w:rsidR="002A6591" w:rsidRDefault="002A6591" w:rsidP="002A6591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Tel/Fax 0233/231 661 ofneamt@anfof.ro</w:t>
            </w:r>
          </w:p>
        </w:tc>
      </w:tr>
    </w:tbl>
    <w:p w:rsidR="00D76240" w:rsidRPr="00847E1C" w:rsidRDefault="00D76240" w:rsidP="00D76240">
      <w:pPr>
        <w:keepNext/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  <w:lang w:val="fr-FR"/>
        </w:rPr>
      </w:pPr>
      <w:r w:rsidRPr="00847E1C">
        <w:rPr>
          <w:b/>
          <w:bCs/>
          <w:sz w:val="32"/>
          <w:szCs w:val="32"/>
          <w:lang w:val="fr-FR"/>
        </w:rPr>
        <w:t>B U L E T I N   D E   A V E R T I Z A R E</w:t>
      </w:r>
    </w:p>
    <w:p w:rsidR="00D76240" w:rsidRPr="00847E1C" w:rsidRDefault="00057745" w:rsidP="00D76240">
      <w:pPr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Nr 18 </w:t>
      </w:r>
      <w:proofErr w:type="spellStart"/>
      <w:r>
        <w:rPr>
          <w:b/>
          <w:sz w:val="32"/>
          <w:szCs w:val="32"/>
          <w:lang w:val="fr-FR"/>
        </w:rPr>
        <w:t>din</w:t>
      </w:r>
      <w:proofErr w:type="spellEnd"/>
      <w:r>
        <w:rPr>
          <w:b/>
          <w:sz w:val="32"/>
          <w:szCs w:val="32"/>
          <w:lang w:val="fr-FR"/>
        </w:rPr>
        <w:t xml:space="preserve">   22.04.2024</w:t>
      </w:r>
    </w:p>
    <w:p w:rsidR="005622CC" w:rsidRPr="00941822" w:rsidRDefault="00D76240" w:rsidP="003646C7">
      <w:pPr>
        <w:autoSpaceDE w:val="0"/>
        <w:autoSpaceDN w:val="0"/>
        <w:adjustRightInd w:val="0"/>
        <w:rPr>
          <w:b/>
          <w:i/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ultima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perioad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="003646C7">
        <w:rPr>
          <w:lang w:val="fr-FR"/>
        </w:rPr>
        <w:t>dezvoltarea</w:t>
      </w:r>
      <w:proofErr w:type="spellEnd"/>
      <w:r w:rsidR="003646C7">
        <w:rPr>
          <w:lang w:val="fr-FR"/>
        </w:rPr>
        <w:t xml:space="preserve"> </w:t>
      </w:r>
      <w:proofErr w:type="spellStart"/>
      <w:r w:rsidR="005622CC">
        <w:rPr>
          <w:lang w:val="fr-FR"/>
        </w:rPr>
        <w:t>bolii</w:t>
      </w:r>
      <w:proofErr w:type="spellEnd"/>
      <w:r w:rsidR="005622CC">
        <w:rPr>
          <w:lang w:val="fr-FR"/>
        </w:rPr>
        <w:t xml:space="preserve"> / </w:t>
      </w:r>
      <w:proofErr w:type="spellStart"/>
      <w:r w:rsidR="005622CC">
        <w:rPr>
          <w:lang w:val="fr-FR"/>
        </w:rPr>
        <w:t>daunatorilor</w:t>
      </w:r>
      <w:proofErr w:type="spellEnd"/>
      <w:r w:rsidR="005622CC">
        <w:rPr>
          <w:lang w:val="fr-FR"/>
        </w:rPr>
        <w:t> </w:t>
      </w:r>
      <w:r w:rsidR="005622CC" w:rsidRPr="00941822">
        <w:rPr>
          <w:b/>
          <w:i/>
          <w:lang w:val="fr-FR"/>
        </w:rPr>
        <w:t xml:space="preserve">: </w:t>
      </w:r>
      <w:proofErr w:type="spellStart"/>
      <w:r w:rsidR="005622CC" w:rsidRPr="00941822">
        <w:rPr>
          <w:b/>
          <w:i/>
          <w:lang w:val="fr-FR"/>
        </w:rPr>
        <w:t>Focul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bacterian</w:t>
      </w:r>
      <w:proofErr w:type="spellEnd"/>
      <w:r w:rsidR="005622CC" w:rsidRPr="00941822">
        <w:rPr>
          <w:b/>
          <w:i/>
          <w:lang w:val="fr-FR"/>
        </w:rPr>
        <w:t xml:space="preserve"> (</w:t>
      </w:r>
      <w:proofErr w:type="spellStart"/>
      <w:r w:rsidR="005622CC" w:rsidRPr="00941822">
        <w:rPr>
          <w:b/>
          <w:i/>
          <w:lang w:val="fr-FR"/>
        </w:rPr>
        <w:t>Erwinia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proofErr w:type="gramStart"/>
      <w:r w:rsidR="005622CC" w:rsidRPr="00941822">
        <w:rPr>
          <w:b/>
          <w:i/>
          <w:lang w:val="fr-FR"/>
        </w:rPr>
        <w:t>amylovora</w:t>
      </w:r>
      <w:proofErr w:type="spellEnd"/>
      <w:r w:rsidR="005622CC" w:rsidRPr="00941822">
        <w:rPr>
          <w:b/>
          <w:i/>
          <w:lang w:val="fr-FR"/>
        </w:rPr>
        <w:t xml:space="preserve"> )</w:t>
      </w:r>
      <w:proofErr w:type="gramEnd"/>
      <w:r w:rsidR="005622CC" w:rsidRPr="00941822">
        <w:rPr>
          <w:b/>
          <w:i/>
          <w:lang w:val="fr-FR"/>
        </w:rPr>
        <w:t xml:space="preserve">,  </w:t>
      </w:r>
      <w:proofErr w:type="spellStart"/>
      <w:r w:rsidR="005622CC" w:rsidRPr="00941822">
        <w:rPr>
          <w:b/>
          <w:i/>
          <w:lang w:val="fr-FR"/>
        </w:rPr>
        <w:t>Rapan</w:t>
      </w:r>
      <w:proofErr w:type="spellEnd"/>
      <w:r w:rsidR="005622CC" w:rsidRPr="00941822">
        <w:rPr>
          <w:b/>
          <w:i/>
          <w:lang w:val="fr-FR"/>
        </w:rPr>
        <w:t xml:space="preserve"> (Venturia </w:t>
      </w:r>
      <w:proofErr w:type="spellStart"/>
      <w:r w:rsidR="005622CC" w:rsidRPr="00941822">
        <w:rPr>
          <w:b/>
          <w:i/>
          <w:lang w:val="fr-FR"/>
        </w:rPr>
        <w:t>pirina</w:t>
      </w:r>
      <w:proofErr w:type="spellEnd"/>
      <w:r w:rsidR="005622CC" w:rsidRPr="00941822">
        <w:rPr>
          <w:b/>
          <w:i/>
          <w:lang w:val="fr-FR"/>
        </w:rPr>
        <w:t xml:space="preserve">) </w:t>
      </w:r>
      <w:r w:rsidR="002A3941" w:rsidRPr="00941822">
        <w:rPr>
          <w:b/>
          <w:i/>
          <w:lang w:val="fr-FR"/>
        </w:rPr>
        <w:t xml:space="preserve">), </w:t>
      </w:r>
      <w:proofErr w:type="spellStart"/>
      <w:r w:rsidR="005622CC" w:rsidRPr="00941822">
        <w:rPr>
          <w:b/>
          <w:i/>
          <w:lang w:val="fr-FR"/>
        </w:rPr>
        <w:t>Patarea</w:t>
      </w:r>
      <w:proofErr w:type="spellEnd"/>
      <w:r w:rsidR="005622CC" w:rsidRPr="00941822">
        <w:rPr>
          <w:b/>
          <w:i/>
          <w:lang w:val="fr-FR"/>
        </w:rPr>
        <w:t xml:space="preserve"> alba a </w:t>
      </w:r>
      <w:proofErr w:type="spellStart"/>
      <w:r w:rsidR="005622CC" w:rsidRPr="00941822">
        <w:rPr>
          <w:b/>
          <w:i/>
          <w:lang w:val="fr-FR"/>
        </w:rPr>
        <w:t>frunzelor</w:t>
      </w:r>
      <w:proofErr w:type="spellEnd"/>
      <w:r w:rsidR="005622CC" w:rsidRPr="00941822">
        <w:rPr>
          <w:b/>
          <w:i/>
          <w:lang w:val="fr-FR"/>
        </w:rPr>
        <w:t xml:space="preserve"> (</w:t>
      </w:r>
      <w:proofErr w:type="spellStart"/>
      <w:r w:rsidR="005622CC" w:rsidRPr="00941822">
        <w:rPr>
          <w:b/>
          <w:i/>
          <w:lang w:val="fr-FR"/>
        </w:rPr>
        <w:t>Mycosphaerella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sentina</w:t>
      </w:r>
      <w:proofErr w:type="spellEnd"/>
      <w:r w:rsidR="005622CC" w:rsidRPr="00941822">
        <w:rPr>
          <w:b/>
          <w:i/>
          <w:lang w:val="fr-FR"/>
        </w:rPr>
        <w:t xml:space="preserve">), </w:t>
      </w:r>
      <w:proofErr w:type="spellStart"/>
      <w:r w:rsidR="005622CC" w:rsidRPr="00941822">
        <w:rPr>
          <w:b/>
          <w:i/>
          <w:lang w:val="fr-FR"/>
        </w:rPr>
        <w:t>Viespea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perelor</w:t>
      </w:r>
      <w:proofErr w:type="spellEnd"/>
      <w:r w:rsidR="005622CC" w:rsidRPr="00941822">
        <w:rPr>
          <w:b/>
          <w:i/>
          <w:lang w:val="fr-FR"/>
        </w:rPr>
        <w:t xml:space="preserve"> ( </w:t>
      </w:r>
      <w:proofErr w:type="spellStart"/>
      <w:r w:rsidR="005622CC" w:rsidRPr="00941822">
        <w:rPr>
          <w:b/>
          <w:i/>
          <w:lang w:val="fr-FR"/>
        </w:rPr>
        <w:t>Hoplocampa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brevis</w:t>
      </w:r>
      <w:proofErr w:type="spellEnd"/>
      <w:r w:rsidR="005622CC" w:rsidRPr="00941822">
        <w:rPr>
          <w:b/>
          <w:i/>
          <w:lang w:val="fr-FR"/>
        </w:rPr>
        <w:t xml:space="preserve">), </w:t>
      </w:r>
      <w:proofErr w:type="spellStart"/>
      <w:r w:rsidR="002A3941" w:rsidRPr="00941822">
        <w:rPr>
          <w:b/>
          <w:i/>
          <w:lang w:val="fr-FR"/>
        </w:rPr>
        <w:t>Paduchele</w:t>
      </w:r>
      <w:proofErr w:type="spellEnd"/>
      <w:r w:rsidR="002A3941" w:rsidRPr="00941822">
        <w:rPr>
          <w:b/>
          <w:i/>
          <w:lang w:val="fr-FR"/>
        </w:rPr>
        <w:t xml:space="preserve"> </w:t>
      </w:r>
      <w:proofErr w:type="spellStart"/>
      <w:r w:rsidR="002A3941" w:rsidRPr="00941822">
        <w:rPr>
          <w:b/>
          <w:i/>
          <w:lang w:val="fr-FR"/>
        </w:rPr>
        <w:t>verde</w:t>
      </w:r>
      <w:proofErr w:type="spellEnd"/>
      <w:r w:rsidR="002A3941" w:rsidRPr="00941822">
        <w:rPr>
          <w:b/>
          <w:i/>
          <w:lang w:val="fr-FR"/>
        </w:rPr>
        <w:t xml:space="preserve"> (</w:t>
      </w:r>
      <w:proofErr w:type="spellStart"/>
      <w:r w:rsidR="002A3941" w:rsidRPr="00941822">
        <w:rPr>
          <w:b/>
          <w:i/>
          <w:lang w:val="fr-FR"/>
        </w:rPr>
        <w:t>Aphis</w:t>
      </w:r>
      <w:proofErr w:type="spellEnd"/>
      <w:r w:rsidR="002A3941" w:rsidRPr="00941822">
        <w:rPr>
          <w:b/>
          <w:i/>
          <w:lang w:val="fr-FR"/>
        </w:rPr>
        <w:t xml:space="preserve"> </w:t>
      </w:r>
      <w:proofErr w:type="spellStart"/>
      <w:r w:rsidR="002A3941" w:rsidRPr="00941822">
        <w:rPr>
          <w:b/>
          <w:i/>
          <w:lang w:val="fr-FR"/>
        </w:rPr>
        <w:t>pomi</w:t>
      </w:r>
      <w:proofErr w:type="spellEnd"/>
      <w:r w:rsidR="005622CC" w:rsidRPr="00941822">
        <w:rPr>
          <w:b/>
          <w:i/>
          <w:lang w:val="fr-FR"/>
        </w:rPr>
        <w:t xml:space="preserve"> ), </w:t>
      </w:r>
      <w:proofErr w:type="spellStart"/>
      <w:r w:rsidR="005622CC" w:rsidRPr="00941822">
        <w:rPr>
          <w:b/>
          <w:i/>
          <w:lang w:val="fr-FR"/>
        </w:rPr>
        <w:t>Puricele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melifer</w:t>
      </w:r>
      <w:proofErr w:type="spellEnd"/>
      <w:r w:rsidR="005622CC" w:rsidRPr="00941822">
        <w:rPr>
          <w:b/>
          <w:i/>
          <w:lang w:val="fr-FR"/>
        </w:rPr>
        <w:t xml:space="preserve"> al </w:t>
      </w:r>
      <w:proofErr w:type="spellStart"/>
      <w:r w:rsidR="005622CC" w:rsidRPr="00941822">
        <w:rPr>
          <w:b/>
          <w:i/>
          <w:lang w:val="fr-FR"/>
        </w:rPr>
        <w:t>parului</w:t>
      </w:r>
      <w:proofErr w:type="spellEnd"/>
      <w:r w:rsidR="005622CC" w:rsidRPr="00941822">
        <w:rPr>
          <w:b/>
          <w:i/>
          <w:lang w:val="fr-FR"/>
        </w:rPr>
        <w:t xml:space="preserve"> (</w:t>
      </w:r>
      <w:proofErr w:type="spellStart"/>
      <w:r w:rsidR="005622CC" w:rsidRPr="00941822">
        <w:rPr>
          <w:b/>
          <w:i/>
          <w:lang w:val="fr-FR"/>
        </w:rPr>
        <w:t>Psylla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pyricola</w:t>
      </w:r>
      <w:proofErr w:type="spellEnd"/>
      <w:r w:rsidR="005622CC" w:rsidRPr="00941822">
        <w:rPr>
          <w:b/>
          <w:i/>
          <w:lang w:val="fr-FR"/>
        </w:rPr>
        <w:t xml:space="preserve">), </w:t>
      </w:r>
      <w:proofErr w:type="spellStart"/>
      <w:r w:rsidR="005622CC" w:rsidRPr="00941822">
        <w:rPr>
          <w:b/>
          <w:i/>
          <w:lang w:val="fr-FR"/>
        </w:rPr>
        <w:t>Cotarul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verde</w:t>
      </w:r>
      <w:proofErr w:type="spellEnd"/>
      <w:r w:rsidR="005622CC" w:rsidRPr="00941822">
        <w:rPr>
          <w:b/>
          <w:i/>
          <w:lang w:val="fr-FR"/>
        </w:rPr>
        <w:t>(</w:t>
      </w:r>
      <w:proofErr w:type="spellStart"/>
      <w:r w:rsidR="005622CC" w:rsidRPr="00941822">
        <w:rPr>
          <w:b/>
          <w:i/>
          <w:lang w:val="fr-FR"/>
        </w:rPr>
        <w:t>Operophtera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brumata</w:t>
      </w:r>
      <w:proofErr w:type="spellEnd"/>
      <w:r w:rsidR="005622CC" w:rsidRPr="00941822">
        <w:rPr>
          <w:b/>
          <w:i/>
          <w:lang w:val="fr-FR"/>
        </w:rPr>
        <w:t xml:space="preserve"> ), </w:t>
      </w:r>
      <w:proofErr w:type="spellStart"/>
      <w:r w:rsidR="005622CC" w:rsidRPr="00941822">
        <w:rPr>
          <w:b/>
          <w:i/>
          <w:lang w:val="fr-FR"/>
        </w:rPr>
        <w:t>Cotarul</w:t>
      </w:r>
      <w:proofErr w:type="spellEnd"/>
      <w:r w:rsidR="005622CC" w:rsidRPr="00941822">
        <w:rPr>
          <w:b/>
          <w:i/>
          <w:lang w:val="fr-FR"/>
        </w:rPr>
        <w:t xml:space="preserve"> brun (</w:t>
      </w:r>
      <w:proofErr w:type="spellStart"/>
      <w:r w:rsidR="005622CC" w:rsidRPr="00941822">
        <w:rPr>
          <w:b/>
          <w:i/>
          <w:lang w:val="fr-FR"/>
        </w:rPr>
        <w:t>Erannis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defoliaria</w:t>
      </w:r>
      <w:proofErr w:type="spellEnd"/>
      <w:r w:rsidR="005622CC" w:rsidRPr="00941822">
        <w:rPr>
          <w:b/>
          <w:i/>
          <w:lang w:val="fr-FR"/>
        </w:rPr>
        <w:t xml:space="preserve">), </w:t>
      </w:r>
      <w:proofErr w:type="spellStart"/>
      <w:r w:rsidR="005622CC" w:rsidRPr="00941822">
        <w:rPr>
          <w:b/>
          <w:i/>
          <w:lang w:val="fr-FR"/>
        </w:rPr>
        <w:t>Minierul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marmorat</w:t>
      </w:r>
      <w:proofErr w:type="spellEnd"/>
      <w:r w:rsidR="005622CC" w:rsidRPr="00941822">
        <w:rPr>
          <w:b/>
          <w:i/>
          <w:lang w:val="fr-FR"/>
        </w:rPr>
        <w:t xml:space="preserve"> (</w:t>
      </w:r>
      <w:proofErr w:type="spellStart"/>
      <w:r w:rsidR="005622CC" w:rsidRPr="00941822">
        <w:rPr>
          <w:b/>
          <w:i/>
          <w:lang w:val="fr-FR"/>
        </w:rPr>
        <w:t>Phyllonorycter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blancardella</w:t>
      </w:r>
      <w:proofErr w:type="spellEnd"/>
      <w:r w:rsidR="005622CC" w:rsidRPr="00941822">
        <w:rPr>
          <w:b/>
          <w:i/>
          <w:lang w:val="fr-FR"/>
        </w:rPr>
        <w:t>).</w:t>
      </w:r>
    </w:p>
    <w:p w:rsidR="001C22E5" w:rsidRDefault="001C22E5" w:rsidP="003646C7">
      <w:pPr>
        <w:autoSpaceDE w:val="0"/>
        <w:autoSpaceDN w:val="0"/>
        <w:adjustRightInd w:val="0"/>
        <w:rPr>
          <w:b/>
          <w:lang w:val="fr-FR"/>
        </w:rPr>
      </w:pPr>
      <w:proofErr w:type="gramStart"/>
      <w:r>
        <w:rPr>
          <w:lang w:val="fr-FR"/>
        </w:rPr>
        <w:t>care</w:t>
      </w:r>
      <w:proofErr w:type="gramEnd"/>
      <w:r>
        <w:rPr>
          <w:lang w:val="fr-FR"/>
        </w:rPr>
        <w:t xml:space="preserve">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 importante la </w:t>
      </w:r>
      <w:proofErr w:type="spellStart"/>
      <w:r w:rsidR="005622CC">
        <w:rPr>
          <w:lang w:val="fr-FR"/>
        </w:rPr>
        <w:t>culturile</w:t>
      </w:r>
      <w:proofErr w:type="spellEnd"/>
      <w:r w:rsidR="005622CC">
        <w:rPr>
          <w:lang w:val="fr-FR"/>
        </w:rPr>
        <w:t> </w:t>
      </w:r>
      <w:r w:rsidR="005622CC" w:rsidRPr="00941822">
        <w:rPr>
          <w:b/>
          <w:lang w:val="fr-FR"/>
        </w:rPr>
        <w:t>: P</w:t>
      </w:r>
      <w:r w:rsidR="002A3941" w:rsidRPr="00941822">
        <w:rPr>
          <w:b/>
          <w:lang w:val="fr-FR"/>
        </w:rPr>
        <w:t>AR</w:t>
      </w:r>
    </w:p>
    <w:p w:rsidR="00941822" w:rsidRPr="00941822" w:rsidRDefault="00941822" w:rsidP="003646C7">
      <w:pPr>
        <w:autoSpaceDE w:val="0"/>
        <w:autoSpaceDN w:val="0"/>
        <w:adjustRightInd w:val="0"/>
        <w:rPr>
          <w:b/>
          <w:i/>
          <w:lang w:val="fr-FR"/>
        </w:rPr>
      </w:pPr>
    </w:p>
    <w:p w:rsidR="001C22E5" w:rsidRDefault="00D76240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Descrierea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organismului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daunator</w:t>
      </w:r>
      <w:proofErr w:type="spellEnd"/>
      <w:r w:rsidR="001C22E5">
        <w:rPr>
          <w:lang w:val="fr-FR"/>
        </w:rPr>
        <w:t> :</w:t>
      </w:r>
      <w:r>
        <w:rPr>
          <w:lang w:val="fr-FR"/>
        </w:rPr>
        <w:t> </w:t>
      </w:r>
      <w:proofErr w:type="spellStart"/>
      <w:r w:rsidR="00A32AA2">
        <w:rPr>
          <w:lang w:val="fr-FR"/>
        </w:rPr>
        <w:t>infectii</w:t>
      </w:r>
      <w:proofErr w:type="spellEnd"/>
      <w:r w:rsidR="00A32AA2">
        <w:rPr>
          <w:lang w:val="fr-FR"/>
        </w:rPr>
        <w:t xml:space="preserve"> </w:t>
      </w:r>
      <w:proofErr w:type="spellStart"/>
      <w:r w:rsidR="00A32AA2">
        <w:rPr>
          <w:lang w:val="fr-FR"/>
        </w:rPr>
        <w:t>secudare</w:t>
      </w:r>
      <w:proofErr w:type="spellEnd"/>
      <w:r w:rsidR="00A32AA2">
        <w:rPr>
          <w:lang w:val="fr-FR"/>
        </w:rPr>
        <w:t xml:space="preserve"> la </w:t>
      </w:r>
      <w:proofErr w:type="spellStart"/>
      <w:r w:rsidR="00A32AA2">
        <w:rPr>
          <w:lang w:val="fr-FR"/>
        </w:rPr>
        <w:t>boli</w:t>
      </w:r>
      <w:proofErr w:type="spellEnd"/>
      <w:r w:rsidR="00A32AA2">
        <w:rPr>
          <w:lang w:val="fr-FR"/>
        </w:rPr>
        <w:t xml:space="preserve"> si </w:t>
      </w:r>
      <w:proofErr w:type="spellStart"/>
      <w:r w:rsidR="00A32AA2">
        <w:rPr>
          <w:lang w:val="fr-FR"/>
        </w:rPr>
        <w:t>adulti</w:t>
      </w:r>
      <w:proofErr w:type="spellEnd"/>
      <w:r w:rsidR="00A32AA2">
        <w:rPr>
          <w:lang w:val="fr-FR"/>
        </w:rPr>
        <w:t xml:space="preserve"> la </w:t>
      </w:r>
      <w:proofErr w:type="spellStart"/>
      <w:r w:rsidR="00A32AA2">
        <w:rPr>
          <w:lang w:val="fr-FR"/>
        </w:rPr>
        <w:t>daunatori</w:t>
      </w:r>
      <w:proofErr w:type="spellEnd"/>
      <w:r w:rsidR="00A32AA2">
        <w:rPr>
          <w:lang w:val="fr-FR"/>
        </w:rPr>
        <w:t>.</w:t>
      </w:r>
    </w:p>
    <w:p w:rsidR="00A32AA2" w:rsidRDefault="00D76240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>
        <w:rPr>
          <w:lang w:val="fr-FR"/>
        </w:rPr>
        <w:t>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executarea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tratamentului</w:t>
      </w:r>
      <w:proofErr w:type="spellEnd"/>
      <w:r>
        <w:rPr>
          <w:lang w:val="fr-FR"/>
        </w:rPr>
        <w:t xml:space="preserve"> T</w:t>
      </w:r>
      <w:r w:rsidR="00A32AA2">
        <w:rPr>
          <w:vertAlign w:val="subscript"/>
          <w:lang w:val="fr-FR"/>
        </w:rPr>
        <w:t>4</w:t>
      </w:r>
      <w:r>
        <w:rPr>
          <w:lang w:val="fr-FR"/>
        </w:rPr>
        <w:t xml:space="preserve"> </w:t>
      </w:r>
      <w:proofErr w:type="spellStart"/>
      <w:r w:rsidR="001C22E5">
        <w:rPr>
          <w:lang w:val="fr-FR"/>
        </w:rPr>
        <w:t>pe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parcelele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pe</w:t>
      </w:r>
      <w:proofErr w:type="spellEnd"/>
      <w:r w:rsidR="001C22E5">
        <w:rPr>
          <w:lang w:val="fr-FR"/>
        </w:rPr>
        <w:t xml:space="preserve"> care s-a </w:t>
      </w:r>
      <w:proofErr w:type="spellStart"/>
      <w:r w:rsidR="001C22E5">
        <w:rPr>
          <w:lang w:val="fr-FR"/>
        </w:rPr>
        <w:t>depasit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pragul</w:t>
      </w:r>
      <w:proofErr w:type="spellEnd"/>
      <w:r w:rsidR="001C22E5">
        <w:rPr>
          <w:lang w:val="fr-FR"/>
        </w:rPr>
        <w:t xml:space="preserve"> </w:t>
      </w:r>
      <w:proofErr w:type="spellStart"/>
      <w:r w:rsidR="001C22E5">
        <w:rPr>
          <w:lang w:val="fr-FR"/>
        </w:rPr>
        <w:t>economic</w:t>
      </w:r>
      <w:proofErr w:type="spellEnd"/>
      <w:r w:rsidR="001C22E5">
        <w:rPr>
          <w:lang w:val="fr-FR"/>
        </w:rPr>
        <w:t xml:space="preserve"> de </w:t>
      </w:r>
      <w:proofErr w:type="spellStart"/>
      <w:r w:rsidR="001C22E5">
        <w:rPr>
          <w:lang w:val="fr-FR"/>
        </w:rPr>
        <w:t>daunare</w:t>
      </w:r>
      <w:proofErr w:type="spellEnd"/>
      <w:r w:rsidR="001C22E5">
        <w:rPr>
          <w:lang w:val="fr-FR"/>
        </w:rPr>
        <w:t> </w:t>
      </w:r>
      <w:r w:rsidR="001C22E5" w:rsidRPr="00941822">
        <w:rPr>
          <w:b/>
          <w:i/>
          <w:lang w:val="fr-FR"/>
        </w:rPr>
        <w:t xml:space="preserve">: </w:t>
      </w:r>
      <w:r w:rsidR="00A32AA2" w:rsidRPr="00941822">
        <w:rPr>
          <w:b/>
          <w:i/>
          <w:lang w:val="fr-FR"/>
        </w:rPr>
        <w:t xml:space="preserve">Foc </w:t>
      </w:r>
      <w:proofErr w:type="spellStart"/>
      <w:r w:rsidR="00A32AA2" w:rsidRPr="00941822">
        <w:rPr>
          <w:b/>
          <w:i/>
          <w:lang w:val="fr-FR"/>
        </w:rPr>
        <w:t>bacterian</w:t>
      </w:r>
      <w:proofErr w:type="spellEnd"/>
      <w:r w:rsidR="00A32AA2" w:rsidRPr="00941822">
        <w:rPr>
          <w:b/>
          <w:i/>
          <w:lang w:val="fr-FR"/>
        </w:rPr>
        <w:t> :</w:t>
      </w:r>
      <w:proofErr w:type="spellStart"/>
      <w:r w:rsidR="00A32AA2" w:rsidRPr="00941822">
        <w:rPr>
          <w:b/>
          <w:i/>
          <w:lang w:val="fr-FR"/>
        </w:rPr>
        <w:t>frecv</w:t>
      </w:r>
      <w:proofErr w:type="spellEnd"/>
      <w:r w:rsidR="00A32AA2" w:rsidRPr="00941822">
        <w:rPr>
          <w:b/>
          <w:i/>
          <w:lang w:val="fr-FR"/>
        </w:rPr>
        <w:t xml:space="preserve"> –</w:t>
      </w:r>
      <w:r w:rsidR="005622CC" w:rsidRPr="00941822">
        <w:rPr>
          <w:b/>
          <w:i/>
          <w:lang w:val="fr-FR"/>
        </w:rPr>
        <w:t xml:space="preserve"> 3% </w:t>
      </w:r>
      <w:proofErr w:type="spellStart"/>
      <w:r w:rsidR="005622CC" w:rsidRPr="00941822">
        <w:rPr>
          <w:b/>
          <w:i/>
          <w:lang w:val="fr-FR"/>
        </w:rPr>
        <w:t>pomi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atacati</w:t>
      </w:r>
      <w:proofErr w:type="spellEnd"/>
      <w:r w:rsidR="005622CC" w:rsidRPr="00941822">
        <w:rPr>
          <w:b/>
          <w:i/>
          <w:lang w:val="fr-FR"/>
        </w:rPr>
        <w:t xml:space="preserve">, </w:t>
      </w:r>
      <w:proofErr w:type="spellStart"/>
      <w:r w:rsidR="005622CC" w:rsidRPr="00941822">
        <w:rPr>
          <w:b/>
          <w:i/>
          <w:lang w:val="fr-FR"/>
        </w:rPr>
        <w:t>Rapan</w:t>
      </w:r>
      <w:proofErr w:type="spellEnd"/>
      <w:r w:rsidR="005622CC" w:rsidRPr="00941822">
        <w:rPr>
          <w:b/>
          <w:i/>
          <w:lang w:val="fr-FR"/>
        </w:rPr>
        <w:t xml:space="preserve">, </w:t>
      </w:r>
      <w:proofErr w:type="spellStart"/>
      <w:r w:rsidR="005622CC" w:rsidRPr="00941822">
        <w:rPr>
          <w:b/>
          <w:i/>
          <w:lang w:val="fr-FR"/>
        </w:rPr>
        <w:t>Patarea</w:t>
      </w:r>
      <w:proofErr w:type="spellEnd"/>
      <w:r w:rsidR="005622CC" w:rsidRPr="00941822">
        <w:rPr>
          <w:b/>
          <w:i/>
          <w:lang w:val="fr-FR"/>
        </w:rPr>
        <w:t xml:space="preserve"> alba</w:t>
      </w:r>
      <w:r w:rsidR="00A32AA2" w:rsidRPr="00941822">
        <w:rPr>
          <w:b/>
          <w:i/>
          <w:lang w:val="fr-FR"/>
        </w:rPr>
        <w:t xml:space="preserve"> : GA – 10% </w:t>
      </w:r>
      <w:proofErr w:type="spellStart"/>
      <w:r w:rsidR="00A32AA2" w:rsidRPr="00941822">
        <w:rPr>
          <w:b/>
          <w:i/>
          <w:lang w:val="fr-FR"/>
        </w:rPr>
        <w:t>pe</w:t>
      </w:r>
      <w:proofErr w:type="spellEnd"/>
      <w:r w:rsidR="00A32AA2" w:rsidRPr="00941822">
        <w:rPr>
          <w:b/>
          <w:i/>
          <w:lang w:val="fr-FR"/>
        </w:rPr>
        <w:t xml:space="preserve"> </w:t>
      </w:r>
      <w:proofErr w:type="spellStart"/>
      <w:r w:rsidR="00A32AA2" w:rsidRPr="00941822">
        <w:rPr>
          <w:b/>
          <w:i/>
          <w:lang w:val="fr-FR"/>
        </w:rPr>
        <w:t>frunze</w:t>
      </w:r>
      <w:proofErr w:type="spellEnd"/>
      <w:r w:rsidR="005622CC" w:rsidRPr="00941822">
        <w:rPr>
          <w:b/>
          <w:i/>
          <w:lang w:val="fr-FR"/>
        </w:rPr>
        <w:t>,</w:t>
      </w:r>
      <w:r w:rsidR="00A32AA2" w:rsidRPr="00941822">
        <w:rPr>
          <w:b/>
          <w:i/>
          <w:lang w:val="fr-FR"/>
        </w:rPr>
        <w:t xml:space="preserve"> </w:t>
      </w:r>
      <w:proofErr w:type="spellStart"/>
      <w:r w:rsidR="00A32AA2" w:rsidRPr="00941822">
        <w:rPr>
          <w:b/>
          <w:i/>
          <w:lang w:val="fr-FR"/>
        </w:rPr>
        <w:t>Viespe</w:t>
      </w:r>
      <w:proofErr w:type="spellEnd"/>
      <w:r w:rsidR="00A32AA2" w:rsidRPr="00941822">
        <w:rPr>
          <w:b/>
          <w:i/>
          <w:lang w:val="fr-FR"/>
        </w:rPr>
        <w:t xml:space="preserve"> : 1% </w:t>
      </w:r>
      <w:proofErr w:type="spellStart"/>
      <w:r w:rsidR="00A32AA2" w:rsidRPr="00941822">
        <w:rPr>
          <w:b/>
          <w:i/>
          <w:lang w:val="fr-FR"/>
        </w:rPr>
        <w:t>flori</w:t>
      </w:r>
      <w:proofErr w:type="spellEnd"/>
      <w:r w:rsidR="00A32AA2" w:rsidRPr="00941822">
        <w:rPr>
          <w:b/>
          <w:i/>
          <w:lang w:val="fr-FR"/>
        </w:rPr>
        <w:t xml:space="preserve"> </w:t>
      </w:r>
      <w:proofErr w:type="spellStart"/>
      <w:r w:rsidR="00A32AA2" w:rsidRPr="00941822">
        <w:rPr>
          <w:b/>
          <w:i/>
          <w:lang w:val="fr-FR"/>
        </w:rPr>
        <w:t>cu</w:t>
      </w:r>
      <w:proofErr w:type="spellEnd"/>
      <w:r w:rsidR="00A32AA2" w:rsidRPr="00941822">
        <w:rPr>
          <w:b/>
          <w:i/>
          <w:lang w:val="fr-FR"/>
        </w:rPr>
        <w:t xml:space="preserve"> ponta, </w:t>
      </w:r>
      <w:proofErr w:type="spellStart"/>
      <w:r w:rsidR="00A32AA2" w:rsidRPr="00941822">
        <w:rPr>
          <w:b/>
          <w:i/>
          <w:lang w:val="fr-FR"/>
        </w:rPr>
        <w:t>Paduche</w:t>
      </w:r>
      <w:proofErr w:type="spellEnd"/>
      <w:r w:rsidR="00A32AA2" w:rsidRPr="00941822">
        <w:rPr>
          <w:b/>
          <w:i/>
          <w:lang w:val="fr-FR"/>
        </w:rPr>
        <w:t xml:space="preserve"> </w:t>
      </w:r>
      <w:proofErr w:type="spellStart"/>
      <w:r w:rsidR="00A32AA2" w:rsidRPr="00941822">
        <w:rPr>
          <w:b/>
          <w:i/>
          <w:lang w:val="fr-FR"/>
        </w:rPr>
        <w:t>verde</w:t>
      </w:r>
      <w:proofErr w:type="spellEnd"/>
      <w:r w:rsidR="00A32AA2" w:rsidRPr="00941822">
        <w:rPr>
          <w:b/>
          <w:i/>
          <w:lang w:val="fr-FR"/>
        </w:rPr>
        <w:t xml:space="preserve"> : 30 </w:t>
      </w:r>
      <w:proofErr w:type="spellStart"/>
      <w:r w:rsidR="00A32AA2" w:rsidRPr="00941822">
        <w:rPr>
          <w:b/>
          <w:i/>
          <w:lang w:val="fr-FR"/>
        </w:rPr>
        <w:t>afide</w:t>
      </w:r>
      <w:proofErr w:type="spellEnd"/>
      <w:r w:rsidR="00A32AA2" w:rsidRPr="00941822">
        <w:rPr>
          <w:b/>
          <w:i/>
          <w:lang w:val="fr-FR"/>
        </w:rPr>
        <w:t xml:space="preserve"> /</w:t>
      </w:r>
      <w:proofErr w:type="spellStart"/>
      <w:r w:rsidR="00A32AA2" w:rsidRPr="00941822">
        <w:rPr>
          <w:b/>
          <w:i/>
          <w:lang w:val="fr-FR"/>
        </w:rPr>
        <w:t>frunza</w:t>
      </w:r>
      <w:proofErr w:type="spellEnd"/>
      <w:r w:rsidR="00A32AA2" w:rsidRPr="00941822">
        <w:rPr>
          <w:b/>
          <w:i/>
          <w:lang w:val="fr-FR"/>
        </w:rPr>
        <w:t xml:space="preserve">, </w:t>
      </w:r>
      <w:proofErr w:type="spellStart"/>
      <w:r w:rsidR="00A32AA2" w:rsidRPr="00941822">
        <w:rPr>
          <w:b/>
          <w:i/>
          <w:lang w:val="fr-FR"/>
        </w:rPr>
        <w:t>Cotari</w:t>
      </w:r>
      <w:proofErr w:type="spellEnd"/>
      <w:r w:rsidR="00A32AA2" w:rsidRPr="00941822">
        <w:rPr>
          <w:b/>
          <w:i/>
          <w:lang w:val="fr-FR"/>
        </w:rPr>
        <w:t xml:space="preserve"> : 2 larve/100 </w:t>
      </w:r>
      <w:proofErr w:type="spellStart"/>
      <w:r w:rsidR="00A32AA2" w:rsidRPr="00941822">
        <w:rPr>
          <w:b/>
          <w:i/>
          <w:lang w:val="fr-FR"/>
        </w:rPr>
        <w:t>fru</w:t>
      </w:r>
      <w:r w:rsidR="005622CC" w:rsidRPr="00941822">
        <w:rPr>
          <w:b/>
          <w:i/>
          <w:lang w:val="fr-FR"/>
        </w:rPr>
        <w:t>nze</w:t>
      </w:r>
      <w:proofErr w:type="spellEnd"/>
      <w:r w:rsidR="005622CC" w:rsidRPr="00941822">
        <w:rPr>
          <w:b/>
          <w:i/>
          <w:lang w:val="fr-FR"/>
        </w:rPr>
        <w:t xml:space="preserve">, Minier :30 mine/100 </w:t>
      </w:r>
      <w:proofErr w:type="spellStart"/>
      <w:r w:rsidR="005622CC" w:rsidRPr="00941822">
        <w:rPr>
          <w:b/>
          <w:i/>
          <w:lang w:val="fr-FR"/>
        </w:rPr>
        <w:t>frunze</w:t>
      </w:r>
      <w:proofErr w:type="spellEnd"/>
      <w:r w:rsidR="005622CC" w:rsidRPr="00941822">
        <w:rPr>
          <w:b/>
          <w:i/>
          <w:lang w:val="fr-FR"/>
        </w:rPr>
        <w:t xml:space="preserve">, </w:t>
      </w:r>
      <w:proofErr w:type="spellStart"/>
      <w:r w:rsidR="005622CC" w:rsidRPr="00941822">
        <w:rPr>
          <w:b/>
          <w:i/>
          <w:lang w:val="fr-FR"/>
        </w:rPr>
        <w:t>Purici</w:t>
      </w:r>
      <w:proofErr w:type="spellEnd"/>
      <w:r w:rsidR="005622CC" w:rsidRPr="00941822">
        <w:rPr>
          <w:b/>
          <w:i/>
          <w:lang w:val="fr-FR"/>
        </w:rPr>
        <w:t xml:space="preserve"> : 3 % </w:t>
      </w:r>
      <w:proofErr w:type="spellStart"/>
      <w:r w:rsidR="005622CC" w:rsidRPr="00941822">
        <w:rPr>
          <w:b/>
          <w:i/>
          <w:lang w:val="fr-FR"/>
        </w:rPr>
        <w:t>lastari</w:t>
      </w:r>
      <w:proofErr w:type="spellEnd"/>
      <w:r w:rsidR="005622CC" w:rsidRPr="00941822">
        <w:rPr>
          <w:b/>
          <w:i/>
          <w:lang w:val="fr-FR"/>
        </w:rPr>
        <w:t xml:space="preserve"> </w:t>
      </w:r>
      <w:proofErr w:type="spellStart"/>
      <w:r w:rsidR="005622CC" w:rsidRPr="00941822">
        <w:rPr>
          <w:b/>
          <w:i/>
          <w:lang w:val="fr-FR"/>
        </w:rPr>
        <w:t>populati</w:t>
      </w:r>
      <w:proofErr w:type="spellEnd"/>
      <w:r w:rsidR="005622CC">
        <w:rPr>
          <w:lang w:val="fr-FR"/>
        </w:rPr>
        <w:t>.</w:t>
      </w:r>
    </w:p>
    <w:p w:rsidR="00365440" w:rsidRDefault="00D76240" w:rsidP="00921751">
      <w:pPr>
        <w:autoSpaceDE w:val="0"/>
        <w:autoSpaceDN w:val="0"/>
        <w:adjustRightInd w:val="0"/>
        <w:jc w:val="both"/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 </w:t>
      </w:r>
      <w:proofErr w:type="spellStart"/>
      <w:r w:rsidRPr="00D14E98">
        <w:rPr>
          <w:lang w:val="fr-FR"/>
        </w:rPr>
        <w:t>efectuarea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tratamentului</w:t>
      </w:r>
      <w:proofErr w:type="spellEnd"/>
      <w:r w:rsidRPr="00D14E98">
        <w:rPr>
          <w:lang w:val="fr-FR"/>
        </w:rPr>
        <w:t xml:space="preserve">, </w:t>
      </w:r>
      <w:proofErr w:type="spellStart"/>
      <w:r w:rsidRPr="00D14E98">
        <w:rPr>
          <w:lang w:val="fr-FR"/>
        </w:rPr>
        <w:t>folosi</w:t>
      </w:r>
      <w:r>
        <w:rPr>
          <w:lang w:val="fr-FR"/>
        </w:rPr>
        <w:t>ţ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unul</w:t>
      </w:r>
      <w:proofErr w:type="spellEnd"/>
      <w:r w:rsidRPr="00D14E98">
        <w:rPr>
          <w:lang w:val="fr-FR"/>
        </w:rPr>
        <w:t xml:space="preserve"> 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 </w:t>
      </w:r>
      <w:proofErr w:type="spellStart"/>
      <w:r w:rsidRPr="00D14E98">
        <w:rPr>
          <w:lang w:val="fr-FR"/>
        </w:rPr>
        <w:t>produsele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sau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amestecurile</w:t>
      </w:r>
      <w:proofErr w:type="spellEnd"/>
      <w:r w:rsidRPr="00D14E98">
        <w:rPr>
          <w:lang w:val="fr-FR"/>
        </w:rPr>
        <w:t xml:space="preserve">  de mai </w:t>
      </w:r>
      <w:proofErr w:type="spellStart"/>
      <w:r w:rsidRPr="00D14E98">
        <w:rPr>
          <w:lang w:val="fr-FR"/>
        </w:rPr>
        <w:t>jos</w:t>
      </w:r>
      <w:proofErr w:type="spellEnd"/>
      <w:r w:rsidRPr="00D14E98">
        <w:rPr>
          <w:lang w:val="fr-FR"/>
        </w:rPr>
        <w:t xml:space="preserve">, </w:t>
      </w:r>
      <w:proofErr w:type="spellStart"/>
      <w:r w:rsidRPr="00D14E98">
        <w:rPr>
          <w:lang w:val="fr-FR"/>
        </w:rPr>
        <w:t>dup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caz</w:t>
      </w:r>
      <w:proofErr w:type="spellEnd"/>
      <w:r w:rsidRPr="00D14E98">
        <w:rPr>
          <w:lang w:val="fr-FR"/>
        </w:rPr>
        <w:t xml:space="preserve"> </w:t>
      </w:r>
    </w:p>
    <w:p w:rsidR="00D76240" w:rsidRDefault="00921751" w:rsidP="00D76240">
      <w:pPr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1.</w:t>
      </w:r>
      <w:r w:rsidR="00365440">
        <w:t>.</w:t>
      </w:r>
      <w:proofErr w:type="gramEnd"/>
      <w:r w:rsidR="00365440">
        <w:t xml:space="preserve"> </w:t>
      </w:r>
      <w:proofErr w:type="spellStart"/>
      <w:r w:rsidR="00365440">
        <w:t>Sercadis</w:t>
      </w:r>
      <w:proofErr w:type="spellEnd"/>
      <w:r w:rsidR="00365440">
        <w:t xml:space="preserve"> = 0,25 l/ha + </w:t>
      </w:r>
      <w:proofErr w:type="spellStart"/>
      <w:r w:rsidR="00365440">
        <w:t>Mospilan</w:t>
      </w:r>
      <w:proofErr w:type="spellEnd"/>
      <w:r w:rsidR="00365440">
        <w:t xml:space="preserve"> 20 SG = 0,250 kg/ha</w:t>
      </w:r>
    </w:p>
    <w:p w:rsidR="00921751" w:rsidRDefault="00921751" w:rsidP="00921751">
      <w:pPr>
        <w:autoSpaceDE w:val="0"/>
        <w:autoSpaceDN w:val="0"/>
        <w:adjustRightInd w:val="0"/>
        <w:jc w:val="both"/>
      </w:pPr>
      <w:r>
        <w:rPr>
          <w:lang w:val="fr-FR"/>
        </w:rPr>
        <w:t xml:space="preserve"> 2</w:t>
      </w:r>
      <w:r>
        <w:t xml:space="preserve">. </w:t>
      </w:r>
      <w:proofErr w:type="spellStart"/>
      <w:r>
        <w:t>Alcupral</w:t>
      </w:r>
      <w:proofErr w:type="spellEnd"/>
      <w:r>
        <w:t xml:space="preserve"> 50 PU = 2 - 3 kg/ha + </w:t>
      </w:r>
      <w:proofErr w:type="spellStart"/>
      <w:r>
        <w:t>Sulfolac</w:t>
      </w:r>
      <w:proofErr w:type="spellEnd"/>
      <w:r>
        <w:t xml:space="preserve"> 80 WG = 3 kg/ha + </w:t>
      </w:r>
      <w:proofErr w:type="spellStart"/>
      <w:r>
        <w:t>Mavrik</w:t>
      </w:r>
      <w:proofErr w:type="spellEnd"/>
      <w:r>
        <w:t xml:space="preserve"> 2 F = 0,5/ha </w:t>
      </w:r>
      <w:proofErr w:type="spellStart"/>
      <w:r>
        <w:t>sau</w:t>
      </w:r>
      <w:proofErr w:type="spellEnd"/>
    </w:p>
    <w:p w:rsidR="00921751" w:rsidRDefault="00921751" w:rsidP="00D76240">
      <w:pPr>
        <w:autoSpaceDE w:val="0"/>
        <w:autoSpaceDN w:val="0"/>
        <w:adjustRightInd w:val="0"/>
        <w:jc w:val="both"/>
        <w:rPr>
          <w:lang w:val="fr-FR"/>
        </w:rPr>
      </w:pPr>
      <w:r>
        <w:t xml:space="preserve"> 3. </w:t>
      </w:r>
      <w:proofErr w:type="spellStart"/>
      <w:r>
        <w:t>Polyram</w:t>
      </w:r>
      <w:proofErr w:type="spellEnd"/>
      <w:r>
        <w:t xml:space="preserve"> DF = 2</w:t>
      </w:r>
      <w:proofErr w:type="gramStart"/>
      <w:r>
        <w:t>,5</w:t>
      </w:r>
      <w:proofErr w:type="gramEnd"/>
      <w:r>
        <w:t xml:space="preserve"> kg/ha + </w:t>
      </w:r>
      <w:proofErr w:type="spellStart"/>
      <w:r>
        <w:t>Kumulus</w:t>
      </w:r>
      <w:proofErr w:type="spellEnd"/>
      <w:r>
        <w:t xml:space="preserve"> DF = 3 kg/ha + </w:t>
      </w:r>
      <w:proofErr w:type="spellStart"/>
      <w:r>
        <w:t>Mavrik</w:t>
      </w:r>
      <w:proofErr w:type="spellEnd"/>
      <w:r>
        <w:t xml:space="preserve"> 2 F = 0,5/ha</w:t>
      </w:r>
    </w:p>
    <w:p w:rsidR="00114C5B" w:rsidRDefault="00114C5B" w:rsidP="00114C5B">
      <w:p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>
        <w:rPr>
          <w:lang w:val="fr-FR"/>
        </w:rPr>
        <w:t xml:space="preserve">      In </w:t>
      </w:r>
      <w:proofErr w:type="spellStart"/>
      <w:r>
        <w:rPr>
          <w:lang w:val="fr-FR"/>
        </w:rPr>
        <w:t>plantatiile</w:t>
      </w:r>
      <w:proofErr w:type="spellEnd"/>
      <w:r>
        <w:rPr>
          <w:lang w:val="fr-FR"/>
        </w:rPr>
        <w:t xml:space="preserve"> de par </w:t>
      </w:r>
      <w:proofErr w:type="spellStart"/>
      <w:r>
        <w:rPr>
          <w:lang w:val="fr-FR"/>
        </w:rPr>
        <w:t>unde</w:t>
      </w:r>
      <w:proofErr w:type="spellEnd"/>
      <w:r>
        <w:rPr>
          <w:lang w:val="fr-FR"/>
        </w:rPr>
        <w:t xml:space="preserve"> este </w:t>
      </w:r>
      <w:proofErr w:type="spellStart"/>
      <w:r>
        <w:rPr>
          <w:lang w:val="fr-FR"/>
        </w:rPr>
        <w:t>atac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focului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bact</w:t>
      </w:r>
      <w:r w:rsidR="00A05F80">
        <w:rPr>
          <w:lang w:val="fr-FR"/>
        </w:rPr>
        <w:t>erian</w:t>
      </w:r>
      <w:proofErr w:type="spellEnd"/>
      <w:r w:rsidR="00A05F80">
        <w:rPr>
          <w:lang w:val="fr-FR"/>
        </w:rPr>
        <w:t xml:space="preserve"> al </w:t>
      </w:r>
      <w:proofErr w:type="spellStart"/>
      <w:r w:rsidR="00A05F80">
        <w:rPr>
          <w:lang w:val="fr-FR"/>
        </w:rPr>
        <w:t>rozaceelor</w:t>
      </w:r>
      <w:proofErr w:type="spellEnd"/>
      <w:r w:rsidR="00A05F80">
        <w:rPr>
          <w:lang w:val="fr-FR"/>
        </w:rPr>
        <w:t xml:space="preserve"> </w:t>
      </w:r>
      <w:proofErr w:type="gramStart"/>
      <w:r w:rsidR="00A05F80">
        <w:rPr>
          <w:lang w:val="fr-FR"/>
        </w:rPr>
        <w:t xml:space="preserve">( </w:t>
      </w:r>
      <w:proofErr w:type="spellStart"/>
      <w:r w:rsidR="00A05F80">
        <w:rPr>
          <w:lang w:val="fr-FR"/>
        </w:rPr>
        <w:t>Erwinia</w:t>
      </w:r>
      <w:proofErr w:type="spellEnd"/>
      <w:proofErr w:type="gramEnd"/>
      <w:r w:rsidR="00A05F80">
        <w:rPr>
          <w:lang w:val="fr-FR"/>
        </w:rPr>
        <w:t xml:space="preserve"> </w:t>
      </w:r>
      <w:proofErr w:type="spellStart"/>
      <w:r w:rsidR="00A05F80">
        <w:rPr>
          <w:lang w:val="fr-FR"/>
        </w:rPr>
        <w:t>amylovora</w:t>
      </w:r>
      <w:proofErr w:type="spellEnd"/>
      <w:r w:rsidR="00A05F80">
        <w:rPr>
          <w:lang w:val="fr-FR"/>
        </w:rPr>
        <w:t xml:space="preserve"> </w:t>
      </w:r>
      <w:r>
        <w:rPr>
          <w:lang w:val="fr-FR"/>
        </w:rPr>
        <w:t xml:space="preserve"> )se va </w:t>
      </w:r>
      <w:proofErr w:type="spellStart"/>
      <w:r>
        <w:rPr>
          <w:lang w:val="fr-FR"/>
        </w:rPr>
        <w:t>aefectua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tratamentul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scuturare</w:t>
      </w:r>
      <w:proofErr w:type="spellEnd"/>
      <w:r>
        <w:rPr>
          <w:lang w:val="fr-FR"/>
        </w:rPr>
        <w:t xml:space="preserve"> a 10 – 15 %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</w:t>
      </w:r>
      <w:r w:rsidR="008511E5">
        <w:rPr>
          <w:lang w:val="fr-FR"/>
        </w:rPr>
        <w:t>etale</w:t>
      </w:r>
      <w:proofErr w:type="spellEnd"/>
      <w:r w:rsidR="008511E5">
        <w:rPr>
          <w:lang w:val="fr-FR"/>
        </w:rPr>
        <w:t xml:space="preserve"> </w:t>
      </w:r>
      <w:proofErr w:type="spellStart"/>
      <w:r w:rsidR="008511E5">
        <w:rPr>
          <w:lang w:val="fr-FR"/>
        </w:rPr>
        <w:t>cu</w:t>
      </w:r>
      <w:proofErr w:type="spellEnd"/>
      <w:r w:rsidR="008511E5">
        <w:rPr>
          <w:lang w:val="fr-FR"/>
        </w:rPr>
        <w:t xml:space="preserve"> ALIETTE 80 WG – 3,75 kg/ha.</w:t>
      </w:r>
    </w:p>
    <w:p w:rsidR="00454104" w:rsidRPr="004005FF" w:rsidRDefault="00454104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p w:rsidR="001C22E5" w:rsidRDefault="004005FF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Produse</w:t>
      </w:r>
      <w:proofErr w:type="spellEnd"/>
      <w:r>
        <w:rPr>
          <w:lang w:val="fr-FR"/>
        </w:rPr>
        <w:t xml:space="preserve">  </w:t>
      </w:r>
      <w:proofErr w:type="spellStart"/>
      <w:r>
        <w:rPr>
          <w:lang w:val="fr-FR"/>
        </w:rPr>
        <w:t>fitosanitare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similare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puteti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gasi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consultand</w:t>
      </w:r>
      <w:proofErr w:type="spellEnd"/>
      <w:r>
        <w:rPr>
          <w:lang w:val="fr-FR"/>
        </w:rPr>
        <w:t xml:space="preserve"> site-</w:t>
      </w:r>
      <w:proofErr w:type="spellStart"/>
      <w:r>
        <w:rPr>
          <w:lang w:val="fr-FR"/>
        </w:rPr>
        <w:t>ul</w:t>
      </w:r>
      <w:proofErr w:type="spellEnd"/>
      <w:r>
        <w:rPr>
          <w:lang w:val="fr-FR"/>
        </w:rPr>
        <w:t xml:space="preserve"> MADR </w:t>
      </w:r>
      <w:proofErr w:type="spellStart"/>
      <w:r>
        <w:rPr>
          <w:lang w:val="fr-FR"/>
        </w:rPr>
        <w:t>sectiunea</w:t>
      </w:r>
      <w:proofErr w:type="spellEnd"/>
      <w:r>
        <w:rPr>
          <w:lang w:val="fr-FR"/>
        </w:rPr>
        <w:t xml:space="preserve"> &lt;&lt; </w:t>
      </w:r>
      <w:proofErr w:type="spellStart"/>
      <w:r>
        <w:rPr>
          <w:lang w:val="fr-FR"/>
        </w:rPr>
        <w:t>Agricultura</w:t>
      </w:r>
      <w:proofErr w:type="spellEnd"/>
      <w:r>
        <w:rPr>
          <w:lang w:val="fr-FR"/>
        </w:rPr>
        <w:t xml:space="preserve"> – </w:t>
      </w:r>
      <w:proofErr w:type="spellStart"/>
      <w:r>
        <w:rPr>
          <w:lang w:val="fr-FR"/>
        </w:rPr>
        <w:t>Fitosanitar</w:t>
      </w:r>
      <w:proofErr w:type="spellEnd"/>
      <w:r>
        <w:rPr>
          <w:lang w:val="fr-FR"/>
        </w:rPr>
        <w:t xml:space="preserve"> –</w:t>
      </w:r>
      <w:proofErr w:type="spellStart"/>
      <w:r>
        <w:rPr>
          <w:lang w:val="fr-FR"/>
        </w:rPr>
        <w:t>baza</w:t>
      </w:r>
      <w:proofErr w:type="spellEnd"/>
      <w:r>
        <w:rPr>
          <w:lang w:val="fr-FR"/>
        </w:rPr>
        <w:t xml:space="preserve"> de date </w:t>
      </w:r>
      <w:proofErr w:type="spellStart"/>
      <w:r>
        <w:rPr>
          <w:lang w:val="fr-FR"/>
        </w:rPr>
        <w:t>Pestexpert</w:t>
      </w:r>
      <w:proofErr w:type="spellEnd"/>
      <w:r>
        <w:rPr>
          <w:lang w:val="fr-FR"/>
        </w:rPr>
        <w:t xml:space="preserve"> &gt;&gt;.</w:t>
      </w:r>
    </w:p>
    <w:p w:rsidR="001C22E5" w:rsidRDefault="001C22E5" w:rsidP="00D76240">
      <w:pPr>
        <w:autoSpaceDE w:val="0"/>
        <w:autoSpaceDN w:val="0"/>
        <w:adjustRightInd w:val="0"/>
        <w:jc w:val="both"/>
        <w:rPr>
          <w:lang w:val="fr-FR"/>
        </w:rPr>
      </w:pPr>
    </w:p>
    <w:p w:rsidR="00A32AA2" w:rsidRDefault="00D76240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tratament</w:t>
      </w:r>
      <w:proofErr w:type="spellEnd"/>
      <w:r w:rsidR="00A32AA2">
        <w:rPr>
          <w:lang w:val="fr-FR"/>
        </w:rPr>
        <w:t> </w:t>
      </w:r>
      <w:proofErr w:type="gramStart"/>
      <w:r w:rsidR="00114C5B">
        <w:rPr>
          <w:b/>
          <w:lang w:val="fr-FR"/>
        </w:rPr>
        <w:t>:</w:t>
      </w:r>
      <w:r w:rsidR="008075BB">
        <w:rPr>
          <w:b/>
          <w:lang w:val="fr-FR"/>
        </w:rPr>
        <w:t xml:space="preserve"> </w:t>
      </w:r>
      <w:r w:rsidR="00012DB3">
        <w:rPr>
          <w:b/>
          <w:lang w:val="fr-FR"/>
        </w:rPr>
        <w:t xml:space="preserve"> </w:t>
      </w:r>
      <w:r w:rsidR="00057745">
        <w:rPr>
          <w:b/>
          <w:lang w:val="fr-FR"/>
        </w:rPr>
        <w:t>22</w:t>
      </w:r>
      <w:r w:rsidR="001F1CE0">
        <w:rPr>
          <w:b/>
          <w:lang w:val="fr-FR"/>
        </w:rPr>
        <w:t>.04</w:t>
      </w:r>
      <w:proofErr w:type="gramEnd"/>
      <w:r w:rsidR="001F1CE0">
        <w:rPr>
          <w:b/>
          <w:lang w:val="fr-FR"/>
        </w:rPr>
        <w:t>.</w:t>
      </w:r>
      <w:r w:rsidR="001F371F">
        <w:rPr>
          <w:b/>
          <w:lang w:val="fr-FR"/>
        </w:rPr>
        <w:t>.</w:t>
      </w:r>
      <w:r w:rsidR="001F1CE0">
        <w:rPr>
          <w:b/>
          <w:lang w:val="fr-FR"/>
        </w:rPr>
        <w:t xml:space="preserve"> – </w:t>
      </w:r>
      <w:bookmarkStart w:id="0" w:name="_GoBack"/>
      <w:bookmarkEnd w:id="0"/>
      <w:r w:rsidR="00057745">
        <w:rPr>
          <w:b/>
          <w:lang w:val="fr-FR"/>
        </w:rPr>
        <w:t>29.04.2024</w:t>
      </w:r>
    </w:p>
    <w:p w:rsidR="00D76240" w:rsidRDefault="00D76240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> </w:t>
      </w:r>
      <w:r w:rsidR="00A32AA2">
        <w:rPr>
          <w:lang w:val="fr-FR"/>
        </w:rPr>
        <w:t xml:space="preserve"> </w:t>
      </w:r>
      <w:r w:rsidR="00A32AA2" w:rsidRPr="00941822">
        <w:rPr>
          <w:b/>
          <w:i/>
          <w:lang w:val="fr-FR"/>
        </w:rPr>
        <w:t xml:space="preserve">10 – 15 % </w:t>
      </w:r>
      <w:proofErr w:type="spellStart"/>
      <w:r w:rsidR="00454104" w:rsidRPr="00941822">
        <w:rPr>
          <w:b/>
          <w:i/>
          <w:lang w:val="fr-FR"/>
        </w:rPr>
        <w:t>din</w:t>
      </w:r>
      <w:proofErr w:type="spellEnd"/>
      <w:r w:rsidR="00454104" w:rsidRPr="00941822">
        <w:rPr>
          <w:b/>
          <w:i/>
          <w:lang w:val="fr-FR"/>
        </w:rPr>
        <w:t xml:space="preserve"> </w:t>
      </w:r>
      <w:proofErr w:type="spellStart"/>
      <w:r w:rsidR="00454104" w:rsidRPr="00941822">
        <w:rPr>
          <w:b/>
          <w:i/>
          <w:lang w:val="fr-FR"/>
        </w:rPr>
        <w:t>florile</w:t>
      </w:r>
      <w:proofErr w:type="spellEnd"/>
      <w:r w:rsidR="00454104" w:rsidRPr="00941822">
        <w:rPr>
          <w:b/>
          <w:i/>
          <w:lang w:val="fr-FR"/>
        </w:rPr>
        <w:t xml:space="preserve"> de </w:t>
      </w:r>
      <w:proofErr w:type="spellStart"/>
      <w:r w:rsidR="00454104" w:rsidRPr="00941822">
        <w:rPr>
          <w:b/>
          <w:i/>
          <w:lang w:val="fr-FR"/>
        </w:rPr>
        <w:t>pe</w:t>
      </w:r>
      <w:proofErr w:type="spellEnd"/>
      <w:r w:rsidR="00454104" w:rsidRPr="00941822">
        <w:rPr>
          <w:b/>
          <w:i/>
          <w:lang w:val="fr-FR"/>
        </w:rPr>
        <w:t xml:space="preserve"> </w:t>
      </w:r>
      <w:proofErr w:type="spellStart"/>
      <w:r w:rsidR="00454104" w:rsidRPr="00941822">
        <w:rPr>
          <w:b/>
          <w:i/>
          <w:lang w:val="fr-FR"/>
        </w:rPr>
        <w:t>formatiunile</w:t>
      </w:r>
      <w:proofErr w:type="spellEnd"/>
      <w:r w:rsidR="00454104" w:rsidRPr="00941822">
        <w:rPr>
          <w:b/>
          <w:i/>
          <w:lang w:val="fr-FR"/>
        </w:rPr>
        <w:t xml:space="preserve"> </w:t>
      </w:r>
      <w:proofErr w:type="spellStart"/>
      <w:r w:rsidR="00454104" w:rsidRPr="00941822">
        <w:rPr>
          <w:b/>
          <w:i/>
          <w:lang w:val="fr-FR"/>
        </w:rPr>
        <w:t>scurte</w:t>
      </w:r>
      <w:proofErr w:type="spellEnd"/>
      <w:r w:rsidR="00454104" w:rsidRPr="00941822">
        <w:rPr>
          <w:b/>
          <w:i/>
          <w:lang w:val="fr-FR"/>
        </w:rPr>
        <w:t xml:space="preserve"> si-au </w:t>
      </w:r>
      <w:proofErr w:type="spellStart"/>
      <w:r w:rsidR="00454104" w:rsidRPr="00941822">
        <w:rPr>
          <w:b/>
          <w:i/>
          <w:lang w:val="fr-FR"/>
        </w:rPr>
        <w:t>scuturat</w:t>
      </w:r>
      <w:proofErr w:type="spellEnd"/>
      <w:r w:rsidR="00454104" w:rsidRPr="00941822">
        <w:rPr>
          <w:b/>
          <w:i/>
          <w:lang w:val="fr-FR"/>
        </w:rPr>
        <w:t xml:space="preserve"> </w:t>
      </w:r>
      <w:proofErr w:type="spellStart"/>
      <w:r w:rsidR="00454104" w:rsidRPr="00941822">
        <w:rPr>
          <w:b/>
          <w:i/>
          <w:lang w:val="fr-FR"/>
        </w:rPr>
        <w:t>petalele</w:t>
      </w:r>
      <w:proofErr w:type="spellEnd"/>
      <w:r w:rsidR="00454104" w:rsidRPr="00941822">
        <w:rPr>
          <w:b/>
          <w:i/>
          <w:lang w:val="fr-FR"/>
        </w:rPr>
        <w:t>.</w:t>
      </w:r>
    </w:p>
    <w:p w:rsidR="008075BB" w:rsidRDefault="008075BB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p w:rsidR="008075BB" w:rsidRDefault="008075BB" w:rsidP="008075BB">
      <w:pPr>
        <w:autoSpaceDE w:val="0"/>
        <w:autoSpaceDN w:val="0"/>
        <w:adjustRightInd w:val="0"/>
        <w:jc w:val="both"/>
        <w:rPr>
          <w:u w:val="single"/>
          <w:lang w:val="fr-FR"/>
        </w:rPr>
      </w:pPr>
      <w:proofErr w:type="spellStart"/>
      <w:r>
        <w:rPr>
          <w:lang w:val="fr-FR"/>
        </w:rPr>
        <w:t>Alte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recomandari</w:t>
      </w:r>
      <w:proofErr w:type="spellEnd"/>
      <w:r>
        <w:rPr>
          <w:lang w:val="fr-FR"/>
        </w:rPr>
        <w:t> :</w:t>
      </w:r>
      <w:r>
        <w:rPr>
          <w:u w:val="single"/>
          <w:lang w:val="fr-FR"/>
        </w:rPr>
        <w:t xml:space="preserve"> </w:t>
      </w:r>
    </w:p>
    <w:p w:rsidR="008075BB" w:rsidRDefault="008075BB" w:rsidP="00807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>
        <w:rPr>
          <w:u w:val="single"/>
          <w:lang w:val="fr-FR"/>
        </w:rPr>
        <w:t>Luati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masurile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necesare</w:t>
      </w:r>
      <w:proofErr w:type="spellEnd"/>
      <w:r>
        <w:rPr>
          <w:u w:val="single"/>
          <w:lang w:val="fr-FR"/>
        </w:rPr>
        <w:t xml:space="preserve"> ce se </w:t>
      </w:r>
      <w:proofErr w:type="spellStart"/>
      <w:r>
        <w:rPr>
          <w:u w:val="single"/>
          <w:lang w:val="fr-FR"/>
        </w:rPr>
        <w:t>impun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pentru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protectia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mediului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incojurator</w:t>
      </w:r>
      <w:proofErr w:type="spellEnd"/>
      <w:r>
        <w:rPr>
          <w:u w:val="single"/>
          <w:lang w:val="fr-FR"/>
        </w:rPr>
        <w:t xml:space="preserve">.  </w:t>
      </w:r>
      <w:proofErr w:type="spellStart"/>
      <w:r>
        <w:rPr>
          <w:u w:val="single"/>
          <w:lang w:val="fr-FR"/>
        </w:rPr>
        <w:t>Respectati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strictete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normele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lucru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produse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uz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fitosanitar</w:t>
      </w:r>
      <w:proofErr w:type="spellEnd"/>
      <w:r>
        <w:rPr>
          <w:u w:val="single"/>
          <w:lang w:val="fr-FR"/>
        </w:rPr>
        <w:t xml:space="preserve">, </w:t>
      </w:r>
      <w:proofErr w:type="spellStart"/>
      <w:r>
        <w:rPr>
          <w:u w:val="single"/>
          <w:lang w:val="fr-FR"/>
        </w:rPr>
        <w:t>pe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securitate</w:t>
      </w:r>
      <w:proofErr w:type="spellEnd"/>
      <w:r>
        <w:rPr>
          <w:u w:val="single"/>
          <w:lang w:val="fr-FR"/>
        </w:rPr>
        <w:t xml:space="preserve"> a  </w:t>
      </w:r>
      <w:proofErr w:type="spellStart"/>
      <w:r>
        <w:rPr>
          <w:u w:val="single"/>
          <w:lang w:val="fr-FR"/>
        </w:rPr>
        <w:t>muncii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protectie</w:t>
      </w:r>
      <w:proofErr w:type="spellEnd"/>
      <w:r>
        <w:rPr>
          <w:u w:val="single"/>
          <w:lang w:val="fr-FR"/>
        </w:rPr>
        <w:t xml:space="preserve"> a </w:t>
      </w:r>
      <w:proofErr w:type="spellStart"/>
      <w:r>
        <w:rPr>
          <w:u w:val="single"/>
          <w:lang w:val="fr-FR"/>
        </w:rPr>
        <w:t>albinelor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animalelor</w:t>
      </w:r>
      <w:proofErr w:type="spellEnd"/>
      <w:r>
        <w:rPr>
          <w:u w:val="single"/>
          <w:lang w:val="fr-FR"/>
        </w:rPr>
        <w:t>.</w:t>
      </w:r>
    </w:p>
    <w:p w:rsidR="008075BB" w:rsidRPr="00FF424F" w:rsidRDefault="008075BB" w:rsidP="00807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FF424F">
        <w:rPr>
          <w:b/>
          <w:u w:val="single"/>
          <w:lang w:val="fr-FR"/>
        </w:rPr>
        <w:t xml:space="preserve">Se vor respecta </w:t>
      </w:r>
      <w:proofErr w:type="spellStart"/>
      <w:r w:rsidRPr="00FF424F">
        <w:rPr>
          <w:b/>
          <w:u w:val="single"/>
          <w:lang w:val="fr-FR"/>
        </w:rPr>
        <w:t>prevederile</w:t>
      </w:r>
      <w:proofErr w:type="spellEnd"/>
      <w:r w:rsidRPr="00FF424F">
        <w:rPr>
          <w:b/>
          <w:u w:val="single"/>
          <w:lang w:val="fr-FR"/>
        </w:rPr>
        <w:t xml:space="preserve"> OG 4/1995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Legea</w:t>
      </w:r>
      <w:proofErr w:type="spellEnd"/>
      <w:r w:rsidRPr="00FF424F">
        <w:rPr>
          <w:b/>
          <w:u w:val="single"/>
          <w:lang w:val="fr-FR"/>
        </w:rPr>
        <w:t xml:space="preserve">  85/1995  </w:t>
      </w:r>
      <w:proofErr w:type="spellStart"/>
      <w:r w:rsidRPr="00FF424F">
        <w:rPr>
          <w:b/>
          <w:u w:val="single"/>
          <w:lang w:val="fr-FR"/>
        </w:rPr>
        <w:t>precum</w:t>
      </w:r>
      <w:proofErr w:type="spellEnd"/>
      <w:r w:rsidRPr="00FF424F">
        <w:rPr>
          <w:b/>
          <w:u w:val="single"/>
          <w:lang w:val="fr-FR"/>
        </w:rPr>
        <w:t xml:space="preserve"> si OG 41/2007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L28/2009.</w:t>
      </w:r>
    </w:p>
    <w:p w:rsidR="008075BB" w:rsidRPr="00D14E98" w:rsidRDefault="008075BB" w:rsidP="008075BB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D14E98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D14E98">
        <w:rPr>
          <w:b/>
          <w:bCs/>
          <w:i/>
          <w:iCs/>
          <w:u w:val="single"/>
          <w:lang w:val="fr-FR"/>
        </w:rPr>
        <w:t>timpul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D14E98">
        <w:rPr>
          <w:b/>
          <w:bCs/>
          <w:i/>
          <w:iCs/>
          <w:u w:val="single"/>
          <w:lang w:val="fr-FR"/>
        </w:rPr>
        <w:t>pauză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D14E98">
        <w:rPr>
          <w:b/>
          <w:bCs/>
          <w:i/>
          <w:iCs/>
          <w:u w:val="single"/>
          <w:lang w:val="fr-FR"/>
        </w:rPr>
        <w:t>fiecarui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D14E98">
        <w:rPr>
          <w:b/>
          <w:bCs/>
          <w:i/>
          <w:iCs/>
          <w:u w:val="single"/>
          <w:lang w:val="fr-FR"/>
        </w:rPr>
        <w:t>produs</w:t>
      </w:r>
      <w:proofErr w:type="spellEnd"/>
      <w:r w:rsidRPr="00D14E98">
        <w:rPr>
          <w:b/>
          <w:bCs/>
          <w:i/>
          <w:iCs/>
          <w:u w:val="single"/>
          <w:lang w:val="fr-FR"/>
        </w:rPr>
        <w:t>.</w:t>
      </w:r>
    </w:p>
    <w:p w:rsidR="008075BB" w:rsidRPr="00D14E98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sz w:val="22"/>
          <w:szCs w:val="22"/>
          <w:lang w:val="fr-FR"/>
        </w:rPr>
        <w:t>Citiţi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cu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atenţie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prospectul</w:t>
      </w:r>
      <w:proofErr w:type="spellEnd"/>
      <w:r w:rsidRPr="00D14E98">
        <w:rPr>
          <w:sz w:val="22"/>
          <w:szCs w:val="22"/>
          <w:lang w:val="fr-FR"/>
        </w:rPr>
        <w:t>/</w:t>
      </w:r>
      <w:proofErr w:type="spellStart"/>
      <w:r w:rsidRPr="00D14E98">
        <w:rPr>
          <w:sz w:val="22"/>
          <w:szCs w:val="22"/>
          <w:lang w:val="fr-FR"/>
        </w:rPr>
        <w:t>instruc</w:t>
      </w:r>
      <w:proofErr w:type="spellEnd"/>
      <w:r w:rsidRPr="00D14E98">
        <w:rPr>
          <w:sz w:val="22"/>
          <w:szCs w:val="22"/>
          <w:lang w:val="fr-FR"/>
        </w:rPr>
        <w:t>ț</w:t>
      </w:r>
      <w:proofErr w:type="spellStart"/>
      <w:r w:rsidRPr="00D14E98">
        <w:rPr>
          <w:sz w:val="22"/>
          <w:szCs w:val="22"/>
          <w:lang w:val="fr-FR"/>
        </w:rPr>
        <w:t>iuniile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produselor</w:t>
      </w:r>
      <w:proofErr w:type="spellEnd"/>
      <w:r w:rsidRPr="00D14E98">
        <w:rPr>
          <w:sz w:val="22"/>
          <w:szCs w:val="22"/>
          <w:lang w:val="fr-FR"/>
        </w:rPr>
        <w:t xml:space="preserve"> de </w:t>
      </w:r>
      <w:proofErr w:type="spellStart"/>
      <w:r w:rsidRPr="00D14E98">
        <w:rPr>
          <w:sz w:val="22"/>
          <w:szCs w:val="22"/>
          <w:lang w:val="fr-FR"/>
        </w:rPr>
        <w:t>protecţia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plantelor</w:t>
      </w:r>
      <w:proofErr w:type="spellEnd"/>
      <w:r w:rsidRPr="00D14E98">
        <w:rPr>
          <w:sz w:val="22"/>
          <w:szCs w:val="22"/>
          <w:lang w:val="fr-FR"/>
        </w:rPr>
        <w:t xml:space="preserve">  </w:t>
      </w:r>
      <w:proofErr w:type="spellStart"/>
      <w:r w:rsidRPr="00D14E98">
        <w:rPr>
          <w:sz w:val="22"/>
          <w:szCs w:val="22"/>
          <w:lang w:val="fr-FR"/>
        </w:rPr>
        <w:t>înainte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gramStart"/>
      <w:r w:rsidRPr="00D14E98">
        <w:rPr>
          <w:sz w:val="22"/>
          <w:szCs w:val="22"/>
          <w:lang w:val="fr-FR"/>
        </w:rPr>
        <w:t xml:space="preserve">de </w:t>
      </w:r>
      <w:proofErr w:type="spellStart"/>
      <w:r w:rsidRPr="00D14E98">
        <w:rPr>
          <w:sz w:val="22"/>
          <w:szCs w:val="22"/>
          <w:lang w:val="fr-FR"/>
        </w:rPr>
        <w:t>utilizare</w:t>
      </w:r>
      <w:proofErr w:type="spellEnd"/>
      <w:proofErr w:type="gramEnd"/>
      <w:r w:rsidRPr="00D14E98">
        <w:rPr>
          <w:lang w:val="fr-FR"/>
        </w:rPr>
        <w:t xml:space="preserve"> !</w:t>
      </w:r>
    </w:p>
    <w:p w:rsidR="008075BB" w:rsidRPr="00D14E98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Folosi</w:t>
      </w:r>
      <w:proofErr w:type="spellEnd"/>
      <w:r w:rsidRPr="00D14E98">
        <w:rPr>
          <w:lang w:val="fr-FR"/>
        </w:rPr>
        <w:t xml:space="preserve">ți la </w:t>
      </w:r>
      <w:proofErr w:type="spellStart"/>
      <w:r w:rsidRPr="00D14E98">
        <w:rPr>
          <w:lang w:val="fr-FR"/>
        </w:rPr>
        <w:t>prepararea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solutiilor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stropit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numai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surse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autorizate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verificate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periodic</w:t>
      </w:r>
      <w:proofErr w:type="spellEnd"/>
      <w:r w:rsidRPr="00D14E98">
        <w:rPr>
          <w:lang w:val="fr-FR"/>
        </w:rPr>
        <w:t xml:space="preserve"> (</w:t>
      </w:r>
      <w:proofErr w:type="spellStart"/>
      <w:r w:rsidRPr="00D14E98">
        <w:rPr>
          <w:lang w:val="fr-FR"/>
        </w:rPr>
        <w:t>cu</w:t>
      </w:r>
      <w:proofErr w:type="spellEnd"/>
      <w:r w:rsidRPr="00D14E98">
        <w:rPr>
          <w:lang w:val="fr-FR"/>
        </w:rPr>
        <w:t xml:space="preserve"> Ph </w:t>
      </w:r>
      <w:proofErr w:type="spellStart"/>
      <w:r w:rsidRPr="00D14E98">
        <w:rPr>
          <w:lang w:val="fr-FR"/>
        </w:rPr>
        <w:t>cuprins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intre</w:t>
      </w:r>
      <w:proofErr w:type="spellEnd"/>
      <w:r w:rsidRPr="00D14E98">
        <w:rPr>
          <w:lang w:val="fr-FR"/>
        </w:rPr>
        <w:t xml:space="preserve"> 7 -8;</w:t>
      </w:r>
    </w:p>
    <w:p w:rsidR="008075BB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r w:rsidRPr="00D14E98">
        <w:rPr>
          <w:lang w:val="fr-FR"/>
        </w:rPr>
        <w:t xml:space="preserve">Clatiți de 3 </w:t>
      </w:r>
      <w:proofErr w:type="spellStart"/>
      <w:r w:rsidRPr="00D14E98">
        <w:rPr>
          <w:lang w:val="fr-FR"/>
        </w:rPr>
        <w:t>ori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recipien</w:t>
      </w:r>
      <w:proofErr w:type="spellEnd"/>
      <w:r w:rsidRPr="00D14E98">
        <w:rPr>
          <w:lang w:val="fr-FR"/>
        </w:rPr>
        <w:t xml:space="preserve">ții si </w:t>
      </w:r>
      <w:proofErr w:type="spellStart"/>
      <w:r w:rsidRPr="00D14E98">
        <w:rPr>
          <w:lang w:val="fr-FR"/>
        </w:rPr>
        <w:t>livrati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ambalajele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apele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uzate</w:t>
      </w:r>
      <w:proofErr w:type="spellEnd"/>
      <w:r w:rsidRPr="00D14E98">
        <w:rPr>
          <w:lang w:val="fr-FR"/>
        </w:rPr>
        <w:t xml:space="preserve"> la </w:t>
      </w:r>
      <w:proofErr w:type="spellStart"/>
      <w:r w:rsidRPr="00D14E98">
        <w:rPr>
          <w:lang w:val="fr-FR"/>
        </w:rPr>
        <w:t>operatorii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economici</w:t>
      </w:r>
      <w:proofErr w:type="spellEnd"/>
      <w:r w:rsidRPr="00D14E98">
        <w:rPr>
          <w:lang w:val="fr-FR"/>
        </w:rPr>
        <w:t xml:space="preserve"> care </w:t>
      </w:r>
      <w:proofErr w:type="spellStart"/>
      <w:r w:rsidRPr="00D14E98">
        <w:rPr>
          <w:lang w:val="fr-FR"/>
        </w:rPr>
        <w:t>efectueaz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neutralizarea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acestora</w:t>
      </w:r>
      <w:proofErr w:type="spellEnd"/>
      <w:r w:rsidRPr="00D14E98">
        <w:rPr>
          <w:lang w:val="fr-FR"/>
        </w:rPr>
        <w:t xml:space="preserve"> &gt; </w:t>
      </w:r>
      <w:r w:rsidRPr="00D14E98">
        <w:rPr>
          <w:b/>
          <w:bCs/>
          <w:i/>
          <w:iCs/>
          <w:lang w:val="fr-FR"/>
        </w:rPr>
        <w:t>program SCAPA</w:t>
      </w:r>
      <w:r w:rsidRPr="00D14E98">
        <w:rPr>
          <w:lang w:val="fr-FR"/>
        </w:rPr>
        <w:t xml:space="preserve"> </w:t>
      </w:r>
      <w:hyperlink r:id="rId5" w:history="1">
        <w:r w:rsidRPr="00D14E98">
          <w:rPr>
            <w:color w:val="0000FF"/>
            <w:u w:val="single"/>
            <w:lang w:val="fr-FR"/>
          </w:rPr>
          <w:t>www.aiprom.ro</w:t>
        </w:r>
      </w:hyperlink>
    </w:p>
    <w:p w:rsidR="008075BB" w:rsidRPr="00305857" w:rsidRDefault="008075BB" w:rsidP="008075BB">
      <w:pPr>
        <w:jc w:val="both"/>
        <w:rPr>
          <w:rFonts w:ascii="RomJurnalist" w:hAnsi="RomJurnalist"/>
          <w:b/>
          <w:i/>
          <w:lang w:val="fr-FR"/>
        </w:rPr>
      </w:pPr>
      <w:r w:rsidRPr="00305857">
        <w:rPr>
          <w:rFonts w:ascii="RomJurnalist" w:hAnsi="RomJurnalist"/>
          <w:b/>
          <w:i/>
          <w:lang w:val="fr-FR"/>
        </w:rPr>
        <w:t xml:space="preserve">ALTE RECOMANDARI : - In </w:t>
      </w:r>
      <w:proofErr w:type="spellStart"/>
      <w:r w:rsidRPr="00305857">
        <w:rPr>
          <w:rFonts w:ascii="RomJurnalist" w:hAnsi="RomJurnalist"/>
          <w:b/>
          <w:i/>
          <w:lang w:val="fr-FR"/>
        </w:rPr>
        <w:t>conformitate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prevederile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305857">
        <w:rPr>
          <w:rFonts w:ascii="RomJurnalist" w:hAnsi="RomJurnalist"/>
          <w:b/>
          <w:i/>
          <w:lang w:val="fr-FR"/>
        </w:rPr>
        <w:t>alin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305857">
        <w:rPr>
          <w:rFonts w:ascii="RomJurnalist" w:hAnsi="RomJurnalist"/>
          <w:b/>
          <w:i/>
          <w:lang w:val="fr-FR"/>
        </w:rPr>
        <w:t>din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305857">
        <w:rPr>
          <w:rFonts w:ascii="RomJurnalist" w:hAnsi="RomJurnalist"/>
          <w:b/>
          <w:i/>
          <w:lang w:val="fr-FR"/>
        </w:rPr>
        <w:t>pentru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stabilirea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cadrului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instutional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305857">
        <w:rPr>
          <w:rFonts w:ascii="RomJurnalist" w:hAnsi="RomJurnalist"/>
          <w:b/>
          <w:i/>
          <w:lang w:val="fr-FR"/>
        </w:rPr>
        <w:t>actiune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305857">
        <w:rPr>
          <w:rFonts w:ascii="RomJurnalist" w:hAnsi="RomJurnalist"/>
          <w:b/>
          <w:i/>
          <w:lang w:val="fr-FR"/>
        </w:rPr>
        <w:t>scopul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durabile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305857">
        <w:rPr>
          <w:rFonts w:ascii="RomJurnalist" w:hAnsi="RomJurnalist"/>
          <w:b/>
          <w:i/>
          <w:lang w:val="fr-FR"/>
        </w:rPr>
        <w:t>pesticidelor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305857">
        <w:rPr>
          <w:rFonts w:ascii="RomJurnalist" w:hAnsi="RomJurnalist"/>
          <w:b/>
          <w:i/>
          <w:lang w:val="fr-FR"/>
        </w:rPr>
        <w:t>Ordinului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305857">
        <w:rPr>
          <w:rFonts w:ascii="RomJurnalist" w:hAnsi="RomJurnalist"/>
          <w:b/>
          <w:i/>
          <w:lang w:val="fr-FR"/>
        </w:rPr>
        <w:t>toti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utilizatorii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trebuie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305857">
        <w:rPr>
          <w:rFonts w:ascii="RomJurnalist" w:hAnsi="RomJurnalist"/>
          <w:b/>
          <w:i/>
          <w:lang w:val="fr-FR"/>
        </w:rPr>
        <w:t>detina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305857">
        <w:rPr>
          <w:rFonts w:ascii="RomJurnalist" w:hAnsi="RomJurnalist"/>
          <w:b/>
          <w:i/>
          <w:lang w:val="fr-FR"/>
        </w:rPr>
        <w:t>formare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lastRenderedPageBreak/>
        <w:t>profesionala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dobandit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305857">
        <w:rPr>
          <w:rFonts w:ascii="RomJurnalist" w:hAnsi="RomJurnalist"/>
          <w:b/>
          <w:i/>
          <w:lang w:val="fr-FR"/>
        </w:rPr>
        <w:t>detalii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privind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participarea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305857">
        <w:rPr>
          <w:rFonts w:ascii="RomJurnalist" w:hAnsi="RomJurnalist"/>
          <w:b/>
          <w:i/>
          <w:lang w:val="fr-FR"/>
        </w:rPr>
        <w:t>cursul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305857">
        <w:rPr>
          <w:rFonts w:ascii="RomJurnalist" w:hAnsi="RomJurnalist"/>
          <w:b/>
          <w:i/>
          <w:lang w:val="fr-FR"/>
        </w:rPr>
        <w:t>obtin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305857">
        <w:rPr>
          <w:rFonts w:ascii="RomJurnalist" w:hAnsi="RomJurnalist"/>
          <w:b/>
          <w:i/>
          <w:lang w:val="fr-FR"/>
        </w:rPr>
        <w:t>sediul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unitatii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noastre</w:t>
      </w:r>
      <w:proofErr w:type="spellEnd"/>
      <w:r w:rsidRPr="00305857">
        <w:rPr>
          <w:rFonts w:ascii="RomJurnalist" w:hAnsi="RomJurnalist"/>
          <w:b/>
          <w:i/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b/>
          <w:bCs/>
          <w:color w:val="993300"/>
          <w:lang w:val="fr-FR"/>
        </w:rPr>
      </w:pPr>
      <w:r w:rsidRPr="00305857">
        <w:rPr>
          <w:lang w:val="fr-FR"/>
        </w:rPr>
        <w:t xml:space="preserve">Se pot </w:t>
      </w:r>
      <w:proofErr w:type="spellStart"/>
      <w:r w:rsidRPr="00305857">
        <w:rPr>
          <w:lang w:val="fr-FR"/>
        </w:rPr>
        <w:t>utiliza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recomandate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PEST EXPERT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testele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avertizate</w:t>
      </w:r>
      <w:proofErr w:type="spellEnd"/>
      <w:r w:rsidRPr="00305857">
        <w:rPr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r w:rsidRPr="00305857">
        <w:rPr>
          <w:b/>
          <w:bCs/>
          <w:i/>
          <w:iCs/>
          <w:u w:val="single"/>
          <w:lang w:val="fr-FR"/>
        </w:rPr>
        <w:t xml:space="preserve">Respectați </w:t>
      </w:r>
      <w:proofErr w:type="spellStart"/>
      <w:r w:rsidRPr="00305857">
        <w:rPr>
          <w:b/>
          <w:bCs/>
          <w:i/>
          <w:iCs/>
          <w:u w:val="single"/>
          <w:lang w:val="fr-FR"/>
        </w:rPr>
        <w:t>timpul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305857">
        <w:rPr>
          <w:b/>
          <w:bCs/>
          <w:i/>
          <w:iCs/>
          <w:u w:val="single"/>
          <w:lang w:val="fr-FR"/>
        </w:rPr>
        <w:t>pauză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305857">
        <w:rPr>
          <w:b/>
          <w:bCs/>
          <w:i/>
          <w:iCs/>
          <w:u w:val="single"/>
          <w:lang w:val="fr-FR"/>
        </w:rPr>
        <w:t>fiecarui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produs</w:t>
      </w:r>
      <w:proofErr w:type="spellEnd"/>
      <w:r w:rsidRPr="00305857">
        <w:rPr>
          <w:b/>
          <w:bCs/>
          <w:i/>
          <w:iCs/>
          <w:u w:val="single"/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Citiţi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atenţie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prospectul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instruc</w:t>
      </w:r>
      <w:proofErr w:type="spellEnd"/>
      <w:r w:rsidRPr="00305857">
        <w:rPr>
          <w:lang w:val="fr-FR"/>
        </w:rPr>
        <w:t>ț</w:t>
      </w:r>
      <w:proofErr w:type="spellStart"/>
      <w:r w:rsidRPr="00305857">
        <w:rPr>
          <w:lang w:val="fr-FR"/>
        </w:rPr>
        <w:t>iuniile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înainte</w:t>
      </w:r>
      <w:proofErr w:type="spellEnd"/>
      <w:r w:rsidRPr="00305857">
        <w:rPr>
          <w:lang w:val="fr-FR"/>
        </w:rPr>
        <w:t xml:space="preserve"> </w:t>
      </w:r>
      <w:proofErr w:type="gramStart"/>
      <w:r w:rsidRPr="00305857">
        <w:rPr>
          <w:lang w:val="fr-FR"/>
        </w:rPr>
        <w:t xml:space="preserve">de </w:t>
      </w:r>
      <w:proofErr w:type="spellStart"/>
      <w:r w:rsidRPr="00305857">
        <w:rPr>
          <w:lang w:val="fr-FR"/>
        </w:rPr>
        <w:t>utilizare</w:t>
      </w:r>
      <w:proofErr w:type="spellEnd"/>
      <w:proofErr w:type="gramEnd"/>
      <w:r w:rsidRPr="00305857">
        <w:rPr>
          <w:lang w:val="fr-FR"/>
        </w:rPr>
        <w:t xml:space="preserve"> !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Folosi</w:t>
      </w:r>
      <w:proofErr w:type="spellEnd"/>
      <w:r w:rsidRPr="00305857">
        <w:rPr>
          <w:lang w:val="fr-FR"/>
        </w:rPr>
        <w:t xml:space="preserve">ți la </w:t>
      </w:r>
      <w:proofErr w:type="spellStart"/>
      <w:r w:rsidRPr="00305857">
        <w:rPr>
          <w:lang w:val="fr-FR"/>
        </w:rPr>
        <w:t>prepararea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solutiilor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stropit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numai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surse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autorizate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verificate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periodic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Ph </w:t>
      </w:r>
      <w:proofErr w:type="spellStart"/>
      <w:r w:rsidRPr="00305857">
        <w:rPr>
          <w:lang w:val="fr-FR"/>
        </w:rPr>
        <w:t>cuprins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intre</w:t>
      </w:r>
      <w:proofErr w:type="spellEnd"/>
      <w:r w:rsidRPr="00305857">
        <w:rPr>
          <w:lang w:val="fr-FR"/>
        </w:rPr>
        <w:t xml:space="preserve"> 7 -8;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 xml:space="preserve">Clatiți de 3 </w:t>
      </w:r>
      <w:proofErr w:type="spellStart"/>
      <w:r w:rsidRPr="00305857">
        <w:rPr>
          <w:lang w:val="fr-FR"/>
        </w:rPr>
        <w:t>ori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recipien</w:t>
      </w:r>
      <w:proofErr w:type="spellEnd"/>
      <w:r w:rsidRPr="00305857">
        <w:rPr>
          <w:lang w:val="fr-FR"/>
        </w:rPr>
        <w:t xml:space="preserve">ții si </w:t>
      </w:r>
      <w:proofErr w:type="spellStart"/>
      <w:r w:rsidRPr="00305857">
        <w:rPr>
          <w:lang w:val="fr-FR"/>
        </w:rPr>
        <w:t>livrati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ambalajele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apele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uzate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operatorii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economici</w:t>
      </w:r>
      <w:proofErr w:type="spellEnd"/>
      <w:r w:rsidRPr="00305857">
        <w:rPr>
          <w:lang w:val="fr-FR"/>
        </w:rPr>
        <w:t xml:space="preserve"> care </w:t>
      </w:r>
      <w:proofErr w:type="spellStart"/>
      <w:r w:rsidRPr="00305857">
        <w:rPr>
          <w:lang w:val="fr-FR"/>
        </w:rPr>
        <w:t>efectueazã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neutralizarea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acestora</w:t>
      </w:r>
      <w:proofErr w:type="spellEnd"/>
      <w:r w:rsidRPr="00305857">
        <w:rPr>
          <w:lang w:val="fr-FR"/>
        </w:rPr>
        <w:t xml:space="preserve"> &gt; </w:t>
      </w:r>
      <w:r w:rsidRPr="00305857">
        <w:rPr>
          <w:b/>
          <w:bCs/>
          <w:i/>
          <w:iCs/>
          <w:lang w:val="fr-FR"/>
        </w:rPr>
        <w:t>program SCAPA</w:t>
      </w:r>
      <w:r w:rsidRPr="00305857">
        <w:rPr>
          <w:lang w:val="fr-FR"/>
        </w:rPr>
        <w:t xml:space="preserve"> </w:t>
      </w:r>
      <w:hyperlink r:id="rId6" w:history="1">
        <w:r w:rsidRPr="00305857">
          <w:rPr>
            <w:rStyle w:val="Hyperlink"/>
            <w:lang w:val="fr-FR"/>
          </w:rPr>
          <w:t>www.aiprom.ro</w:t>
        </w:r>
      </w:hyperlink>
      <w:r w:rsidRPr="00305857">
        <w:rPr>
          <w:lang w:val="fr-FR"/>
        </w:rPr>
        <w:t xml:space="preserve"> </w:t>
      </w:r>
    </w:p>
    <w:p w:rsidR="008075BB" w:rsidRPr="00305857" w:rsidRDefault="008075BB" w:rsidP="008075BB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305857">
        <w:rPr>
          <w:color w:val="000000"/>
          <w:lang w:val="fr-FR"/>
        </w:rPr>
        <w:t>Luaţi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mãsurile</w:t>
      </w:r>
      <w:proofErr w:type="spellEnd"/>
      <w:r w:rsidRPr="00305857">
        <w:rPr>
          <w:color w:val="000000"/>
          <w:lang w:val="fr-FR"/>
        </w:rPr>
        <w:t xml:space="preserve"> ce se </w:t>
      </w:r>
      <w:proofErr w:type="spellStart"/>
      <w:r w:rsidRPr="00305857">
        <w:rPr>
          <w:color w:val="000000"/>
          <w:lang w:val="fr-FR"/>
        </w:rPr>
        <w:t>impun</w:t>
      </w:r>
      <w:proofErr w:type="spellEnd"/>
      <w:r w:rsidRPr="00305857">
        <w:rPr>
          <w:color w:val="000000"/>
          <w:lang w:val="fr-FR"/>
        </w:rPr>
        <w:t xml:space="preserve"> și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conformitate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legislaţia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vigoare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pentru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protecţia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mediului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înconjurător</w:t>
      </w:r>
      <w:proofErr w:type="spellEnd"/>
      <w:r w:rsidRPr="00305857">
        <w:rPr>
          <w:color w:val="000000"/>
          <w:lang w:val="fr-FR"/>
        </w:rPr>
        <w:t xml:space="preserve"> !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Respectaţi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stricteţe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uz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fitosanitar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protecţie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conform</w:t>
      </w:r>
      <w:proofErr w:type="spellEnd"/>
      <w:r w:rsidRPr="00305857">
        <w:rPr>
          <w:lang w:val="fr-FR"/>
        </w:rPr>
        <w:t xml:space="preserve">: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 45/1991 al MAA,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unele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mãsuri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pesticide, a </w:t>
      </w:r>
      <w:proofErr w:type="spellStart"/>
      <w:r w:rsidRPr="00305857">
        <w:rPr>
          <w:lang w:val="fr-FR"/>
        </w:rPr>
        <w:t>Legii</w:t>
      </w:r>
      <w:proofErr w:type="spellEnd"/>
      <w:r w:rsidRPr="00305857">
        <w:rPr>
          <w:lang w:val="fr-FR"/>
        </w:rPr>
        <w:t xml:space="preserve"> nr.383/2013 a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România</w:t>
      </w:r>
      <w:proofErr w:type="spellEnd"/>
      <w:r w:rsidRPr="00305857">
        <w:rPr>
          <w:lang w:val="fr-FR"/>
        </w:rPr>
        <w:t xml:space="preserve">; 68/05.02.1992 </w:t>
      </w:r>
      <w:proofErr w:type="spellStart"/>
      <w:r w:rsidRPr="00305857">
        <w:rPr>
          <w:lang w:val="fr-FR"/>
        </w:rPr>
        <w:t>Ministerul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; 15b/3404/1991 al </w:t>
      </w:r>
      <w:proofErr w:type="spellStart"/>
      <w:r w:rsidRPr="00305857">
        <w:rPr>
          <w:lang w:val="fr-FR"/>
        </w:rPr>
        <w:t>Dep</w:t>
      </w:r>
      <w:proofErr w:type="spellEnd"/>
      <w:r w:rsidRPr="00305857">
        <w:rPr>
          <w:lang w:val="fr-FR"/>
        </w:rPr>
        <w:t xml:space="preserve">.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Locală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Protocolului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 328432/31.03.2015, </w:t>
      </w:r>
      <w:proofErr w:type="spellStart"/>
      <w:r w:rsidRPr="00305857">
        <w:rPr>
          <w:lang w:val="fr-FR"/>
        </w:rPr>
        <w:t>încheiat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între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Agenţia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Naţională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Fitosanitară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şi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Asociaţia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Crescătorilor</w:t>
      </w:r>
      <w:proofErr w:type="spellEnd"/>
      <w:r w:rsidRPr="00305857">
        <w:rPr>
          <w:i/>
          <w:iCs/>
          <w:lang w:val="fr-FR"/>
        </w:rPr>
        <w:t xml:space="preserve"> de Albine </w:t>
      </w:r>
      <w:proofErr w:type="spellStart"/>
      <w:r w:rsidRPr="00305857">
        <w:rPr>
          <w:i/>
          <w:iCs/>
          <w:lang w:val="fr-FR"/>
        </w:rPr>
        <w:t>din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România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legislaţiei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protecţiei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i/>
          <w:lang w:val="fr-FR"/>
        </w:rPr>
      </w:pPr>
      <w:r w:rsidRPr="00305857">
        <w:rPr>
          <w:i/>
          <w:lang w:val="fr-FR"/>
        </w:rPr>
        <w:t xml:space="preserve">    </w:t>
      </w:r>
      <w:proofErr w:type="spellStart"/>
      <w:r w:rsidRPr="00305857">
        <w:rPr>
          <w:i/>
          <w:lang w:val="fr-FR"/>
        </w:rPr>
        <w:t>Verificati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mare </w:t>
      </w:r>
      <w:proofErr w:type="spellStart"/>
      <w:r w:rsidRPr="00305857">
        <w:rPr>
          <w:i/>
          <w:lang w:val="fr-FR"/>
        </w:rPr>
        <w:t>atentie</w:t>
      </w:r>
      <w:proofErr w:type="spellEnd"/>
      <w:r w:rsidRPr="00305857">
        <w:rPr>
          <w:i/>
          <w:lang w:val="fr-FR"/>
        </w:rPr>
        <w:t xml:space="preserve">, </w:t>
      </w:r>
      <w:proofErr w:type="spellStart"/>
      <w:r w:rsidRPr="00305857">
        <w:rPr>
          <w:i/>
          <w:lang w:val="fr-FR"/>
        </w:rPr>
        <w:t>recomandarile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privire</w:t>
      </w:r>
      <w:proofErr w:type="spellEnd"/>
      <w:r w:rsidRPr="00305857">
        <w:rPr>
          <w:i/>
          <w:lang w:val="fr-FR"/>
        </w:rPr>
        <w:t xml:space="preserve"> la </w:t>
      </w:r>
      <w:proofErr w:type="spellStart"/>
      <w:r w:rsidRPr="00305857">
        <w:rPr>
          <w:i/>
          <w:lang w:val="fr-FR"/>
        </w:rPr>
        <w:t>compatibilitatea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produselor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atunci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cand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intentionati</w:t>
      </w:r>
      <w:proofErr w:type="spellEnd"/>
      <w:r w:rsidRPr="00305857">
        <w:rPr>
          <w:i/>
          <w:lang w:val="fr-FR"/>
        </w:rPr>
        <w:t xml:space="preserve"> </w:t>
      </w:r>
      <w:proofErr w:type="gramStart"/>
      <w:r w:rsidRPr="00305857">
        <w:rPr>
          <w:i/>
          <w:lang w:val="fr-FR"/>
        </w:rPr>
        <w:t>sa</w:t>
      </w:r>
      <w:proofErr w:type="gram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aplicati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amestecuri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produse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protectie</w:t>
      </w:r>
      <w:proofErr w:type="spellEnd"/>
      <w:r w:rsidRPr="00305857">
        <w:rPr>
          <w:i/>
          <w:lang w:val="fr-FR"/>
        </w:rPr>
        <w:t xml:space="preserve"> a </w:t>
      </w:r>
      <w:proofErr w:type="spellStart"/>
      <w:r w:rsidRPr="00305857">
        <w:rPr>
          <w:i/>
          <w:lang w:val="fr-FR"/>
        </w:rPr>
        <w:t>plantelor</w:t>
      </w:r>
      <w:proofErr w:type="spellEnd"/>
      <w:r w:rsidRPr="00305857">
        <w:rPr>
          <w:i/>
          <w:lang w:val="fr-FR"/>
        </w:rPr>
        <w:t> !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Luati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masurile</w:t>
      </w:r>
      <w:proofErr w:type="spellEnd"/>
      <w:r w:rsidRPr="00305857">
        <w:rPr>
          <w:lang w:val="fr-FR"/>
        </w:rPr>
        <w:t xml:space="preserve"> ce se </w:t>
      </w:r>
      <w:proofErr w:type="spellStart"/>
      <w:r w:rsidRPr="00305857">
        <w:rPr>
          <w:lang w:val="fr-FR"/>
        </w:rPr>
        <w:t>impun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incojurator</w:t>
      </w:r>
      <w:proofErr w:type="spellEnd"/>
      <w:r w:rsidRPr="00305857">
        <w:rPr>
          <w:lang w:val="fr-FR"/>
        </w:rPr>
        <w:t> !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strictete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si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conformitate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 : </w:t>
      </w:r>
      <w:proofErr w:type="spellStart"/>
      <w:r w:rsidRPr="00305857">
        <w:rPr>
          <w:lang w:val="fr-FR"/>
        </w:rPr>
        <w:t>Legeanr</w:t>
      </w:r>
      <w:proofErr w:type="spellEnd"/>
      <w:r w:rsidRPr="00305857">
        <w:rPr>
          <w:lang w:val="fr-FR"/>
        </w:rPr>
        <w:t xml:space="preserve">.383/2013 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completarile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Romania,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nr.45/1991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Agriculturiisi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Alimentatiei</w:t>
      </w:r>
      <w:proofErr w:type="spellEnd"/>
      <w:r w:rsidRPr="00305857">
        <w:rPr>
          <w:lang w:val="fr-FR"/>
        </w:rPr>
        <w:t xml:space="preserve">, 15b/3404/1991 al </w:t>
      </w:r>
      <w:proofErr w:type="spellStart"/>
      <w:r w:rsidRPr="00305857">
        <w:rPr>
          <w:lang w:val="fr-FR"/>
        </w:rPr>
        <w:t>Dep.pentru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Administratie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Locala</w:t>
      </w:r>
      <w:proofErr w:type="spellEnd"/>
      <w:r w:rsidRPr="00305857">
        <w:rPr>
          <w:lang w:val="fr-FR"/>
        </w:rPr>
        <w:t xml:space="preserve"> si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Protocolul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nr.328432/2015, </w:t>
      </w:r>
      <w:proofErr w:type="spellStart"/>
      <w:r w:rsidRPr="00305857">
        <w:rPr>
          <w:lang w:val="fr-FR"/>
        </w:rPr>
        <w:t>incheiat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ROMAPIS (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legislatiei</w:t>
      </w:r>
      <w:proofErr w:type="spellEnd"/>
      <w:r w:rsidRPr="00305857">
        <w:rPr>
          <w:lang w:val="fr-FR"/>
        </w:rPr>
        <w:t xml:space="preserve">, in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impotriva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intoxicatiilor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) :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Resp</w:t>
      </w:r>
      <w:r w:rsidRPr="00305857">
        <w:rPr>
          <w:lang w:val="fr-FR"/>
        </w:rPr>
        <w:t>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prevederile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 nr.297/2017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Codului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bune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practici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utilizarea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obligatiile</w:t>
      </w:r>
      <w:proofErr w:type="spellEnd"/>
      <w:r w:rsidRPr="00305857">
        <w:rPr>
          <w:lang w:val="fr-FR"/>
        </w:rPr>
        <w:t xml:space="preserve"> ce va </w:t>
      </w:r>
      <w:proofErr w:type="spellStart"/>
      <w:r w:rsidRPr="00305857">
        <w:rPr>
          <w:lang w:val="fr-FR"/>
        </w:rPr>
        <w:t>revin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coform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rurale, al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apelor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padurilor</w:t>
      </w:r>
      <w:proofErr w:type="spellEnd"/>
      <w:r w:rsidRPr="00305857">
        <w:rPr>
          <w:lang w:val="fr-FR"/>
        </w:rPr>
        <w:t xml:space="preserve"> si al </w:t>
      </w:r>
      <w:proofErr w:type="spellStart"/>
      <w:r w:rsidRPr="00305857">
        <w:rPr>
          <w:lang w:val="fr-FR"/>
        </w:rPr>
        <w:t>presedintelui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Autoritatii</w:t>
      </w:r>
      <w:proofErr w:type="spellEnd"/>
      <w:r w:rsidRPr="00305857">
        <w:rPr>
          <w:lang w:val="fr-FR"/>
        </w:rPr>
        <w:t xml:space="preserve"> Nationale </w:t>
      </w:r>
      <w:proofErr w:type="spellStart"/>
      <w:r w:rsidRPr="00305857">
        <w:rPr>
          <w:lang w:val="fr-FR"/>
        </w:rPr>
        <w:t>Sanitare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Veterinare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Alimentelor</w:t>
      </w:r>
      <w:proofErr w:type="spellEnd"/>
      <w:r w:rsidRPr="00305857">
        <w:rPr>
          <w:lang w:val="fr-FR"/>
        </w:rPr>
        <w:t xml:space="preserve"> nr.352/636/54/2015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ecoconditionalitatea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cadrul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schemelor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masurilor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sprijin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fermieri</w:t>
      </w:r>
      <w:proofErr w:type="spellEnd"/>
      <w:r w:rsidRPr="00305857">
        <w:rPr>
          <w:lang w:val="fr-FR"/>
        </w:rPr>
        <w:t xml:space="preserve"> in Romania,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>.</w:t>
      </w:r>
    </w:p>
    <w:p w:rsidR="008075BB" w:rsidRPr="00305857" w:rsidRDefault="008075BB" w:rsidP="008075BB">
      <w:pPr>
        <w:autoSpaceDE w:val="0"/>
        <w:autoSpaceDN w:val="0"/>
        <w:adjustRightInd w:val="0"/>
        <w:jc w:val="center"/>
      </w:pPr>
      <w:proofErr w:type="spellStart"/>
      <w:r w:rsidRPr="00305857">
        <w:t>Întocmit</w:t>
      </w:r>
      <w:proofErr w:type="spellEnd"/>
      <w:r w:rsidRPr="00305857">
        <w:t xml:space="preserve">: </w:t>
      </w:r>
      <w:proofErr w:type="spellStart"/>
      <w:r w:rsidRPr="00305857">
        <w:t>ing</w:t>
      </w:r>
      <w:proofErr w:type="spellEnd"/>
      <w:r w:rsidRPr="00305857">
        <w:t xml:space="preserve">. </w:t>
      </w:r>
      <w:proofErr w:type="spellStart"/>
      <w:r w:rsidRPr="00305857">
        <w:t>Cretu</w:t>
      </w:r>
      <w:proofErr w:type="spellEnd"/>
      <w:r w:rsidRPr="00305857">
        <w:t xml:space="preserve"> </w:t>
      </w:r>
      <w:proofErr w:type="spellStart"/>
      <w:r w:rsidRPr="00305857">
        <w:t>Iuliana</w:t>
      </w:r>
      <w:proofErr w:type="spellEnd"/>
    </w:p>
    <w:p w:rsidR="008075BB" w:rsidRDefault="008075BB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305857">
        <w:rPr>
          <w:b/>
          <w:bCs/>
        </w:rPr>
        <w:t>Tratamentele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fitosanitare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efectuate</w:t>
      </w:r>
      <w:proofErr w:type="spellEnd"/>
      <w:r w:rsidRPr="00305857">
        <w:rPr>
          <w:b/>
          <w:bCs/>
        </w:rPr>
        <w:t xml:space="preserve"> se </w:t>
      </w:r>
      <w:proofErr w:type="spellStart"/>
      <w:r w:rsidRPr="00305857">
        <w:rPr>
          <w:b/>
          <w:bCs/>
        </w:rPr>
        <w:t>inregistreazã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obligatoriu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în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registrul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evidenţã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tratamentelor</w:t>
      </w:r>
      <w:proofErr w:type="spellEnd"/>
      <w:r w:rsidRPr="00305857">
        <w:rPr>
          <w:b/>
          <w:bCs/>
        </w:rPr>
        <w:t xml:space="preserve"> cu </w:t>
      </w:r>
      <w:proofErr w:type="spellStart"/>
      <w:r w:rsidRPr="00305857">
        <w:rPr>
          <w:b/>
          <w:bCs/>
        </w:rPr>
        <w:t>produse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protecţie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plantelor</w:t>
      </w:r>
      <w:proofErr w:type="spellEnd"/>
      <w:r w:rsidRPr="00305857">
        <w:rPr>
          <w:b/>
          <w:bCs/>
        </w:rPr>
        <w:t xml:space="preserve"> conform </w:t>
      </w:r>
      <w:proofErr w:type="spellStart"/>
      <w:r w:rsidRPr="00305857">
        <w:rPr>
          <w:b/>
          <w:bCs/>
        </w:rPr>
        <w:t>modelului</w:t>
      </w:r>
      <w:proofErr w:type="spellEnd"/>
      <w:r w:rsidRPr="00305857">
        <w:rPr>
          <w:b/>
          <w:bCs/>
        </w:rPr>
        <w:t xml:space="preserve"> din </w:t>
      </w:r>
      <w:proofErr w:type="spellStart"/>
      <w:r w:rsidRPr="00305857">
        <w:rPr>
          <w:b/>
          <w:bCs/>
        </w:rPr>
        <w:t>anexa</w:t>
      </w:r>
      <w:proofErr w:type="spellEnd"/>
      <w:r w:rsidRPr="00305857">
        <w:rPr>
          <w:b/>
          <w:bCs/>
        </w:rPr>
        <w:t xml:space="preserve"> nr.2.</w:t>
      </w:r>
    </w:p>
    <w:p w:rsidR="008075BB" w:rsidRDefault="008075BB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057745" w:rsidRPr="00505A18" w:rsidRDefault="00057745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ANEXA   la </w:t>
      </w:r>
      <w:proofErr w:type="spellStart"/>
      <w:r w:rsidRPr="00305857">
        <w:rPr>
          <w:b/>
          <w:bCs/>
          <w:lang w:val="fr-FR"/>
        </w:rPr>
        <w:t>Buletinul</w:t>
      </w:r>
      <w:proofErr w:type="spellEnd"/>
      <w:r w:rsidRPr="00305857">
        <w:rPr>
          <w:b/>
          <w:bCs/>
          <w:lang w:val="fr-FR"/>
        </w:rPr>
        <w:t xml:space="preserve"> de </w:t>
      </w:r>
      <w:proofErr w:type="spellStart"/>
      <w:r w:rsidRPr="00305857">
        <w:rPr>
          <w:b/>
          <w:bCs/>
          <w:lang w:val="fr-FR"/>
        </w:rPr>
        <w:t>prognoza</w:t>
      </w:r>
      <w:proofErr w:type="spellEnd"/>
      <w:r w:rsidRPr="00305857">
        <w:rPr>
          <w:b/>
          <w:bCs/>
          <w:lang w:val="fr-FR"/>
        </w:rPr>
        <w:t xml:space="preserve"> si </w:t>
      </w:r>
      <w:proofErr w:type="spellStart"/>
      <w:r w:rsidRPr="00305857">
        <w:rPr>
          <w:b/>
          <w:bCs/>
          <w:lang w:val="fr-FR"/>
        </w:rPr>
        <w:t>avertizare</w:t>
      </w:r>
      <w:proofErr w:type="spellEnd"/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prenume</w:t>
      </w:r>
      <w:proofErr w:type="spellEnd"/>
      <w:r w:rsidRPr="00305857">
        <w:rPr>
          <w:lang w:val="fr-FR"/>
        </w:rPr>
        <w:t xml:space="preserve"> fermier/soc. </w:t>
      </w:r>
      <w:proofErr w:type="gramStart"/>
      <w:r w:rsidRPr="00305857">
        <w:rPr>
          <w:lang w:val="fr-FR"/>
        </w:rPr>
        <w:t>comercialã</w:t>
      </w:r>
      <w:proofErr w:type="gramEnd"/>
      <w:r w:rsidRPr="00305857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lastRenderedPageBreak/>
        <w:t>Domiciliu</w:t>
      </w:r>
      <w:proofErr w:type="spellEnd"/>
      <w:r w:rsidRPr="00305857">
        <w:rPr>
          <w:lang w:val="fr-FR"/>
        </w:rPr>
        <w:t xml:space="preserve"> fermier/</w:t>
      </w:r>
      <w:proofErr w:type="spellStart"/>
      <w:r w:rsidRPr="00305857">
        <w:rPr>
          <w:lang w:val="fr-FR"/>
        </w:rPr>
        <w:t>sediul</w:t>
      </w:r>
      <w:proofErr w:type="spellEnd"/>
      <w:r w:rsidRPr="00305857">
        <w:rPr>
          <w:lang w:val="fr-FR"/>
        </w:rPr>
        <w:t xml:space="preserve"> social al </w:t>
      </w:r>
      <w:proofErr w:type="spellStart"/>
      <w:r w:rsidRPr="00305857">
        <w:rPr>
          <w:lang w:val="fr-FR"/>
        </w:rPr>
        <w:t>societãţii</w:t>
      </w:r>
      <w:proofErr w:type="spellEnd"/>
      <w:r w:rsidRPr="00305857">
        <w:rPr>
          <w:lang w:val="fr-FR"/>
        </w:rPr>
        <w:t xml:space="preserve"> ...............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(</w:t>
      </w:r>
      <w:proofErr w:type="spellStart"/>
      <w:r w:rsidRPr="00305857">
        <w:rPr>
          <w:lang w:val="fr-FR"/>
        </w:rPr>
        <w:t>Comuna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judeţul</w:t>
      </w:r>
      <w:proofErr w:type="spellEnd"/>
      <w:r w:rsidRPr="00305857">
        <w:rPr>
          <w:lang w:val="fr-FR"/>
        </w:rPr>
        <w:t>) ……………………………………. 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Ferma (</w:t>
      </w: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număr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adresa</w:t>
      </w:r>
      <w:proofErr w:type="spellEnd"/>
      <w:r w:rsidRPr="00305857">
        <w:rPr>
          <w:lang w:val="fr-FR"/>
        </w:rPr>
        <w:t>)............................................   </w:t>
      </w:r>
    </w:p>
    <w:p w:rsidR="008075BB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                                                                  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                                                             REGISTRU</w:t>
      </w:r>
    </w:p>
    <w:p w:rsidR="008075BB" w:rsidRPr="00305857" w:rsidRDefault="008075BB" w:rsidP="008075BB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305857">
        <w:rPr>
          <w:b/>
          <w:bCs/>
          <w:color w:val="000000"/>
          <w:lang w:val="fr-FR"/>
        </w:rPr>
        <w:t>de</w:t>
      </w:r>
      <w:proofErr w:type="gram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evidenţã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tratamentelor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cu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produse</w:t>
      </w:r>
      <w:proofErr w:type="spellEnd"/>
      <w:r w:rsidRPr="00305857">
        <w:rPr>
          <w:b/>
          <w:bCs/>
          <w:color w:val="000000"/>
          <w:lang w:val="fr-FR"/>
        </w:rPr>
        <w:t xml:space="preserve"> de </w:t>
      </w:r>
      <w:proofErr w:type="spellStart"/>
      <w:r w:rsidRPr="00305857">
        <w:rPr>
          <w:b/>
          <w:bCs/>
          <w:color w:val="000000"/>
          <w:lang w:val="fr-FR"/>
        </w:rPr>
        <w:t>protecţie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8075BB" w:rsidRPr="00305857" w:rsidTr="009615CA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Cultura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apli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cãrii</w:t>
            </w:r>
            <w:proofErr w:type="spellEnd"/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gram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proofErr w:type="gram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dusului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8075BB" w:rsidRPr="00305857" w:rsidTr="009615CA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: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305857">
              <w:rPr>
                <w:rFonts w:ascii="Arial Narrow" w:hAnsi="Arial Narrow" w:cs="Arial Narrow"/>
                <w:lang w:val="fr-FR"/>
              </w:rPr>
              <w:t>bola/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/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Denu-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mire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ppp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Doza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Supra-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faţa,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Canti-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tãţi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utili-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zate</w:t>
            </w: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75BB" w:rsidRPr="00305857" w:rsidRDefault="008075BB" w:rsidP="009615CA">
            <w:pPr>
              <w:rPr>
                <w:rFonts w:ascii="Calibri" w:hAnsi="Calibri" w:cs="Calibri"/>
                <w:lang w:val="fr-FR"/>
              </w:rPr>
            </w:pPr>
          </w:p>
        </w:tc>
      </w:tr>
      <w:tr w:rsidR="008075BB" w:rsidRPr="00305857" w:rsidTr="009615CA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075BB" w:rsidRPr="00305857" w:rsidRDefault="008075BB" w:rsidP="009615C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305857">
        <w:t>(Conform Reg. CE nr. 1107/2009, art. 67, (1))</w:t>
      </w:r>
    </w:p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proofErr w:type="gramStart"/>
      <w:r w:rsidRPr="00305857">
        <w:t>Producãtorul</w:t>
      </w:r>
      <w:proofErr w:type="spellEnd"/>
      <w:r w:rsidRPr="00305857">
        <w:t xml:space="preserve"> </w:t>
      </w:r>
      <w:proofErr w:type="spellStart"/>
      <w:r w:rsidRPr="00305857">
        <w:t>agricol</w:t>
      </w:r>
      <w:proofErr w:type="spellEnd"/>
      <w:r w:rsidRPr="00305857">
        <w:t xml:space="preserve"> </w:t>
      </w:r>
      <w:proofErr w:type="spellStart"/>
      <w:r w:rsidRPr="00305857">
        <w:t>numeroteazã</w:t>
      </w:r>
      <w:proofErr w:type="spellEnd"/>
      <w:r w:rsidRPr="00305857">
        <w:t xml:space="preserve"> </w:t>
      </w:r>
      <w:proofErr w:type="spellStart"/>
      <w:r w:rsidRPr="00305857">
        <w:t>paginile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>.</w:t>
      </w:r>
      <w:proofErr w:type="gramEnd"/>
      <w:r w:rsidRPr="00305857">
        <w:t xml:space="preserve"> 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spatele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 (</w:t>
      </w:r>
      <w:proofErr w:type="spellStart"/>
      <w:r w:rsidRPr="00305857">
        <w:t>pe</w:t>
      </w:r>
      <w:proofErr w:type="spellEnd"/>
      <w:r w:rsidRPr="00305857">
        <w:t xml:space="preserve"> </w:t>
      </w:r>
      <w:proofErr w:type="spellStart"/>
      <w:r w:rsidRPr="00305857">
        <w:t>ultima</w:t>
      </w:r>
      <w:proofErr w:type="spellEnd"/>
      <w:r w:rsidRPr="00305857">
        <w:t xml:space="preserve"> </w:t>
      </w:r>
      <w:proofErr w:type="spellStart"/>
      <w:r w:rsidRPr="00305857">
        <w:t>paginã</w:t>
      </w:r>
      <w:proofErr w:type="spellEnd"/>
      <w:r w:rsidRPr="00305857">
        <w:t xml:space="preserve">) se </w:t>
      </w:r>
      <w:proofErr w:type="spellStart"/>
      <w:r w:rsidRPr="00305857">
        <w:t>menţioneazã</w:t>
      </w:r>
      <w:proofErr w:type="spellEnd"/>
      <w:r w:rsidRPr="00305857">
        <w:t xml:space="preserve"> </w:t>
      </w:r>
      <w:proofErr w:type="spellStart"/>
      <w:r w:rsidRPr="00305857">
        <w:t>câte</w:t>
      </w:r>
      <w:proofErr w:type="spellEnd"/>
      <w:r w:rsidRPr="00305857">
        <w:t xml:space="preserve"> </w:t>
      </w:r>
      <w:proofErr w:type="spellStart"/>
      <w:r w:rsidRPr="00305857">
        <w:t>pagini</w:t>
      </w:r>
      <w:proofErr w:type="spellEnd"/>
      <w:r w:rsidRPr="00305857">
        <w:t xml:space="preserve"> </w:t>
      </w:r>
      <w:proofErr w:type="spellStart"/>
      <w:r w:rsidRPr="00305857">
        <w:t>conţine</w:t>
      </w:r>
      <w:proofErr w:type="spellEnd"/>
      <w:r w:rsidRPr="00305857">
        <w:t xml:space="preserve"> </w:t>
      </w:r>
      <w:proofErr w:type="spellStart"/>
      <w:r w:rsidRPr="00305857">
        <w:t>registrul</w:t>
      </w:r>
      <w:proofErr w:type="spellEnd"/>
      <w:r w:rsidRPr="00305857">
        <w:t xml:space="preserve">, </w:t>
      </w:r>
      <w:proofErr w:type="spellStart"/>
      <w:r w:rsidRPr="00305857">
        <w:t>purtând</w:t>
      </w:r>
      <w:proofErr w:type="spellEnd"/>
      <w:r w:rsidRPr="00305857">
        <w:t xml:space="preserve"> </w:t>
      </w:r>
      <w:proofErr w:type="spellStart"/>
      <w:r w:rsidRPr="00305857">
        <w:t>semnãtura</w:t>
      </w:r>
      <w:proofErr w:type="spellEnd"/>
      <w:r w:rsidRPr="00305857">
        <w:t xml:space="preserve"> (</w:t>
      </w:r>
      <w:proofErr w:type="spellStart"/>
      <w:r w:rsidRPr="00305857">
        <w:t>şi</w:t>
      </w:r>
      <w:proofErr w:type="spellEnd"/>
      <w:r w:rsidRPr="00305857">
        <w:t xml:space="preserve"> </w:t>
      </w:r>
      <w:proofErr w:type="spellStart"/>
      <w:r w:rsidRPr="00305857">
        <w:t>ştampila</w:t>
      </w:r>
      <w:proofErr w:type="spellEnd"/>
      <w:r w:rsidRPr="00305857">
        <w:t xml:space="preserve"> </w:t>
      </w:r>
      <w:proofErr w:type="spellStart"/>
      <w:r w:rsidRPr="00305857">
        <w:t>dupã</w:t>
      </w:r>
      <w:proofErr w:type="spellEnd"/>
      <w:r w:rsidRPr="00305857">
        <w:t xml:space="preserve"> </w:t>
      </w:r>
      <w:proofErr w:type="spellStart"/>
      <w:r w:rsidRPr="00305857">
        <w:t>caz</w:t>
      </w:r>
      <w:proofErr w:type="spellEnd"/>
      <w:r w:rsidRPr="00305857">
        <w:t xml:space="preserve">) </w:t>
      </w:r>
      <w:proofErr w:type="spellStart"/>
      <w:r w:rsidRPr="00305857">
        <w:t>fermierului</w:t>
      </w:r>
      <w:proofErr w:type="spellEnd"/>
      <w:r w:rsidRPr="00305857">
        <w:t xml:space="preserve"> </w:t>
      </w:r>
      <w:proofErr w:type="spellStart"/>
      <w:proofErr w:type="gramStart"/>
      <w:r w:rsidRPr="00305857">
        <w:t>sau</w:t>
      </w:r>
      <w:proofErr w:type="spellEnd"/>
      <w:r w:rsidRPr="00305857">
        <w:t xml:space="preserve">  </w:t>
      </w:r>
      <w:proofErr w:type="spellStart"/>
      <w:r w:rsidRPr="00305857">
        <w:t>administratorului</w:t>
      </w:r>
      <w:proofErr w:type="spellEnd"/>
      <w:proofErr w:type="gramEnd"/>
      <w:r w:rsidRPr="00305857">
        <w:t xml:space="preserve"> </w:t>
      </w:r>
      <w:proofErr w:type="spellStart"/>
      <w:r w:rsidRPr="00305857">
        <w:t>societãţii</w:t>
      </w:r>
      <w:proofErr w:type="spellEnd"/>
      <w:r w:rsidRPr="00305857">
        <w:t>.</w:t>
      </w:r>
    </w:p>
    <w:p w:rsidR="008075BB" w:rsidRPr="00305857" w:rsidRDefault="008075BB" w:rsidP="008075BB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Inspectorii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Oficiului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</w:t>
      </w:r>
      <w:proofErr w:type="spellEnd"/>
      <w:r w:rsidRPr="00305857">
        <w:rPr>
          <w:color w:val="000000"/>
        </w:rPr>
        <w:t xml:space="preserve"> pot </w:t>
      </w:r>
      <w:proofErr w:type="spellStart"/>
      <w:r w:rsidRPr="00305857">
        <w:rPr>
          <w:color w:val="000000"/>
        </w:rPr>
        <w:t>sancţiona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fermierul</w:t>
      </w:r>
      <w:proofErr w:type="spellEnd"/>
      <w:r w:rsidRPr="00305857">
        <w:rPr>
          <w:color w:val="000000"/>
        </w:rPr>
        <w:t xml:space="preserve">, conform H.G. nr. 1230 din 12 </w:t>
      </w:r>
      <w:proofErr w:type="spellStart"/>
      <w:r w:rsidRPr="00305857">
        <w:rPr>
          <w:color w:val="000000"/>
        </w:rPr>
        <w:t>decembrie</w:t>
      </w:r>
      <w:proofErr w:type="spellEnd"/>
      <w:r w:rsidRPr="00305857">
        <w:rPr>
          <w:color w:val="000000"/>
        </w:rPr>
        <w:t xml:space="preserve"> 2012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stabilirea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unor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mãsuri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aplicarea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Regulamentului</w:t>
      </w:r>
      <w:proofErr w:type="spellEnd"/>
      <w:r w:rsidRPr="00305857">
        <w:rPr>
          <w:color w:val="000000"/>
        </w:rPr>
        <w:t xml:space="preserve"> (CE) nr. 1.107/2009 al </w:t>
      </w:r>
      <w:proofErr w:type="spellStart"/>
      <w:r w:rsidRPr="00305857">
        <w:rPr>
          <w:color w:val="000000"/>
        </w:rPr>
        <w:t>Parlamentului</w:t>
      </w:r>
      <w:proofErr w:type="spellEnd"/>
      <w:r w:rsidRPr="00305857">
        <w:rPr>
          <w:color w:val="000000"/>
        </w:rPr>
        <w:t xml:space="preserve"> European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al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 xml:space="preserve"> din 21 </w:t>
      </w:r>
      <w:proofErr w:type="spellStart"/>
      <w:r w:rsidRPr="00305857">
        <w:rPr>
          <w:color w:val="000000"/>
        </w:rPr>
        <w:t>octombrie</w:t>
      </w:r>
      <w:proofErr w:type="spellEnd"/>
      <w:r w:rsidRPr="00305857">
        <w:rPr>
          <w:color w:val="000000"/>
        </w:rPr>
        <w:t xml:space="preserve"> 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introducerea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piaţã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abrogare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Directivelor</w:t>
      </w:r>
      <w:proofErr w:type="spellEnd"/>
      <w:r w:rsidRPr="00305857">
        <w:rPr>
          <w:color w:val="000000"/>
        </w:rPr>
        <w:t xml:space="preserve"> 79/117/CEE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91/414/CEE ale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>,  art. 3, pct 1 (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>)</w:t>
      </w:r>
      <w:proofErr w:type="gramStart"/>
      <w:r w:rsidRPr="00305857">
        <w:rPr>
          <w:color w:val="000000"/>
        </w:rPr>
        <w:t>,(</w:t>
      </w:r>
      <w:proofErr w:type="gramEnd"/>
      <w:r w:rsidRPr="00305857">
        <w:rPr>
          <w:color w:val="000000"/>
        </w:rPr>
        <w:t xml:space="preserve">1) </w:t>
      </w:r>
      <w:proofErr w:type="spellStart"/>
      <w:r w:rsidRPr="00305857">
        <w:rPr>
          <w:color w:val="000000"/>
        </w:rPr>
        <w:t>Constituie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contraventii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urmatoarele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fapte</w:t>
      </w:r>
      <w:proofErr w:type="spellEnd"/>
      <w:r w:rsidRPr="00305857">
        <w:rPr>
          <w:color w:val="000000"/>
        </w:rPr>
        <w:t>: 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.) </w:t>
      </w:r>
      <w:proofErr w:type="spellStart"/>
      <w:r w:rsidRPr="00305857">
        <w:rPr>
          <w:color w:val="000000"/>
        </w:rPr>
        <w:t>nerespectarea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catre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profesionisti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art.67 </w:t>
      </w:r>
      <w:proofErr w:type="spellStart"/>
      <w:r w:rsidRPr="00305857">
        <w:rPr>
          <w:color w:val="000000"/>
        </w:rPr>
        <w:t>alin</w:t>
      </w:r>
      <w:proofErr w:type="spellEnd"/>
      <w:r w:rsidRPr="00305857">
        <w:rPr>
          <w:color w:val="000000"/>
        </w:rPr>
        <w:t xml:space="preserve">. (1) din </w:t>
      </w:r>
      <w:proofErr w:type="spellStart"/>
      <w:r w:rsidRPr="00305857">
        <w:rPr>
          <w:color w:val="000000"/>
        </w:rPr>
        <w:t>Regulamentul</w:t>
      </w:r>
      <w:proofErr w:type="spellEnd"/>
      <w:r w:rsidRPr="00305857">
        <w:rPr>
          <w:color w:val="000000"/>
        </w:rPr>
        <w:t xml:space="preserve"> (CE) nr.1.107/2009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menţinerea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evidenţei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o </w:t>
      </w:r>
      <w:proofErr w:type="spellStart"/>
      <w:r w:rsidRPr="00305857">
        <w:rPr>
          <w:color w:val="000000"/>
        </w:rPr>
        <w:t>perioadã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cel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puţin</w:t>
      </w:r>
      <w:proofErr w:type="spellEnd"/>
      <w:r w:rsidRPr="00305857">
        <w:rPr>
          <w:color w:val="000000"/>
        </w:rPr>
        <w:t xml:space="preserve"> 3 </w:t>
      </w:r>
      <w:proofErr w:type="spellStart"/>
      <w:r w:rsidRPr="00305857">
        <w:rPr>
          <w:color w:val="000000"/>
        </w:rPr>
        <w:t>ani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protecţie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pecare</w:t>
      </w:r>
      <w:proofErr w:type="spellEnd"/>
      <w:r w:rsidRPr="00305857">
        <w:rPr>
          <w:color w:val="000000"/>
        </w:rPr>
        <w:t xml:space="preserve"> le </w:t>
      </w:r>
      <w:proofErr w:type="spellStart"/>
      <w:r w:rsidRPr="00305857">
        <w:rPr>
          <w:color w:val="000000"/>
        </w:rPr>
        <w:t>utilizeazã</w:t>
      </w:r>
      <w:proofErr w:type="spellEnd"/>
      <w:r w:rsidRPr="00305857">
        <w:rPr>
          <w:color w:val="000000"/>
        </w:rPr>
        <w:t xml:space="preserve">" (se </w:t>
      </w:r>
      <w:proofErr w:type="spellStart"/>
      <w:r w:rsidRPr="00305857">
        <w:rPr>
          <w:color w:val="000000"/>
        </w:rPr>
        <w:t>sancţioneazã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amendã</w:t>
      </w:r>
      <w:proofErr w:type="spellEnd"/>
      <w:r w:rsidRPr="00305857">
        <w:rPr>
          <w:color w:val="000000"/>
        </w:rPr>
        <w:t xml:space="preserve"> de la 8.000 lei la 10.000 lei). 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ecoconditionalitate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Ordinul</w:t>
      </w:r>
      <w:proofErr w:type="spellEnd"/>
      <w:r w:rsidRPr="00305857">
        <w:rPr>
          <w:color w:val="000000"/>
        </w:rPr>
        <w:t xml:space="preserve"> MADR nr.352 din 10 </w:t>
      </w:r>
      <w:proofErr w:type="spellStart"/>
      <w:r w:rsidRPr="00305857">
        <w:rPr>
          <w:color w:val="000000"/>
        </w:rPr>
        <w:t>februarie</w:t>
      </w:r>
      <w:proofErr w:type="spellEnd"/>
      <w:r w:rsidRPr="00305857">
        <w:rPr>
          <w:color w:val="000000"/>
        </w:rPr>
        <w:t xml:space="preserve"> 2015, conform </w:t>
      </w:r>
      <w:proofErr w:type="spellStart"/>
      <w:r w:rsidRPr="00305857">
        <w:rPr>
          <w:color w:val="000000"/>
        </w:rPr>
        <w:t>caruia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orice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solicita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plati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cadrul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schemelor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sprijin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trebuie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cerintele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privire</w:t>
      </w:r>
      <w:proofErr w:type="spellEnd"/>
      <w:r w:rsidRPr="00305857">
        <w:rPr>
          <w:color w:val="000000"/>
        </w:rPr>
        <w:t xml:space="preserve"> la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gramStart"/>
      <w:r w:rsidRPr="00305857">
        <w:rPr>
          <w:color w:val="000000"/>
        </w:rPr>
        <w:t>( SMR</w:t>
      </w:r>
      <w:proofErr w:type="gramEnd"/>
      <w:r w:rsidRPr="00305857">
        <w:rPr>
          <w:color w:val="000000"/>
        </w:rPr>
        <w:t xml:space="preserve"> 10 ) </w:t>
      </w:r>
    </w:p>
    <w:p w:rsidR="008075BB" w:rsidRPr="00305857" w:rsidRDefault="008075BB" w:rsidP="008075BB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strictete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conditiile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depozitare</w:t>
      </w:r>
      <w:proofErr w:type="spellEnd"/>
      <w:r w:rsidRPr="00305857">
        <w:rPr>
          <w:color w:val="000000"/>
        </w:rPr>
        <w:t xml:space="preserve">, de </w:t>
      </w:r>
      <w:proofErr w:type="spellStart"/>
      <w:r w:rsidRPr="00305857">
        <w:rPr>
          <w:color w:val="000000"/>
        </w:rPr>
        <w:t>manipulare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exploatatiile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agricole</w:t>
      </w:r>
      <w:proofErr w:type="spellEnd"/>
      <w:r w:rsidRPr="00305857">
        <w:rPr>
          <w:color w:val="000000"/>
        </w:rPr>
        <w:t xml:space="preserve">, </w:t>
      </w:r>
      <w:proofErr w:type="spellStart"/>
      <w:r w:rsidRPr="00305857">
        <w:rPr>
          <w:color w:val="000000"/>
        </w:rPr>
        <w:t>asa</w:t>
      </w:r>
      <w:proofErr w:type="spellEnd"/>
      <w:r w:rsidRPr="00305857">
        <w:rPr>
          <w:color w:val="000000"/>
        </w:rPr>
        <w:t xml:space="preserve"> cum </w:t>
      </w:r>
      <w:proofErr w:type="spellStart"/>
      <w:r w:rsidRPr="00305857">
        <w:rPr>
          <w:color w:val="000000"/>
        </w:rPr>
        <w:t>sunt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Ghidul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utilizarea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siguranta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(</w:t>
      </w:r>
      <w:hyperlink r:id="rId7" w:history="1">
        <w:r w:rsidRPr="00305857">
          <w:rPr>
            <w:rStyle w:val="Hyperlink"/>
          </w:rPr>
          <w:t>http://www.madr.ro/norme de-eco-</w:t>
        </w:r>
        <w:proofErr w:type="spellStart"/>
        <w:r w:rsidRPr="00305857">
          <w:rPr>
            <w:rStyle w:val="Hyperlink"/>
          </w:rPr>
          <w:t>conditionalitate</w:t>
        </w:r>
        <w:proofErr w:type="spellEnd"/>
        <w:r w:rsidRPr="00305857">
          <w:rPr>
            <w:rStyle w:val="Hyperlink"/>
          </w:rPr>
          <w:t>-in-</w:t>
        </w:r>
        <w:proofErr w:type="spellStart"/>
        <w:r w:rsidRPr="00305857">
          <w:rPr>
            <w:rStyle w:val="Hyperlink"/>
          </w:rPr>
          <w:t>domeniul</w:t>
        </w:r>
        <w:proofErr w:type="spellEnd"/>
        <w:r w:rsidRPr="00305857">
          <w:rPr>
            <w:rStyle w:val="Hyperlink"/>
          </w:rPr>
          <w:t>-</w:t>
        </w:r>
        <w:proofErr w:type="spellStart"/>
        <w:r w:rsidRPr="00305857">
          <w:rPr>
            <w:rStyle w:val="Hyperlink"/>
          </w:rPr>
          <w:t>fitosanitar.htlm</w:t>
        </w:r>
        <w:proofErr w:type="spellEnd"/>
      </w:hyperlink>
      <w:r w:rsidRPr="00305857">
        <w:rPr>
          <w:color w:val="000000"/>
        </w:rPr>
        <w:t xml:space="preserve"> ).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lucru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produse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di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securitate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muncii.Cititi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atentie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inscrise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ambalajul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il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utilizati</w:t>
      </w:r>
      <w:proofErr w:type="spellEnd"/>
      <w:r w:rsidRPr="00305857">
        <w:rPr>
          <w:color w:val="000000"/>
        </w:rPr>
        <w:t xml:space="preserve">.  </w:t>
      </w:r>
    </w:p>
    <w:p w:rsidR="008075BB" w:rsidRPr="00305857" w:rsidRDefault="008075BB" w:rsidP="008075BB">
      <w:pPr>
        <w:pStyle w:val="NoSpacing"/>
        <w:jc w:val="both"/>
        <w:rPr>
          <w:b/>
          <w:sz w:val="24"/>
          <w:szCs w:val="24"/>
          <w:shd w:val="clear" w:color="auto" w:fill="D3D3D3"/>
        </w:rPr>
      </w:pPr>
      <w:proofErr w:type="gramStart"/>
      <w:r w:rsidRPr="00305857">
        <w:rPr>
          <w:b/>
          <w:sz w:val="24"/>
          <w:szCs w:val="24"/>
          <w:shd w:val="clear" w:color="auto" w:fill="D3D3D3"/>
        </w:rPr>
        <w:t>IMPORTANT :</w:t>
      </w:r>
      <w:proofErr w:type="gramEnd"/>
    </w:p>
    <w:p w:rsidR="008075BB" w:rsidRPr="00305857" w:rsidRDefault="008075BB" w:rsidP="008075BB">
      <w:pPr>
        <w:pStyle w:val="NoSpacing"/>
        <w:jc w:val="both"/>
        <w:rPr>
          <w:rStyle w:val="tal1"/>
          <w:rFonts w:eastAsia="SimSun"/>
        </w:rPr>
      </w:pPr>
      <w:proofErr w:type="gramStart"/>
      <w:r w:rsidRPr="00305857">
        <w:rPr>
          <w:rStyle w:val="tal1"/>
          <w:rFonts w:eastAsia="SimSun"/>
          <w:b/>
          <w:shd w:val="clear" w:color="auto" w:fill="D3D3D3"/>
        </w:rPr>
        <w:t>NOTA  :</w:t>
      </w:r>
      <w:proofErr w:type="gramEnd"/>
      <w:r w:rsidRPr="00305857">
        <w:rPr>
          <w:rStyle w:val="tal1"/>
          <w:rFonts w:eastAsia="SimSun"/>
          <w:b/>
          <w:shd w:val="clear" w:color="auto" w:fill="D3D3D3"/>
        </w:rPr>
        <w:t xml:space="preserve">     ESTE   INTERZISA PULVERIZAREA  AERIEANA A PRODUSELOR DE PROTECTIA PLANTELOR FARA AVIZUL  OFICIULUI  FITOSANITAR NEAMT  CONFORM  ORDONANTEI DE URGENTA NR.34/2012, art.9.</w:t>
      </w:r>
    </w:p>
    <w:p w:rsidR="008075BB" w:rsidRPr="00305857" w:rsidRDefault="008075BB" w:rsidP="008075BB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>BULETINELE DE PROGNOZ</w:t>
      </w:r>
      <w:r w:rsidRPr="00305857">
        <w:rPr>
          <w:rFonts w:ascii="Tahoma" w:hAnsi="Tahoma" w:cs="Tahoma"/>
          <w:b/>
          <w:bCs/>
          <w:color w:val="000000"/>
          <w:lang w:val="fr-FR"/>
        </w:rPr>
        <w:t>Ᾱ</w:t>
      </w:r>
      <w:r w:rsidRPr="00305857">
        <w:rPr>
          <w:b/>
          <w:bCs/>
          <w:color w:val="000000"/>
          <w:lang w:val="fr-FR"/>
        </w:rPr>
        <w:t xml:space="preserve"> 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>I AVERTIZARE VOR FI AFI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 xml:space="preserve">ATE </w:t>
      </w:r>
      <w:r w:rsidRPr="00305857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305857">
        <w:rPr>
          <w:b/>
          <w:bCs/>
          <w:color w:val="000000"/>
          <w:lang w:val="fr-FR"/>
        </w:rPr>
        <w:t>N LOCURI VIZIBILE PENTRU A PUTEA FI ACCESIBILE TUTUROR CELOR INTERESA</w:t>
      </w:r>
      <w:r w:rsidRPr="00305857">
        <w:rPr>
          <w:rFonts w:ascii="Tahoma" w:hAnsi="Tahoma" w:cs="Tahoma"/>
          <w:b/>
          <w:bCs/>
          <w:color w:val="000000"/>
          <w:lang w:val="fr-FR"/>
        </w:rPr>
        <w:t>Ț</w:t>
      </w:r>
      <w:r w:rsidRPr="00305857">
        <w:rPr>
          <w:b/>
          <w:bCs/>
          <w:color w:val="000000"/>
          <w:lang w:val="fr-FR"/>
        </w:rPr>
        <w:t>I.</w:t>
      </w:r>
    </w:p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8075BB" w:rsidRPr="00305857" w:rsidRDefault="008075BB" w:rsidP="008075BB"/>
    <w:p w:rsidR="008075BB" w:rsidRPr="00305857" w:rsidRDefault="008075BB" w:rsidP="008075BB"/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305857">
        <w:rPr>
          <w:color w:val="0000FF"/>
          <w:u w:val="single"/>
          <w:lang w:val="fr-FR"/>
        </w:rPr>
        <w:t>o</w:t>
      </w:r>
      <w:proofErr w:type="gramEnd"/>
      <w:r w:rsidRPr="00305857">
        <w:rPr>
          <w:lang w:val="fr-FR"/>
        </w:rPr>
        <w:t xml:space="preserve">     </w:t>
      </w: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</w:p>
    <w:p w:rsidR="008075BB" w:rsidRPr="00305857" w:rsidRDefault="008075BB" w:rsidP="00807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8075BB" w:rsidRPr="00305857" w:rsidRDefault="008075BB" w:rsidP="008075BB"/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ind w:firstLine="360"/>
        <w:jc w:val="both"/>
      </w:pPr>
    </w:p>
    <w:p w:rsidR="008075BB" w:rsidRPr="00305857" w:rsidRDefault="008075BB" w:rsidP="008075BB">
      <w:pPr>
        <w:autoSpaceDE w:val="0"/>
        <w:autoSpaceDN w:val="0"/>
        <w:adjustRightInd w:val="0"/>
        <w:rPr>
          <w:rFonts w:ascii="RomJurnalist" w:eastAsia="Times New Roman" w:hAnsi="RomJurnalist"/>
          <w:b/>
          <w:i/>
          <w:lang w:val="fr-FR" w:eastAsia="en-US"/>
        </w:rPr>
      </w:pPr>
    </w:p>
    <w:p w:rsidR="008075BB" w:rsidRPr="00305857" w:rsidRDefault="008075BB" w:rsidP="008075BB">
      <w:pPr>
        <w:autoSpaceDE w:val="0"/>
        <w:autoSpaceDN w:val="0"/>
        <w:adjustRightInd w:val="0"/>
        <w:jc w:val="both"/>
        <w:rPr>
          <w:lang w:val="fr-FR"/>
        </w:rPr>
      </w:pPr>
    </w:p>
    <w:p w:rsidR="008075BB" w:rsidRPr="00305857" w:rsidRDefault="008075BB" w:rsidP="00807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8075BB" w:rsidRPr="00305857" w:rsidRDefault="008075BB" w:rsidP="008075B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8075BB" w:rsidRPr="00FF424F" w:rsidRDefault="008075BB" w:rsidP="008075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</w:p>
    <w:p w:rsidR="008075BB" w:rsidRPr="000E3AED" w:rsidRDefault="008075BB" w:rsidP="008075BB">
      <w:pPr>
        <w:tabs>
          <w:tab w:val="left" w:pos="5700"/>
        </w:tabs>
      </w:pPr>
    </w:p>
    <w:p w:rsidR="008075BB" w:rsidRDefault="008075BB" w:rsidP="008075BB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8075BB" w:rsidRDefault="008075BB" w:rsidP="008075BB">
      <w:pPr>
        <w:autoSpaceDE w:val="0"/>
        <w:autoSpaceDN w:val="0"/>
        <w:adjustRightInd w:val="0"/>
        <w:jc w:val="both"/>
        <w:rPr>
          <w:u w:val="single"/>
          <w:lang w:val="fr-FR"/>
        </w:rPr>
      </w:pPr>
    </w:p>
    <w:p w:rsidR="008075BB" w:rsidRPr="002B0999" w:rsidRDefault="008075BB" w:rsidP="008075BB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p w:rsidR="008075BB" w:rsidRPr="00941822" w:rsidRDefault="008075BB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sectPr w:rsidR="008075BB" w:rsidRPr="00941822" w:rsidSect="00D76240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425"/>
  <w:characterSpacingControl w:val="doNotCompress"/>
  <w:compat/>
  <w:rsids>
    <w:rsidRoot w:val="00D76240"/>
    <w:rsid w:val="000000E5"/>
    <w:rsid w:val="00012DB3"/>
    <w:rsid w:val="00057745"/>
    <w:rsid w:val="000D4FA9"/>
    <w:rsid w:val="00114C5B"/>
    <w:rsid w:val="001C22E5"/>
    <w:rsid w:val="001E0FAC"/>
    <w:rsid w:val="001F1CE0"/>
    <w:rsid w:val="001F371F"/>
    <w:rsid w:val="002A3941"/>
    <w:rsid w:val="002A6591"/>
    <w:rsid w:val="003646C7"/>
    <w:rsid w:val="00365440"/>
    <w:rsid w:val="004005FF"/>
    <w:rsid w:val="00453201"/>
    <w:rsid w:val="00454104"/>
    <w:rsid w:val="004B6DD2"/>
    <w:rsid w:val="004B73B7"/>
    <w:rsid w:val="004D09DA"/>
    <w:rsid w:val="005622CC"/>
    <w:rsid w:val="005A2646"/>
    <w:rsid w:val="006B4496"/>
    <w:rsid w:val="008075BB"/>
    <w:rsid w:val="0084522A"/>
    <w:rsid w:val="008511E5"/>
    <w:rsid w:val="00921751"/>
    <w:rsid w:val="00941822"/>
    <w:rsid w:val="009615CA"/>
    <w:rsid w:val="009904AA"/>
    <w:rsid w:val="009C0CCC"/>
    <w:rsid w:val="009D04B1"/>
    <w:rsid w:val="00A05F80"/>
    <w:rsid w:val="00A32AA2"/>
    <w:rsid w:val="00A72BA9"/>
    <w:rsid w:val="00C21D83"/>
    <w:rsid w:val="00D76240"/>
    <w:rsid w:val="00DB4B55"/>
    <w:rsid w:val="00FA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NoSpacing">
    <w:name w:val="No Spacing"/>
    <w:uiPriority w:val="1"/>
    <w:qFormat/>
    <w:rsid w:val="00A72BA9"/>
    <w:rPr>
      <w:lang w:val="en-US"/>
    </w:rPr>
  </w:style>
  <w:style w:type="character" w:customStyle="1" w:styleId="tal1">
    <w:name w:val="tal1"/>
    <w:rsid w:val="00A72BA9"/>
  </w:style>
  <w:style w:type="paragraph" w:styleId="BalloonText">
    <w:name w:val="Balloon Text"/>
    <w:basedOn w:val="Normal"/>
    <w:link w:val="BalloonTextChar"/>
    <w:rsid w:val="001F1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CE0"/>
    <w:rPr>
      <w:rFonts w:ascii="Tahoma" w:eastAsia="SimSu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NoSpacing">
    <w:name w:val="No Spacing"/>
    <w:uiPriority w:val="1"/>
    <w:qFormat/>
    <w:rsid w:val="00A72BA9"/>
    <w:rPr>
      <w:lang w:val="en-US"/>
    </w:rPr>
  </w:style>
  <w:style w:type="character" w:customStyle="1" w:styleId="tal1">
    <w:name w:val="tal1"/>
    <w:rsid w:val="00A72BA9"/>
  </w:style>
  <w:style w:type="paragraph" w:styleId="BalloonText">
    <w:name w:val="Balloon Text"/>
    <w:basedOn w:val="Normal"/>
    <w:link w:val="BalloonTextChar"/>
    <w:rsid w:val="001F1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1CE0"/>
    <w:rPr>
      <w:rFonts w:ascii="Tahoma" w:eastAsia="SimSun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r.ro/norme%20de-eco-conditionalitate-in-domeniul-fitosanitar.ht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rom.ro/" TargetMode="External"/><Relationship Id="rId5" Type="http://schemas.openxmlformats.org/officeDocument/2006/relationships/hyperlink" Target="http://www.aiprom.ro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1456</Words>
  <Characters>8445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D.A.D.D.R. - NEAMT</Company>
  <LinksUpToDate>false</LinksUpToDate>
  <CharactersWithSpaces>9882</CharactersWithSpaces>
  <SharedDoc>false</SharedDoc>
  <HLinks>
    <vt:vector size="18" baseType="variant">
      <vt:variant>
        <vt:i4>4653077</vt:i4>
      </vt:variant>
      <vt:variant>
        <vt:i4>6</vt:i4>
      </vt:variant>
      <vt:variant>
        <vt:i4>0</vt:i4>
      </vt:variant>
      <vt:variant>
        <vt:i4>5</vt:i4>
      </vt:variant>
      <vt:variant>
        <vt:lpwstr>http://www.madr.ro/norme de-eco-conditionalitate-in-domeniul-fitosanitar.htlm</vt:lpwstr>
      </vt:variant>
      <vt:variant>
        <vt:lpwstr/>
      </vt:variant>
      <vt:variant>
        <vt:i4>1310804</vt:i4>
      </vt:variant>
      <vt:variant>
        <vt:i4>3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D.A.D.D.R. - NEAMT</dc:creator>
  <cp:lastModifiedBy>dell</cp:lastModifiedBy>
  <cp:revision>7</cp:revision>
  <cp:lastPrinted>2022-05-06T15:15:00Z</cp:lastPrinted>
  <dcterms:created xsi:type="dcterms:W3CDTF">2023-04-27T06:31:00Z</dcterms:created>
  <dcterms:modified xsi:type="dcterms:W3CDTF">2024-04-22T09:46:00Z</dcterms:modified>
</cp:coreProperties>
</file>