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F3" w:rsidRDefault="00BB69F3" w:rsidP="00BB69F3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bCs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lang w:val="en-US"/>
        </w:rPr>
        <w:t>ROMANIA</w:t>
      </w:r>
    </w:p>
    <w:p w:rsidR="00BB69F3" w:rsidRDefault="00BB69F3" w:rsidP="00BB69F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JUDETUL NEAMT </w:t>
      </w:r>
    </w:p>
    <w:p w:rsidR="00BB69F3" w:rsidRDefault="00BB69F3" w:rsidP="00BB69F3">
      <w:pPr>
        <w:tabs>
          <w:tab w:val="left" w:pos="0"/>
        </w:tabs>
        <w:spacing w:after="0"/>
        <w:ind w:left="-567" w:right="-568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</w:t>
      </w:r>
      <w:proofErr w:type="gramStart"/>
      <w:r>
        <w:rPr>
          <w:rFonts w:ascii="Times New Roman" w:eastAsia="Times New Roman" w:hAnsi="Times New Roman" w:cs="Times New Roman"/>
          <w:lang w:val="en-US"/>
        </w:rPr>
        <w:t>PRIMARIA  COMUNEI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ION  CREANGA </w:t>
      </w:r>
    </w:p>
    <w:p w:rsidR="00BB69F3" w:rsidRDefault="00BB69F3" w:rsidP="00BB69F3">
      <w:pPr>
        <w:spacing w:after="0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Nr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lang w:val="fr-FR"/>
        </w:rPr>
        <w:t xml:space="preserve">5710  </w:t>
      </w:r>
      <w:proofErr w:type="spellStart"/>
      <w:r>
        <w:rPr>
          <w:rFonts w:ascii="Times New Roman" w:eastAsia="Times New Roman" w:hAnsi="Times New Roman" w:cs="Times New Roman"/>
          <w:lang w:val="fr-FR"/>
        </w:rPr>
        <w:t>din</w:t>
      </w:r>
      <w:proofErr w:type="spellEnd"/>
      <w:proofErr w:type="gramEnd"/>
      <w:r>
        <w:rPr>
          <w:rFonts w:ascii="Times New Roman" w:eastAsia="Times New Roman" w:hAnsi="Times New Roman" w:cs="Times New Roman"/>
          <w:lang w:val="fr-FR"/>
        </w:rPr>
        <w:t xml:space="preserve"> 23.05.2024</w:t>
      </w: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ANUNT</w:t>
      </w: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DIN 23.05.2024</w:t>
      </w: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spacing w:after="0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Proiectul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Hotărâre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Consiliului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Local al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Comunei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Ion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Notei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conceptuale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Temă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proiectare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documentatia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tehnico-economica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faza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D.A.L.I 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Expertiza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tehnică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realizarea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obiectivului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de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investitii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Modernizare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strazi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Creangă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Neamț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»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precum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aprobarea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Devizului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general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privind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cheltuielile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necesare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realizarii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acestuia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BB69F3" w:rsidRDefault="00BB69F3" w:rsidP="00BB69F3">
      <w:pPr>
        <w:tabs>
          <w:tab w:val="left" w:pos="0"/>
        </w:tabs>
        <w:spacing w:after="0"/>
        <w:ind w:right="-56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BB69F3" w:rsidRDefault="00BB69F3" w:rsidP="00BB69F3">
      <w:pPr>
        <w:spacing w:after="0"/>
        <w:rPr>
          <w:rFonts w:ascii="Times New Roman" w:eastAsia="Times New Roman" w:hAnsi="Times New Roman" w:cs="Times New Roman"/>
          <w:b/>
          <w:lang w:val="fr-FR"/>
        </w:rPr>
      </w:pPr>
    </w:p>
    <w:p w:rsidR="00BB69F3" w:rsidRDefault="00BB69F3" w:rsidP="00BB69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BB69F3" w:rsidRDefault="00BB69F3" w:rsidP="00BB69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:rsidR="00BB69F3" w:rsidRDefault="00BB69F3" w:rsidP="00BB69F3">
      <w:pPr>
        <w:spacing w:after="0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         Până la data de 27.06.2024 persoanele interesate vor putea depune în scris propuneri, sugestii sau opinii la registratura Primăriei Comunei Ion Creanga.</w:t>
      </w:r>
    </w:p>
    <w:p w:rsidR="00BB69F3" w:rsidRDefault="00BB69F3" w:rsidP="00BB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:rsidR="00BB69F3" w:rsidRDefault="00BB69F3" w:rsidP="00BB69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o-RO"/>
        </w:rPr>
        <w:t>PRIMAR</w:t>
      </w:r>
    </w:p>
    <w:p w:rsidR="00BB69F3" w:rsidRDefault="00BB69F3" w:rsidP="00BB69F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TABACARIU </w:t>
      </w:r>
    </w:p>
    <w:p w:rsidR="00BB69F3" w:rsidRDefault="00BB69F3" w:rsidP="00BB69F3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B40E7" w:rsidRDefault="008B40E7">
      <w:bookmarkStart w:id="0" w:name="_GoBack"/>
      <w:bookmarkEnd w:id="0"/>
    </w:p>
    <w:sectPr w:rsidR="008B40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E11"/>
    <w:rsid w:val="008B40E7"/>
    <w:rsid w:val="009E1E11"/>
    <w:rsid w:val="00BB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690BE-E5F8-426C-8532-3D881E7B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9F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0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</cp:revision>
  <dcterms:created xsi:type="dcterms:W3CDTF">2024-06-20T14:09:00Z</dcterms:created>
  <dcterms:modified xsi:type="dcterms:W3CDTF">2024-06-20T14:09:00Z</dcterms:modified>
</cp:coreProperties>
</file>