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0B10A" w14:textId="77777777" w:rsidR="0084732C" w:rsidRPr="00930ED5" w:rsidRDefault="0084732C" w:rsidP="0084732C">
      <w:pPr>
        <w:spacing w:after="0" w:line="240" w:lineRule="auto"/>
        <w:jc w:val="center"/>
        <w:rPr>
          <w:rFonts w:ascii="Times New Roman" w:hAnsi="Times New Roman" w:cs="Times New Roman"/>
          <w:b/>
          <w:sz w:val="24"/>
          <w:szCs w:val="24"/>
        </w:rPr>
      </w:pPr>
      <w:r w:rsidRPr="00930ED5">
        <w:rPr>
          <w:rFonts w:ascii="Times New Roman" w:hAnsi="Times New Roman" w:cs="Times New Roman"/>
          <w:b/>
          <w:sz w:val="24"/>
          <w:szCs w:val="24"/>
        </w:rPr>
        <w:t>ROMÂNIA</w:t>
      </w:r>
    </w:p>
    <w:p w14:paraId="0794C678" w14:textId="77777777" w:rsidR="0084732C" w:rsidRPr="00930ED5" w:rsidRDefault="0084732C" w:rsidP="0084732C">
      <w:pPr>
        <w:spacing w:after="0" w:line="240" w:lineRule="auto"/>
        <w:jc w:val="center"/>
        <w:rPr>
          <w:rFonts w:ascii="Times New Roman" w:hAnsi="Times New Roman" w:cs="Times New Roman"/>
          <w:b/>
          <w:sz w:val="24"/>
          <w:szCs w:val="24"/>
        </w:rPr>
      </w:pPr>
      <w:r w:rsidRPr="00930ED5">
        <w:rPr>
          <w:rFonts w:ascii="Times New Roman" w:hAnsi="Times New Roman" w:cs="Times New Roman"/>
          <w:b/>
          <w:sz w:val="24"/>
          <w:szCs w:val="24"/>
        </w:rPr>
        <w:t>JUDEŢUL NEAMŢ</w:t>
      </w:r>
    </w:p>
    <w:p w14:paraId="718EAA8E" w14:textId="77777777" w:rsidR="0084732C" w:rsidRPr="00930ED5" w:rsidRDefault="0084732C" w:rsidP="0084732C">
      <w:pPr>
        <w:spacing w:after="0" w:line="240" w:lineRule="auto"/>
        <w:jc w:val="center"/>
        <w:rPr>
          <w:rFonts w:ascii="Times New Roman" w:hAnsi="Times New Roman" w:cs="Times New Roman"/>
          <w:b/>
          <w:sz w:val="24"/>
          <w:szCs w:val="24"/>
        </w:rPr>
      </w:pPr>
      <w:r w:rsidRPr="00930ED5">
        <w:rPr>
          <w:rFonts w:ascii="Times New Roman" w:hAnsi="Times New Roman" w:cs="Times New Roman"/>
          <w:b/>
          <w:sz w:val="24"/>
          <w:szCs w:val="24"/>
        </w:rPr>
        <w:t>COMUNA ION CREANGĂ</w:t>
      </w:r>
    </w:p>
    <w:p w14:paraId="0931F5F0" w14:textId="77777777" w:rsidR="0084732C" w:rsidRPr="00930ED5" w:rsidRDefault="0084732C" w:rsidP="0084732C">
      <w:pPr>
        <w:spacing w:line="240" w:lineRule="auto"/>
        <w:jc w:val="center"/>
        <w:rPr>
          <w:rFonts w:ascii="Times New Roman" w:hAnsi="Times New Roman" w:cs="Times New Roman"/>
          <w:b/>
          <w:sz w:val="24"/>
          <w:szCs w:val="24"/>
        </w:rPr>
      </w:pPr>
      <w:r w:rsidRPr="00930ED5">
        <w:rPr>
          <w:rFonts w:ascii="Times New Roman" w:hAnsi="Times New Roman" w:cs="Times New Roman"/>
          <w:b/>
          <w:sz w:val="24"/>
          <w:szCs w:val="24"/>
        </w:rPr>
        <w:t>PRIMAR</w:t>
      </w:r>
    </w:p>
    <w:p w14:paraId="5CB49E79" w14:textId="77777777" w:rsidR="0084732C" w:rsidRPr="00930ED5" w:rsidRDefault="0084732C" w:rsidP="0084732C">
      <w:pPr>
        <w:spacing w:line="240" w:lineRule="auto"/>
        <w:jc w:val="center"/>
        <w:rPr>
          <w:rFonts w:ascii="Times New Roman" w:hAnsi="Times New Roman" w:cs="Times New Roman"/>
          <w:b/>
          <w:sz w:val="24"/>
          <w:szCs w:val="24"/>
        </w:rPr>
      </w:pPr>
    </w:p>
    <w:p w14:paraId="18308132" w14:textId="77777777" w:rsidR="0084732C" w:rsidRPr="00930ED5" w:rsidRDefault="0084732C" w:rsidP="0084732C">
      <w:pPr>
        <w:spacing w:after="0" w:line="240" w:lineRule="auto"/>
        <w:jc w:val="center"/>
        <w:rPr>
          <w:rFonts w:ascii="Times New Roman" w:hAnsi="Times New Roman" w:cs="Times New Roman"/>
          <w:b/>
          <w:sz w:val="24"/>
          <w:szCs w:val="24"/>
        </w:rPr>
      </w:pPr>
      <w:r w:rsidRPr="00930ED5">
        <w:rPr>
          <w:rFonts w:ascii="Times New Roman" w:hAnsi="Times New Roman" w:cs="Times New Roman"/>
          <w:b/>
          <w:sz w:val="24"/>
          <w:szCs w:val="24"/>
        </w:rPr>
        <w:t>DISPOZIŢIE</w:t>
      </w:r>
    </w:p>
    <w:p w14:paraId="17D90A99" w14:textId="77777777" w:rsidR="0084732C" w:rsidRPr="00930ED5" w:rsidRDefault="0084732C" w:rsidP="0084732C">
      <w:pPr>
        <w:spacing w:after="0" w:line="240" w:lineRule="auto"/>
        <w:jc w:val="center"/>
        <w:rPr>
          <w:rFonts w:ascii="Times New Roman" w:hAnsi="Times New Roman" w:cs="Times New Roman"/>
          <w:b/>
          <w:sz w:val="24"/>
          <w:szCs w:val="24"/>
        </w:rPr>
      </w:pPr>
      <w:r w:rsidRPr="00930ED5">
        <w:rPr>
          <w:rFonts w:ascii="Times New Roman" w:hAnsi="Times New Roman" w:cs="Times New Roman"/>
          <w:b/>
          <w:sz w:val="24"/>
          <w:szCs w:val="24"/>
        </w:rPr>
        <w:t xml:space="preserve">Nr. </w:t>
      </w:r>
      <w:r>
        <w:rPr>
          <w:rFonts w:ascii="Times New Roman" w:hAnsi="Times New Roman" w:cs="Times New Roman"/>
          <w:b/>
          <w:sz w:val="24"/>
          <w:szCs w:val="24"/>
        </w:rPr>
        <w:t>152</w:t>
      </w:r>
      <w:r w:rsidRPr="00930ED5">
        <w:rPr>
          <w:rFonts w:ascii="Times New Roman" w:hAnsi="Times New Roman" w:cs="Times New Roman"/>
          <w:b/>
          <w:sz w:val="24"/>
          <w:szCs w:val="24"/>
        </w:rPr>
        <w:t xml:space="preserve"> din 28.06.2024 </w:t>
      </w:r>
    </w:p>
    <w:p w14:paraId="7C78423B" w14:textId="49E18800" w:rsidR="0084732C" w:rsidRPr="00930ED5" w:rsidRDefault="0084732C" w:rsidP="0084732C">
      <w:pPr>
        <w:spacing w:after="0" w:line="240" w:lineRule="auto"/>
        <w:jc w:val="center"/>
        <w:rPr>
          <w:rFonts w:ascii="Times New Roman" w:hAnsi="Times New Roman" w:cs="Times New Roman"/>
          <w:b/>
          <w:sz w:val="24"/>
          <w:szCs w:val="24"/>
        </w:rPr>
      </w:pPr>
      <w:r w:rsidRPr="00930ED5">
        <w:rPr>
          <w:rFonts w:ascii="Times New Roman" w:hAnsi="Times New Roman" w:cs="Times New Roman"/>
          <w:b/>
          <w:sz w:val="24"/>
          <w:szCs w:val="24"/>
        </w:rPr>
        <w:t>privind stabilirea salariului de bază, brut,  lunar</w:t>
      </w:r>
      <w:r w:rsidR="00030745">
        <w:rPr>
          <w:rFonts w:ascii="Times New Roman" w:hAnsi="Times New Roman" w:cs="Times New Roman"/>
          <w:b/>
          <w:sz w:val="24"/>
          <w:szCs w:val="24"/>
        </w:rPr>
        <w:t>,</w:t>
      </w:r>
      <w:r w:rsidRPr="00930ED5">
        <w:rPr>
          <w:rFonts w:ascii="Times New Roman" w:hAnsi="Times New Roman" w:cs="Times New Roman"/>
          <w:b/>
          <w:sz w:val="24"/>
          <w:szCs w:val="24"/>
        </w:rPr>
        <w:t xml:space="preserve"> funcționar public de  execuție , consilier, clasa I, grad profesional asistent, grada</w:t>
      </w:r>
      <w:r w:rsidRPr="00930ED5">
        <w:rPr>
          <w:rFonts w:ascii="Times New Roman" w:hAnsi="Times New Roman" w:cs="Times New Roman"/>
          <w:b/>
          <w:sz w:val="24"/>
          <w:szCs w:val="24"/>
          <w:lang w:val="ro-RO"/>
        </w:rPr>
        <w:t>ț</w:t>
      </w:r>
      <w:r w:rsidRPr="00930ED5">
        <w:rPr>
          <w:rFonts w:ascii="Times New Roman" w:hAnsi="Times New Roman" w:cs="Times New Roman"/>
          <w:b/>
          <w:sz w:val="24"/>
          <w:szCs w:val="24"/>
        </w:rPr>
        <w:t>ia 2, din cadrul compartimentului asistență socială,  începând cu 01.06.2024</w:t>
      </w:r>
    </w:p>
    <w:p w14:paraId="2C91C98C" w14:textId="77777777" w:rsidR="0084732C" w:rsidRPr="00930ED5" w:rsidRDefault="0084732C" w:rsidP="0084732C">
      <w:pPr>
        <w:spacing w:after="0" w:line="240" w:lineRule="auto"/>
        <w:jc w:val="center"/>
        <w:rPr>
          <w:rFonts w:ascii="Times New Roman" w:hAnsi="Times New Roman" w:cs="Times New Roman"/>
          <w:b/>
          <w:sz w:val="24"/>
          <w:szCs w:val="24"/>
        </w:rPr>
      </w:pPr>
    </w:p>
    <w:p w14:paraId="6FEDB9ED" w14:textId="77777777" w:rsidR="0084732C" w:rsidRPr="005B6A18" w:rsidRDefault="0084732C" w:rsidP="0084732C">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0E02B089" w14:textId="77777777" w:rsidR="0084732C" w:rsidRPr="00435C5F" w:rsidRDefault="0084732C" w:rsidP="0084732C">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183B3FEE" w14:textId="77777777" w:rsidR="0084732C" w:rsidRPr="008858B0" w:rsidRDefault="0084732C" w:rsidP="0084732C">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34103DDE" w14:textId="77777777" w:rsidR="0084732C" w:rsidRPr="005B6A18" w:rsidRDefault="0084732C" w:rsidP="0084732C">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6E222E29" w14:textId="77777777" w:rsidR="0084732C" w:rsidRDefault="0084732C" w:rsidP="008473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3051C3CC" w14:textId="77777777" w:rsidR="0084732C" w:rsidRPr="00930ED5" w:rsidRDefault="0084732C" w:rsidP="008473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14:paraId="4BD127F9" w14:textId="77777777" w:rsidR="0084732C" w:rsidRPr="00435C5F" w:rsidRDefault="0084732C" w:rsidP="0084732C">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31F76482" w14:textId="77777777" w:rsidR="0084732C" w:rsidRDefault="0084732C" w:rsidP="0084732C">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7AD79C06" w14:textId="77777777" w:rsidR="0084732C" w:rsidRPr="00930ED5" w:rsidRDefault="0084732C" w:rsidP="0084732C">
      <w:pPr>
        <w:spacing w:after="0" w:line="240" w:lineRule="auto"/>
        <w:ind w:firstLine="720"/>
        <w:jc w:val="both"/>
        <w:rPr>
          <w:rFonts w:ascii="Times New Roman" w:hAnsi="Times New Roman" w:cs="Times New Roman"/>
          <w:b/>
          <w:bCs/>
          <w:sz w:val="24"/>
          <w:szCs w:val="24"/>
        </w:rPr>
      </w:pPr>
      <w:r w:rsidRPr="00930ED5">
        <w:rPr>
          <w:rFonts w:ascii="Times New Roman" w:hAnsi="Times New Roman" w:cs="Times New Roman"/>
          <w:b/>
          <w:bCs/>
          <w:sz w:val="24"/>
          <w:szCs w:val="24"/>
        </w:rPr>
        <w:t>Luând act de:</w:t>
      </w:r>
    </w:p>
    <w:p w14:paraId="3C89995A" w14:textId="558084A2" w:rsidR="0084732C" w:rsidRDefault="0084732C" w:rsidP="0084732C">
      <w:pPr>
        <w:spacing w:after="0" w:line="240" w:lineRule="auto"/>
        <w:jc w:val="both"/>
        <w:rPr>
          <w:rFonts w:ascii="Times New Roman" w:hAnsi="Times New Roman" w:cs="Times New Roman"/>
          <w:sz w:val="24"/>
          <w:szCs w:val="24"/>
        </w:rPr>
      </w:pPr>
      <w:r w:rsidRPr="00930ED5">
        <w:rPr>
          <w:rFonts w:ascii="Times New Roman" w:hAnsi="Times New Roman" w:cs="Times New Roman"/>
          <w:sz w:val="24"/>
          <w:szCs w:val="24"/>
        </w:rPr>
        <w:t>- Dispoziția nr. 263 din 01.09.2023, privind modificarea raportului de serviciu al funcționarului public</w:t>
      </w:r>
      <w:r w:rsidR="00030745">
        <w:rPr>
          <w:rFonts w:ascii="Times New Roman" w:hAnsi="Times New Roman" w:cs="Times New Roman"/>
          <w:sz w:val="24"/>
          <w:szCs w:val="24"/>
        </w:rPr>
        <w:t>,</w:t>
      </w:r>
      <w:r w:rsidRPr="00930ED5">
        <w:rPr>
          <w:rFonts w:ascii="Times New Roman" w:hAnsi="Times New Roman" w:cs="Times New Roman"/>
          <w:sz w:val="24"/>
          <w:szCs w:val="24"/>
        </w:rPr>
        <w:t xml:space="preserve"> consilier, clasa I, grad profesional asistent, prin mutarea în cadrul instituției, respective, mutarea definitive din cadrul Compartimentului Monitorul Oficial Local în cadrul Compartimentului Asistență Socială, din aparatul de specialitate al Primarului comunei Ion Creangă, județul Neamț.</w:t>
      </w:r>
    </w:p>
    <w:p w14:paraId="05CCDF40" w14:textId="77777777" w:rsidR="0084732C" w:rsidRPr="00930ED5" w:rsidRDefault="0084732C" w:rsidP="008473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Adresa nr. 192/MCV/31.05.2024 a Ministerului Muncii și Solidarității Sociale, răspuns la adresa nr. 31/2024 a Sindicatului Național SCOR al salariaților comunelor și orașelor din România, cu privier la aplicarea Art. II din O.U.G. nr. 53/2024 </w:t>
      </w:r>
      <w:r w:rsidRPr="008858B0">
        <w:rPr>
          <w:rFonts w:ascii="Times New Roman" w:hAnsi="Times New Roman" w:cs="Times New Roman"/>
          <w:sz w:val="24"/>
          <w:szCs w:val="24"/>
        </w:rPr>
        <w:t>privind unele măsuri referitoare la salarizarea personalului din unele sectoare de activitate bugetară, precum și regelemtarea unor  aspecte  organizatorice</w:t>
      </w:r>
      <w:r>
        <w:rPr>
          <w:rFonts w:ascii="Times New Roman" w:hAnsi="Times New Roman" w:cs="Times New Roman"/>
          <w:sz w:val="24"/>
          <w:szCs w:val="24"/>
        </w:rPr>
        <w:t>.</w:t>
      </w:r>
    </w:p>
    <w:p w14:paraId="1F9D4DA7" w14:textId="77777777" w:rsidR="0084732C" w:rsidRPr="00930ED5" w:rsidRDefault="0084732C" w:rsidP="0084732C">
      <w:pPr>
        <w:spacing w:after="0" w:line="240" w:lineRule="auto"/>
        <w:ind w:firstLine="720"/>
        <w:jc w:val="both"/>
        <w:rPr>
          <w:rFonts w:ascii="Times New Roman" w:hAnsi="Times New Roman" w:cs="Times New Roman"/>
          <w:sz w:val="24"/>
          <w:szCs w:val="24"/>
        </w:rPr>
      </w:pPr>
      <w:r w:rsidRPr="00930ED5">
        <w:rPr>
          <w:rFonts w:ascii="Times New Roman" w:hAnsi="Times New Roman" w:cs="Times New Roman"/>
          <w:sz w:val="24"/>
          <w:szCs w:val="24"/>
        </w:rPr>
        <w:t xml:space="preserve">În temeiul dispoziţiilor </w:t>
      </w:r>
      <w:r w:rsidRPr="003C4D24">
        <w:rPr>
          <w:rFonts w:ascii="Times New Roman" w:hAnsi="Times New Roman" w:cs="Times New Roman"/>
          <w:sz w:val="24"/>
          <w:szCs w:val="24"/>
        </w:rPr>
        <w:t>art. 154 alin. (1), (3) și (4),</w:t>
      </w:r>
      <w:r w:rsidRPr="00102C54">
        <w:rPr>
          <w:rFonts w:ascii="Times New Roman" w:hAnsi="Times New Roman" w:cs="Times New Roman"/>
          <w:sz w:val="24"/>
          <w:szCs w:val="24"/>
        </w:rPr>
        <w:t xml:space="preserve"> </w:t>
      </w:r>
      <w:r w:rsidRPr="00930ED5">
        <w:rPr>
          <w:rFonts w:ascii="Times New Roman" w:hAnsi="Times New Roman" w:cs="Times New Roman"/>
          <w:sz w:val="24"/>
          <w:szCs w:val="24"/>
        </w:rPr>
        <w:t>art. 155 alin. (1) lit. ,,e</w:t>
      </w:r>
      <w:r w:rsidRPr="00930ED5">
        <w:rPr>
          <w:rFonts w:ascii="Times New Roman" w:hAnsi="Times New Roman" w:cs="Times New Roman"/>
          <w:sz w:val="24"/>
          <w:szCs w:val="24"/>
          <w:lang w:val="ro-RO"/>
        </w:rPr>
        <w:t>”</w:t>
      </w:r>
      <w:r w:rsidRPr="00930ED5">
        <w:rPr>
          <w:rFonts w:ascii="Times New Roman" w:hAnsi="Times New Roman" w:cs="Times New Roman"/>
          <w:sz w:val="24"/>
          <w:szCs w:val="24"/>
        </w:rPr>
        <w:t xml:space="preserve"> și a art. 196 alin. (1) lit.,, b” din O.U.G nr. 57/2019 privind Codul administrativ, cu modificările și completările ulterioare;</w:t>
      </w:r>
    </w:p>
    <w:p w14:paraId="70B8CA5E" w14:textId="77777777" w:rsidR="0084732C" w:rsidRPr="00930ED5" w:rsidRDefault="0084732C" w:rsidP="0084732C">
      <w:pPr>
        <w:spacing w:after="0" w:line="240" w:lineRule="auto"/>
        <w:ind w:firstLine="720"/>
        <w:jc w:val="both"/>
        <w:rPr>
          <w:rFonts w:ascii="Times New Roman" w:hAnsi="Times New Roman" w:cs="Times New Roman"/>
          <w:b/>
          <w:bCs/>
          <w:sz w:val="24"/>
          <w:szCs w:val="24"/>
        </w:rPr>
      </w:pPr>
      <w:r w:rsidRPr="00930ED5">
        <w:rPr>
          <w:rFonts w:ascii="Times New Roman" w:hAnsi="Times New Roman" w:cs="Times New Roman"/>
          <w:b/>
          <w:bCs/>
          <w:sz w:val="24"/>
          <w:szCs w:val="24"/>
        </w:rPr>
        <w:t>Primarul  comunei  Ion Creangă , judetul Neamț.</w:t>
      </w:r>
    </w:p>
    <w:p w14:paraId="7C387C05" w14:textId="77777777" w:rsidR="0084732C" w:rsidRPr="00930ED5" w:rsidRDefault="0084732C" w:rsidP="0084732C">
      <w:pPr>
        <w:spacing w:after="0" w:line="240" w:lineRule="auto"/>
        <w:rPr>
          <w:rFonts w:ascii="Times New Roman" w:hAnsi="Times New Roman" w:cs="Times New Roman"/>
          <w:b/>
          <w:bCs/>
          <w:sz w:val="24"/>
          <w:szCs w:val="24"/>
          <w:lang w:val="ro-RO"/>
        </w:rPr>
      </w:pPr>
    </w:p>
    <w:p w14:paraId="1DFAC008" w14:textId="77777777" w:rsidR="0084732C" w:rsidRPr="00930ED5" w:rsidRDefault="0084732C" w:rsidP="0084732C">
      <w:pPr>
        <w:spacing w:after="0" w:line="240" w:lineRule="auto"/>
        <w:jc w:val="center"/>
        <w:rPr>
          <w:rFonts w:ascii="Times New Roman" w:hAnsi="Times New Roman" w:cs="Times New Roman"/>
          <w:b/>
          <w:bCs/>
          <w:sz w:val="24"/>
          <w:szCs w:val="24"/>
        </w:rPr>
      </w:pPr>
      <w:r w:rsidRPr="00930ED5">
        <w:rPr>
          <w:rFonts w:ascii="Times New Roman" w:hAnsi="Times New Roman" w:cs="Times New Roman"/>
          <w:b/>
          <w:bCs/>
          <w:sz w:val="24"/>
          <w:szCs w:val="24"/>
        </w:rPr>
        <w:lastRenderedPageBreak/>
        <w:t>DISPUNE:</w:t>
      </w:r>
    </w:p>
    <w:p w14:paraId="37A5C242" w14:textId="77777777" w:rsidR="0084732C" w:rsidRPr="00930ED5" w:rsidRDefault="0084732C" w:rsidP="0084732C">
      <w:pPr>
        <w:spacing w:after="0" w:line="240" w:lineRule="auto"/>
        <w:jc w:val="center"/>
        <w:rPr>
          <w:rFonts w:ascii="Times New Roman" w:hAnsi="Times New Roman" w:cs="Times New Roman"/>
          <w:b/>
          <w:bCs/>
          <w:sz w:val="24"/>
          <w:szCs w:val="24"/>
        </w:rPr>
      </w:pPr>
    </w:p>
    <w:p w14:paraId="6D1A1F29" w14:textId="3E6D2CF8" w:rsidR="0084732C" w:rsidRPr="00DB1C06" w:rsidRDefault="0084732C" w:rsidP="0084732C">
      <w:pPr>
        <w:spacing w:after="0" w:line="240" w:lineRule="auto"/>
        <w:ind w:firstLine="720"/>
        <w:jc w:val="both"/>
        <w:rPr>
          <w:rFonts w:ascii="Times New Roman" w:hAnsi="Times New Roman" w:cs="Times New Roman"/>
          <w:b/>
          <w:bCs/>
          <w:sz w:val="24"/>
          <w:szCs w:val="24"/>
        </w:rPr>
      </w:pPr>
      <w:r w:rsidRPr="00930ED5">
        <w:rPr>
          <w:rFonts w:ascii="Times New Roman" w:hAnsi="Times New Roman" w:cs="Times New Roman"/>
          <w:b/>
          <w:bCs/>
          <w:sz w:val="24"/>
          <w:szCs w:val="24"/>
        </w:rPr>
        <w:t>Art.1</w:t>
      </w:r>
      <w:r w:rsidRPr="00930ED5">
        <w:rPr>
          <w:rFonts w:ascii="Times New Roman" w:hAnsi="Times New Roman" w:cs="Times New Roman"/>
          <w:sz w:val="24"/>
          <w:szCs w:val="24"/>
        </w:rPr>
        <w:t xml:space="preserve"> Se aprobă salariul de bază, brut, lunar, </w:t>
      </w:r>
      <w:r w:rsidRPr="00930ED5">
        <w:rPr>
          <w:rFonts w:ascii="Times New Roman" w:hAnsi="Times New Roman" w:cs="Times New Roman"/>
          <w:bCs/>
          <w:sz w:val="24"/>
          <w:szCs w:val="24"/>
        </w:rPr>
        <w:t>funcționar public</w:t>
      </w:r>
      <w:r w:rsidRPr="00930ED5">
        <w:rPr>
          <w:rFonts w:ascii="Times New Roman" w:hAnsi="Times New Roman" w:cs="Times New Roman"/>
          <w:sz w:val="24"/>
          <w:szCs w:val="24"/>
        </w:rPr>
        <w:t xml:space="preserve"> de  execuție,  consilier, clasa I, grad profesional asistent, gradația 2, </w:t>
      </w:r>
      <w:r w:rsidRPr="00930ED5">
        <w:rPr>
          <w:rFonts w:ascii="Times New Roman" w:hAnsi="Times New Roman" w:cs="Times New Roman"/>
          <w:bCs/>
          <w:sz w:val="24"/>
          <w:szCs w:val="24"/>
        </w:rPr>
        <w:t xml:space="preserve">compartiment asistență socială, </w:t>
      </w:r>
      <w:r w:rsidRPr="00930ED5">
        <w:rPr>
          <w:rFonts w:ascii="Times New Roman" w:hAnsi="Times New Roman" w:cs="Times New Roman"/>
          <w:sz w:val="24"/>
          <w:szCs w:val="24"/>
        </w:rPr>
        <w:t xml:space="preserve"> începând cu data de 01.06.2024, în sumă de 8.196 lei </w:t>
      </w:r>
      <w:r>
        <w:rPr>
          <w:rFonts w:ascii="Times New Roman" w:hAnsi="Times New Roman" w:cs="Times New Roman"/>
          <w:sz w:val="24"/>
          <w:szCs w:val="24"/>
        </w:rPr>
        <w:t>la care se adugă indemnizația de hrană în sumă de 347 lei, în conformitate cu prevederile:</w:t>
      </w:r>
    </w:p>
    <w:p w14:paraId="1E2A6926" w14:textId="77777777" w:rsidR="0084732C" w:rsidRDefault="0084732C" w:rsidP="0084732C">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5C109704" w14:textId="77777777" w:rsidR="0084732C" w:rsidRDefault="0084732C" w:rsidP="0084732C">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 xml:space="preserve">rii cu 10% fata de nivelul acordat pentru luna decembrie 2023 a veniturilor salariale existente, ale angajatilor din cadrul aparatului de specialitate al Primarului Comunei Ion Creangă si a celorlalte structuri şi servicii publice subordonate Consiliului Local al comunei Ion Creangă, incepand cu data de 1 iunie 2024. </w:t>
      </w:r>
    </w:p>
    <w:p w14:paraId="037E67D9" w14:textId="77777777" w:rsidR="0084732C" w:rsidRDefault="0084732C" w:rsidP="008473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18 din Legea nr. 153/2017 privind salarizarea personalului plătit din fonduri publice.</w:t>
      </w:r>
    </w:p>
    <w:p w14:paraId="236298D2" w14:textId="77777777" w:rsidR="0084732C" w:rsidRPr="00930ED5" w:rsidRDefault="0084732C" w:rsidP="0084732C">
      <w:pPr>
        <w:spacing w:after="0" w:line="240" w:lineRule="auto"/>
        <w:ind w:firstLine="720"/>
        <w:jc w:val="both"/>
        <w:rPr>
          <w:rFonts w:ascii="Times New Roman" w:hAnsi="Times New Roman" w:cs="Times New Roman"/>
          <w:sz w:val="24"/>
          <w:szCs w:val="24"/>
        </w:rPr>
      </w:pPr>
      <w:r w:rsidRPr="00930ED5">
        <w:rPr>
          <w:rFonts w:ascii="Times New Roman" w:hAnsi="Times New Roman" w:cs="Times New Roman"/>
          <w:b/>
          <w:bCs/>
          <w:sz w:val="24"/>
          <w:szCs w:val="24"/>
        </w:rPr>
        <w:t>Art. 2</w:t>
      </w:r>
      <w:r w:rsidRPr="00930ED5">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188D717B" w14:textId="77777777" w:rsidR="0084732C" w:rsidRPr="00930ED5" w:rsidRDefault="0084732C" w:rsidP="0084732C">
      <w:pPr>
        <w:spacing w:after="0" w:line="240" w:lineRule="auto"/>
        <w:ind w:firstLine="720"/>
        <w:jc w:val="both"/>
        <w:rPr>
          <w:rFonts w:ascii="Times New Roman" w:hAnsi="Times New Roman" w:cs="Times New Roman"/>
          <w:sz w:val="24"/>
          <w:szCs w:val="24"/>
        </w:rPr>
      </w:pPr>
      <w:r w:rsidRPr="00930ED5">
        <w:rPr>
          <w:rFonts w:ascii="Times New Roman" w:hAnsi="Times New Roman" w:cs="Times New Roman"/>
          <w:b/>
          <w:bCs/>
          <w:sz w:val="24"/>
          <w:szCs w:val="24"/>
        </w:rPr>
        <w:t>Art. 3</w:t>
      </w:r>
      <w:r w:rsidRPr="00930ED5">
        <w:rPr>
          <w:rFonts w:ascii="Times New Roman" w:hAnsi="Times New Roman" w:cs="Times New Roman"/>
          <w:sz w:val="24"/>
          <w:szCs w:val="24"/>
        </w:rPr>
        <w:t xml:space="preserve"> Compartimentul financiar –contabil și resurse umane vor duce la îndeplinire prevederile prezentei.</w:t>
      </w:r>
    </w:p>
    <w:p w14:paraId="05473036" w14:textId="77777777" w:rsidR="0084732C" w:rsidRPr="00930ED5" w:rsidRDefault="0084732C" w:rsidP="0084732C">
      <w:pPr>
        <w:spacing w:after="0" w:line="240" w:lineRule="auto"/>
        <w:ind w:firstLine="720"/>
        <w:jc w:val="both"/>
        <w:rPr>
          <w:rFonts w:ascii="Times New Roman" w:hAnsi="Times New Roman" w:cs="Times New Roman"/>
          <w:sz w:val="24"/>
          <w:szCs w:val="24"/>
        </w:rPr>
      </w:pPr>
      <w:r w:rsidRPr="00930ED5">
        <w:rPr>
          <w:rFonts w:ascii="Times New Roman" w:hAnsi="Times New Roman" w:cs="Times New Roman"/>
          <w:b/>
          <w:bCs/>
          <w:sz w:val="24"/>
          <w:szCs w:val="24"/>
        </w:rPr>
        <w:t>Art. 4</w:t>
      </w:r>
      <w:r w:rsidRPr="00930ED5">
        <w:rPr>
          <w:rFonts w:ascii="Times New Roman" w:hAnsi="Times New Roman" w:cs="Times New Roman"/>
          <w:sz w:val="24"/>
          <w:szCs w:val="24"/>
        </w:rPr>
        <w:t xml:space="preserve">   Secretarul General UAT - Comuna Ion Creangă, va comunica prezenta instituțiilor,  autorităţilor şi persoanelor interesate.</w:t>
      </w:r>
    </w:p>
    <w:p w14:paraId="171147C2" w14:textId="77777777" w:rsidR="0084732C" w:rsidRPr="00930ED5" w:rsidRDefault="0084732C" w:rsidP="0084732C">
      <w:pPr>
        <w:spacing w:after="0" w:line="240" w:lineRule="auto"/>
        <w:jc w:val="both"/>
        <w:rPr>
          <w:rFonts w:ascii="Times New Roman" w:hAnsi="Times New Roman" w:cs="Times New Roman"/>
          <w:sz w:val="24"/>
          <w:szCs w:val="24"/>
        </w:rPr>
      </w:pPr>
    </w:p>
    <w:p w14:paraId="0CFAA38A" w14:textId="77777777" w:rsidR="0084732C" w:rsidRPr="00930ED5" w:rsidRDefault="0084732C" w:rsidP="0084732C">
      <w:pPr>
        <w:spacing w:after="0" w:line="240" w:lineRule="auto"/>
        <w:jc w:val="both"/>
        <w:rPr>
          <w:rFonts w:ascii="Times New Roman" w:hAnsi="Times New Roman" w:cs="Times New Roman"/>
          <w:sz w:val="24"/>
          <w:szCs w:val="24"/>
        </w:rPr>
      </w:pPr>
    </w:p>
    <w:p w14:paraId="0660923E" w14:textId="553E329F" w:rsidR="0084732C" w:rsidRPr="00930ED5" w:rsidRDefault="0084732C" w:rsidP="0084732C">
      <w:pPr>
        <w:spacing w:after="0" w:line="240" w:lineRule="auto"/>
        <w:rPr>
          <w:rFonts w:ascii="Times New Roman" w:hAnsi="Times New Roman" w:cs="Times New Roman"/>
          <w:sz w:val="24"/>
          <w:szCs w:val="24"/>
        </w:rPr>
      </w:pPr>
      <w:r w:rsidRPr="00930E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0ED5">
        <w:rPr>
          <w:rFonts w:ascii="Times New Roman" w:hAnsi="Times New Roman" w:cs="Times New Roman"/>
          <w:sz w:val="24"/>
          <w:szCs w:val="24"/>
        </w:rPr>
        <w:t>PRIMAR,                                                                          Avizat pentru legalitate,</w:t>
      </w:r>
    </w:p>
    <w:p w14:paraId="41D71556" w14:textId="69AD6A9B" w:rsidR="0084732C" w:rsidRPr="00930ED5" w:rsidRDefault="0084732C" w:rsidP="0084732C">
      <w:pPr>
        <w:spacing w:after="0" w:line="240" w:lineRule="auto"/>
        <w:rPr>
          <w:rFonts w:ascii="Times New Roman" w:hAnsi="Times New Roman" w:cs="Times New Roman"/>
          <w:sz w:val="24"/>
          <w:szCs w:val="24"/>
        </w:rPr>
      </w:pPr>
      <w:r w:rsidRPr="00930ED5">
        <w:rPr>
          <w:rFonts w:ascii="Times New Roman" w:hAnsi="Times New Roman" w:cs="Times New Roman"/>
          <w:sz w:val="24"/>
          <w:szCs w:val="24"/>
        </w:rPr>
        <w:t xml:space="preserve">Dumitru-Dorin TABACARIU                                                           SECRETAR GENERAL, </w:t>
      </w:r>
    </w:p>
    <w:p w14:paraId="03E51833" w14:textId="735A62A6" w:rsidR="008441CA" w:rsidRDefault="0084732C" w:rsidP="0084732C">
      <w:r w:rsidRPr="00930ED5">
        <w:rPr>
          <w:rFonts w:ascii="Times New Roman" w:hAnsi="Times New Roman" w:cs="Times New Roman"/>
          <w:sz w:val="24"/>
          <w:szCs w:val="24"/>
        </w:rPr>
        <w:t xml:space="preserve">                                                                                                                    Mihaela  NIȚA</w:t>
      </w:r>
    </w:p>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0FE2"/>
    <w:rsid w:val="00030745"/>
    <w:rsid w:val="008441CA"/>
    <w:rsid w:val="0084732C"/>
    <w:rsid w:val="00CB4A24"/>
    <w:rsid w:val="00CF3547"/>
    <w:rsid w:val="00DE0FE2"/>
    <w:rsid w:val="00E5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7654"/>
  <w15:chartTrackingRefBased/>
  <w15:docId w15:val="{33B0B214-0545-4BB3-9F41-74B8BD5D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32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2024-07-10T05:28:00Z</dcterms:created>
  <dcterms:modified xsi:type="dcterms:W3CDTF">2024-07-10T06:36:00Z</dcterms:modified>
</cp:coreProperties>
</file>