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C294" w14:textId="77777777" w:rsidR="00EA1E62" w:rsidRPr="00C345DC" w:rsidRDefault="00EA1E62" w:rsidP="00C345DC">
      <w:pPr>
        <w:spacing w:line="276" w:lineRule="auto"/>
        <w:jc w:val="center"/>
        <w:rPr>
          <w:lang w:val="en-US"/>
        </w:rPr>
      </w:pPr>
      <w:r w:rsidRPr="00C345DC">
        <w:rPr>
          <w:lang w:val="en-US"/>
        </w:rPr>
        <w:t>ROMANIA</w:t>
      </w:r>
    </w:p>
    <w:p w14:paraId="79347C35" w14:textId="77777777" w:rsidR="00EA1E62" w:rsidRPr="00C345DC" w:rsidRDefault="00EA1E62" w:rsidP="00C345DC">
      <w:pPr>
        <w:spacing w:line="276" w:lineRule="auto"/>
        <w:jc w:val="center"/>
        <w:rPr>
          <w:lang w:val="en-US"/>
        </w:rPr>
      </w:pPr>
      <w:r w:rsidRPr="00C345DC">
        <w:rPr>
          <w:lang w:val="en-US"/>
        </w:rPr>
        <w:t>JUDETUL  NEAMT</w:t>
      </w:r>
    </w:p>
    <w:p w14:paraId="6D8DF24A" w14:textId="77777777" w:rsidR="00EA1E62" w:rsidRPr="00C345DC" w:rsidRDefault="00EA1E62" w:rsidP="00C345DC">
      <w:pPr>
        <w:spacing w:line="276" w:lineRule="auto"/>
        <w:jc w:val="center"/>
        <w:rPr>
          <w:lang w:val="en-US"/>
        </w:rPr>
      </w:pPr>
      <w:r w:rsidRPr="00C345DC">
        <w:rPr>
          <w:lang w:val="en-US"/>
        </w:rPr>
        <w:t xml:space="preserve">COMUNA  ION  CREANGA </w:t>
      </w:r>
    </w:p>
    <w:p w14:paraId="7994F698" w14:textId="77777777" w:rsidR="00EA1E62" w:rsidRPr="00C345DC" w:rsidRDefault="00EA1E62" w:rsidP="00C345DC">
      <w:pPr>
        <w:spacing w:line="276" w:lineRule="auto"/>
        <w:jc w:val="center"/>
        <w:rPr>
          <w:lang w:val="en-US"/>
        </w:rPr>
      </w:pPr>
      <w:r w:rsidRPr="00C345DC">
        <w:rPr>
          <w:lang w:val="en-US"/>
        </w:rPr>
        <w:t>PRIMAR</w:t>
      </w:r>
    </w:p>
    <w:p w14:paraId="3C8A9C67" w14:textId="77777777" w:rsidR="00EA1E62" w:rsidRPr="00C345DC" w:rsidRDefault="00EA1E62" w:rsidP="00C345DC">
      <w:pPr>
        <w:spacing w:line="276" w:lineRule="auto"/>
        <w:rPr>
          <w:lang w:val="en-US"/>
        </w:rPr>
      </w:pPr>
    </w:p>
    <w:p w14:paraId="2C9EDE68" w14:textId="77777777" w:rsidR="00EA1E62" w:rsidRPr="00C345DC" w:rsidRDefault="00EA1E62" w:rsidP="00C345DC">
      <w:pPr>
        <w:spacing w:line="276" w:lineRule="auto"/>
        <w:jc w:val="center"/>
        <w:rPr>
          <w:b/>
          <w:lang w:val="en-US"/>
        </w:rPr>
      </w:pPr>
      <w:r w:rsidRPr="00C345DC">
        <w:rPr>
          <w:b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EA1E62" w:rsidRPr="00C345DC" w14:paraId="1E0EAF0B" w14:textId="77777777" w:rsidTr="00EA1E62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65C6FE17" w14:textId="77777777" w:rsidR="00EA1E62" w:rsidRPr="00C345DC" w:rsidRDefault="00EA1E62" w:rsidP="00C345DC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14:paraId="345E080C" w14:textId="77777777" w:rsidR="00EA1E62" w:rsidRPr="00C345DC" w:rsidRDefault="006E7C44" w:rsidP="00C345DC">
      <w:pPr>
        <w:spacing w:line="276" w:lineRule="auto"/>
        <w:jc w:val="center"/>
        <w:rPr>
          <w:b/>
          <w:lang w:val="en-US"/>
        </w:rPr>
      </w:pPr>
      <w:r w:rsidRPr="00C345DC">
        <w:rPr>
          <w:b/>
          <w:lang w:val="en-US"/>
        </w:rPr>
        <w:t xml:space="preserve"> Nr</w:t>
      </w:r>
      <w:r w:rsidR="004B2B7F">
        <w:rPr>
          <w:b/>
          <w:lang w:val="en-US"/>
        </w:rPr>
        <w:t>.170</w:t>
      </w:r>
      <w:r w:rsidRPr="00C345DC">
        <w:rPr>
          <w:b/>
          <w:lang w:val="en-US"/>
        </w:rPr>
        <w:t xml:space="preserve">  din  </w:t>
      </w:r>
      <w:r w:rsidR="004B2B7F">
        <w:rPr>
          <w:b/>
          <w:lang w:val="en-US"/>
        </w:rPr>
        <w:t>09.</w:t>
      </w:r>
      <w:r w:rsidR="00EA1E62" w:rsidRPr="00C345DC">
        <w:rPr>
          <w:b/>
          <w:lang w:val="en-US"/>
        </w:rPr>
        <w:t xml:space="preserve">07.2024 </w:t>
      </w:r>
    </w:p>
    <w:p w14:paraId="1667800A" w14:textId="77777777" w:rsidR="00DE3686" w:rsidRPr="00C345DC" w:rsidRDefault="00EA1E62" w:rsidP="00C345DC">
      <w:pPr>
        <w:shd w:val="clear" w:color="auto" w:fill="FFFFFF"/>
        <w:spacing w:line="276" w:lineRule="auto"/>
        <w:jc w:val="center"/>
        <w:textAlignment w:val="baseline"/>
        <w:rPr>
          <w:b/>
        </w:rPr>
      </w:pPr>
      <w:r w:rsidRPr="00C345DC">
        <w:rPr>
          <w:b/>
          <w:bCs/>
          <w:bdr w:val="none" w:sz="0" w:space="0" w:color="auto" w:frame="1"/>
          <w:lang w:val="en-US" w:eastAsia="en-US"/>
        </w:rPr>
        <w:t xml:space="preserve">Privind  desemnarea </w:t>
      </w:r>
      <w:r w:rsidR="00DE3686" w:rsidRPr="00C345DC">
        <w:rPr>
          <w:b/>
          <w:bCs/>
          <w:bdr w:val="none" w:sz="0" w:space="0" w:color="auto" w:frame="1"/>
          <w:lang w:val="en-US" w:eastAsia="en-US"/>
        </w:rPr>
        <w:t xml:space="preserve"> doamnei  Bălăiță Gheorghița – Mariana, </w:t>
      </w:r>
      <w:r w:rsidR="00DE3686" w:rsidRPr="00C345DC">
        <w:t xml:space="preserve"> </w:t>
      </w:r>
      <w:r w:rsidR="00DE3686" w:rsidRPr="00C345DC">
        <w:rPr>
          <w:b/>
        </w:rPr>
        <w:t xml:space="preserve">responsabil  cu preluarea trimiterilor postale si cu </w:t>
      </w:r>
      <w:r w:rsidR="00DE3686" w:rsidRPr="00C345DC">
        <w:rPr>
          <w:b/>
          <w:bCs/>
          <w:bdr w:val="none" w:sz="0" w:space="0" w:color="auto" w:frame="1"/>
          <w:lang w:val="en-US" w:eastAsia="en-US"/>
        </w:rPr>
        <w:t xml:space="preserve">  îndeplinirea  obligațiilor privind  comunicarea  citațiilor  si a  altor  acte  de  procedura .</w:t>
      </w:r>
    </w:p>
    <w:p w14:paraId="1BA7C4A5" w14:textId="77777777" w:rsidR="00EA1E62" w:rsidRPr="00C345DC" w:rsidRDefault="00EA1E62" w:rsidP="00C345DC">
      <w:pPr>
        <w:spacing w:line="276" w:lineRule="auto"/>
        <w:rPr>
          <w:noProof/>
          <w:lang w:val="fr-FR" w:eastAsia="en-US"/>
        </w:rPr>
      </w:pPr>
      <w:r w:rsidRPr="00C345DC">
        <w:rPr>
          <w:b/>
        </w:rPr>
        <w:br/>
      </w:r>
      <w:r w:rsidRPr="00C345DC">
        <w:t xml:space="preserve">          </w:t>
      </w:r>
      <w:r w:rsidRPr="00C345DC">
        <w:rPr>
          <w:noProof/>
          <w:lang w:val="fr-FR" w:eastAsia="en-US"/>
        </w:rPr>
        <w:t>Analizând  temeiurile  juridice :</w:t>
      </w:r>
    </w:p>
    <w:p w14:paraId="0E2FAC96" w14:textId="77777777" w:rsidR="00DE3686" w:rsidRPr="00C345DC" w:rsidRDefault="00DE3686" w:rsidP="00C345DC">
      <w:pPr>
        <w:spacing w:line="276" w:lineRule="auto"/>
      </w:pPr>
      <w:r w:rsidRPr="00C345DC">
        <w:t>-art. 163 si urmatoarele din Noul Cod de Procedura Civila, privind obligatiile functionarului desemnat al primariei in comunicarea actelor de procedura</w:t>
      </w:r>
      <w:r w:rsidR="000B3330" w:rsidRPr="00C345DC">
        <w:t>,</w:t>
      </w:r>
      <w:r w:rsidR="00A52E9D" w:rsidRPr="00C345DC">
        <w:t xml:space="preserve"> </w:t>
      </w:r>
    </w:p>
    <w:p w14:paraId="55FCA446" w14:textId="77777777" w:rsidR="00FF5125" w:rsidRPr="00C345DC" w:rsidRDefault="00FF5125" w:rsidP="00C345DC">
      <w:pPr>
        <w:spacing w:line="276" w:lineRule="auto"/>
      </w:pPr>
      <w:r w:rsidRPr="00C345DC">
        <w:t>- Art.</w:t>
      </w:r>
      <w:r w:rsidR="00EE3B5C" w:rsidRPr="00C345DC">
        <w:t>155</w:t>
      </w:r>
      <w:r w:rsidRPr="00C345DC">
        <w:t xml:space="preserve"> alin.(6)  din O.U.G  nr. 57/ 2019  privind  Codul  administrativ, cu  modificările  și  completările  ulterioare,</w:t>
      </w:r>
    </w:p>
    <w:p w14:paraId="5836EA98" w14:textId="77777777" w:rsidR="00434A0E" w:rsidRPr="00C345DC" w:rsidRDefault="000B3330" w:rsidP="00C345DC">
      <w:pPr>
        <w:spacing w:line="276" w:lineRule="auto"/>
      </w:pPr>
      <w:r w:rsidRPr="00C345DC">
        <w:t>- O</w:t>
      </w:r>
      <w:r w:rsidR="00A52E9D" w:rsidRPr="00C345DC">
        <w:t>.</w:t>
      </w:r>
      <w:r w:rsidRPr="00C345DC">
        <w:t>U</w:t>
      </w:r>
      <w:r w:rsidR="00A52E9D" w:rsidRPr="00C345DC">
        <w:t>.</w:t>
      </w:r>
      <w:r w:rsidRPr="00C345DC">
        <w:t>G nr.13/2013 privi</w:t>
      </w:r>
      <w:r w:rsidR="00434A0E" w:rsidRPr="00C345DC">
        <w:t>nd serviciile poştale,</w:t>
      </w:r>
      <w:r w:rsidRPr="00C345DC">
        <w:t xml:space="preserve"> cu modificări şi completări</w:t>
      </w:r>
      <w:r w:rsidR="00A52E9D" w:rsidRPr="00C345DC">
        <w:t xml:space="preserve">le ulterioare , </w:t>
      </w:r>
    </w:p>
    <w:p w14:paraId="4DD2A8E7" w14:textId="77777777" w:rsidR="000B3330" w:rsidRPr="00C345DC" w:rsidRDefault="00A52E9D" w:rsidP="00C345DC">
      <w:pPr>
        <w:spacing w:line="276" w:lineRule="auto"/>
      </w:pPr>
      <w:r w:rsidRPr="00C345DC">
        <w:t>-</w:t>
      </w:r>
      <w:r w:rsidR="00434A0E" w:rsidRPr="00C345DC">
        <w:t xml:space="preserve"> Legea nr.187/2013 privind  aprobarea O.U.G nr.13/2013 privind serviciile poştale, cu modificări şi completările ulterioare , </w:t>
      </w:r>
    </w:p>
    <w:p w14:paraId="25A67E09" w14:textId="77777777" w:rsidR="00EA1E62" w:rsidRPr="00C345DC" w:rsidRDefault="00EA1E62" w:rsidP="00C345DC">
      <w:pPr>
        <w:spacing w:line="276" w:lineRule="auto"/>
        <w:ind w:left="360" w:right="-630"/>
        <w:rPr>
          <w:noProof/>
        </w:rPr>
      </w:pPr>
      <w:r w:rsidRPr="00C345DC">
        <w:rPr>
          <w:noProof/>
          <w:lang w:val="fr-FR"/>
        </w:rPr>
        <w:t xml:space="preserve">Ținând  seama  de prevederile </w:t>
      </w:r>
      <w:r w:rsidRPr="00C345DC">
        <w:rPr>
          <w:noProof/>
        </w:rPr>
        <w:t>:</w:t>
      </w:r>
    </w:p>
    <w:p w14:paraId="7F3DEA1F" w14:textId="77777777" w:rsidR="00434A0E" w:rsidRPr="00C345DC" w:rsidRDefault="00434A0E" w:rsidP="00C345DC">
      <w:pPr>
        <w:spacing w:line="276" w:lineRule="auto"/>
        <w:jc w:val="both"/>
      </w:pPr>
      <w:r w:rsidRPr="00C345DC">
        <w:t>- H.C.L. nr. 142 din 20.11.2023 privind aprobarea reorganizării aparatului de specialitate al primarului comunei Ion Creangă începând cu 01 noiembrie 2023 precum și aprobarea statului de funcții și a organigrameu în conformitate cu Legea nr. 296/2023 privind unele măsuri fiscal – bugetare pentru asigurarea sustenabilității financiare a României pe termen lung;</w:t>
      </w:r>
    </w:p>
    <w:p w14:paraId="054B92B6" w14:textId="77777777" w:rsidR="00FF5125" w:rsidRPr="00C345DC" w:rsidRDefault="00EA1E62" w:rsidP="00C345DC">
      <w:pPr>
        <w:spacing w:line="276" w:lineRule="auto"/>
        <w:ind w:right="-630"/>
      </w:pPr>
      <w:r w:rsidRPr="00C345DC">
        <w:t xml:space="preserve">       Luând act de: </w:t>
      </w:r>
    </w:p>
    <w:p w14:paraId="3F4815E0" w14:textId="77777777" w:rsidR="00FF5125" w:rsidRPr="00C345DC" w:rsidRDefault="00FF5125" w:rsidP="00C345DC">
      <w:pPr>
        <w:spacing w:line="276" w:lineRule="auto"/>
        <w:ind w:right="-630"/>
      </w:pPr>
      <w:r w:rsidRPr="00C345DC">
        <w:t>-Acordul functionarului  public  inregistrat  la  nr. 7591 din 09.07.2024.</w:t>
      </w:r>
    </w:p>
    <w:p w14:paraId="4B7C1056" w14:textId="77777777" w:rsidR="00EA1E62" w:rsidRPr="00C345DC" w:rsidRDefault="00FF5125" w:rsidP="00C345DC">
      <w:pPr>
        <w:spacing w:line="276" w:lineRule="auto"/>
        <w:ind w:right="-630"/>
        <w:rPr>
          <w:lang w:val="en-US"/>
        </w:rPr>
      </w:pPr>
      <w:r w:rsidRPr="00C345DC">
        <w:t xml:space="preserve"> </w:t>
      </w:r>
      <w:r w:rsidR="00EA1E62" w:rsidRPr="00C345DC">
        <w:t xml:space="preserve"> </w:t>
      </w:r>
      <w:r w:rsidR="00EA1E62" w:rsidRPr="00C345DC">
        <w:rPr>
          <w:lang w:val="en-US"/>
        </w:rPr>
        <w:t xml:space="preserve">      In  temeiul  dispozitiilor   art. 155 , alin. (1) , lit. “e” si  ale  art. 196 , alin.(1) lit.”b” din    O.U.G nr. 57 / 2019 , privind   Codul administrativ,</w:t>
      </w:r>
    </w:p>
    <w:p w14:paraId="718B8489" w14:textId="77777777" w:rsidR="00EA1E62" w:rsidRPr="00C345DC" w:rsidRDefault="00EA1E62" w:rsidP="00C345DC">
      <w:pPr>
        <w:pStyle w:val="ListParagraph"/>
        <w:spacing w:line="276" w:lineRule="auto"/>
        <w:jc w:val="both"/>
        <w:rPr>
          <w:b/>
          <w:lang w:val="en-US"/>
        </w:rPr>
      </w:pPr>
      <w:r w:rsidRPr="00C345DC">
        <w:rPr>
          <w:lang w:val="en-US"/>
        </w:rPr>
        <w:t xml:space="preserve">    </w:t>
      </w:r>
      <w:r w:rsidRPr="00C345DC">
        <w:rPr>
          <w:b/>
          <w:lang w:val="en-US"/>
        </w:rPr>
        <w:t xml:space="preserve">Primarul  Comunei  Ion Creanga, judetul Neamt </w:t>
      </w:r>
    </w:p>
    <w:p w14:paraId="10687F0C" w14:textId="77777777" w:rsidR="00EA1E62" w:rsidRDefault="00EA1E62" w:rsidP="00C345DC">
      <w:pPr>
        <w:pStyle w:val="ListParagraph"/>
        <w:spacing w:line="276" w:lineRule="auto"/>
        <w:jc w:val="center"/>
        <w:rPr>
          <w:b/>
          <w:sz w:val="22"/>
          <w:szCs w:val="22"/>
        </w:rPr>
      </w:pPr>
      <w:r w:rsidRPr="00C345DC">
        <w:rPr>
          <w:b/>
        </w:rPr>
        <w:br/>
      </w:r>
      <w:r>
        <w:rPr>
          <w:b/>
          <w:sz w:val="22"/>
          <w:szCs w:val="22"/>
        </w:rPr>
        <w:t>DISPUNE :</w:t>
      </w:r>
    </w:p>
    <w:p w14:paraId="13DEABD4" w14:textId="77777777" w:rsidR="00EA1E62" w:rsidRPr="004B2B7F" w:rsidRDefault="00EA1E62" w:rsidP="004B2B7F">
      <w:pPr>
        <w:shd w:val="clear" w:color="auto" w:fill="FFFFFF"/>
        <w:spacing w:line="276" w:lineRule="auto"/>
        <w:textAlignment w:val="baseline"/>
      </w:pPr>
      <w:r>
        <w:rPr>
          <w:sz w:val="22"/>
          <w:szCs w:val="22"/>
        </w:rPr>
        <w:br/>
      </w:r>
      <w:r w:rsidRPr="004B2B7F">
        <w:t xml:space="preserve">    </w:t>
      </w:r>
      <w:r w:rsidR="004B2B7F">
        <w:t xml:space="preserve">  </w:t>
      </w:r>
      <w:r w:rsidRPr="004B2B7F">
        <w:t xml:space="preserve"> </w:t>
      </w:r>
      <w:r w:rsidRPr="004B2B7F">
        <w:rPr>
          <w:b/>
        </w:rPr>
        <w:t>Art.1</w:t>
      </w:r>
      <w:r w:rsidRPr="004B2B7F">
        <w:t xml:space="preserve"> Se desemneaza </w:t>
      </w:r>
      <w:r w:rsidR="00C345DC" w:rsidRPr="004B2B7F">
        <w:t xml:space="preserve"> doamna  Bălăiță  Gheorghița- Mariana, consilier, grad  profesional  principal, compartiment  financiar- contabilitate, impozite  și  taxe  locale, in cadrul aparatului de  specialitate  al  primarului  comunei, persoană  responsabilă  cu </w:t>
      </w:r>
      <w:r w:rsidR="00C345DC" w:rsidRPr="004B2B7F">
        <w:rPr>
          <w:bCs/>
          <w:bdr w:val="none" w:sz="0" w:space="0" w:color="auto" w:frame="1"/>
          <w:lang w:val="en-US" w:eastAsia="en-US"/>
        </w:rPr>
        <w:t xml:space="preserve">  îndeplinirea  obligațiilor privind  comunicarea  citațiilor  si a  altor  acte  de  procedura </w:t>
      </w:r>
      <w:r w:rsidR="00C345DC" w:rsidRPr="004B2B7F">
        <w:t xml:space="preserve">in  condițiile  Codului  de  procedură  civilă </w:t>
      </w:r>
    </w:p>
    <w:p w14:paraId="6072ADE5" w14:textId="77777777" w:rsidR="00EA1E62" w:rsidRPr="004B2B7F" w:rsidRDefault="00EA1E62" w:rsidP="004B2B7F">
      <w:pPr>
        <w:shd w:val="clear" w:color="auto" w:fill="FFFFFF"/>
        <w:spacing w:line="276" w:lineRule="auto"/>
        <w:ind w:right="-720"/>
        <w:textAlignment w:val="baseline"/>
      </w:pPr>
      <w:r w:rsidRPr="004B2B7F">
        <w:rPr>
          <w:rFonts w:eastAsiaTheme="minorHAnsi"/>
          <w:lang w:val="en-US" w:eastAsia="en-US"/>
        </w:rPr>
        <w:t xml:space="preserve">     </w:t>
      </w:r>
      <w:r w:rsidRPr="004B2B7F">
        <w:t xml:space="preserve"> </w:t>
      </w:r>
      <w:r w:rsidRPr="004B2B7F">
        <w:rPr>
          <w:b/>
        </w:rPr>
        <w:t>Art.2</w:t>
      </w:r>
      <w:r w:rsidRPr="004B2B7F">
        <w:t xml:space="preserve"> </w:t>
      </w:r>
      <w:r w:rsidR="00C345DC" w:rsidRPr="004B2B7F">
        <w:t>Persoana desemnată la  art.1  va  duce  la  îndeplinire și  corespondența unitătii prin  preluarea  de  la  compartimentele de  specialitate ale primarului comunei  si  trimiterea  acesteia  catre  destinatari  prin  poștă .</w:t>
      </w:r>
    </w:p>
    <w:p w14:paraId="2A8607C7" w14:textId="77777777" w:rsidR="00C345DC" w:rsidRDefault="00C345DC" w:rsidP="004B2B7F">
      <w:pPr>
        <w:shd w:val="clear" w:color="auto" w:fill="FFFFFF"/>
        <w:spacing w:line="276" w:lineRule="auto"/>
        <w:ind w:right="-720"/>
        <w:textAlignment w:val="baseline"/>
      </w:pPr>
      <w:r w:rsidRPr="004B2B7F">
        <w:t xml:space="preserve">     </w:t>
      </w:r>
      <w:r w:rsidRPr="004B2B7F">
        <w:rPr>
          <w:b/>
        </w:rPr>
        <w:t>Art. 3</w:t>
      </w:r>
      <w:r w:rsidRPr="004B2B7F">
        <w:t xml:space="preserve"> Prezenta  dispozitie  poate  fi  contestată  conform prevederilor Legii  nr. 554/ 2004 privind  contenciosul administrativ, cu  modif</w:t>
      </w:r>
      <w:r w:rsidR="004B2B7F" w:rsidRPr="004B2B7F">
        <w:t>icările  și  completările  ulterioare,</w:t>
      </w:r>
    </w:p>
    <w:p w14:paraId="72E5321C" w14:textId="77777777" w:rsidR="004B2B7F" w:rsidRPr="004B2B7F" w:rsidRDefault="004B2B7F" w:rsidP="004B2B7F">
      <w:pPr>
        <w:shd w:val="clear" w:color="auto" w:fill="FFFFFF"/>
        <w:spacing w:line="276" w:lineRule="auto"/>
        <w:ind w:right="-720"/>
        <w:textAlignment w:val="baseline"/>
      </w:pPr>
      <w:r>
        <w:t xml:space="preserve">     </w:t>
      </w:r>
      <w:r w:rsidRPr="004B2B7F">
        <w:rPr>
          <w:b/>
        </w:rPr>
        <w:t>Art. 4</w:t>
      </w:r>
      <w:r>
        <w:t xml:space="preserve"> Incepând  cu  data  prezentei orice  dispoziție  contrară  își încetează aplicabilitatea.</w:t>
      </w:r>
    </w:p>
    <w:p w14:paraId="5DC04DB0" w14:textId="77777777" w:rsidR="00EA1E62" w:rsidRPr="004B2B7F" w:rsidRDefault="00C345DC" w:rsidP="004B2B7F">
      <w:pPr>
        <w:spacing w:line="276" w:lineRule="auto"/>
        <w:ind w:right="-720"/>
      </w:pPr>
      <w:r w:rsidRPr="004B2B7F">
        <w:rPr>
          <w:lang w:val="en-US"/>
        </w:rPr>
        <w:t xml:space="preserve">  </w:t>
      </w:r>
      <w:r w:rsidR="00EA1E62" w:rsidRPr="004B2B7F">
        <w:rPr>
          <w:lang w:val="en-US"/>
        </w:rPr>
        <w:t xml:space="preserve">   </w:t>
      </w:r>
      <w:r w:rsidR="004B2B7F">
        <w:rPr>
          <w:b/>
          <w:lang w:val="en-US"/>
        </w:rPr>
        <w:t>Art. 5</w:t>
      </w:r>
      <w:r w:rsidR="00EA1E62" w:rsidRPr="004B2B7F">
        <w:rPr>
          <w:lang w:val="en-US"/>
        </w:rPr>
        <w:t xml:space="preserve"> Secretarul  general  al  UAT   va  comunica  prezenta  institutiilor , autoritatilor  si  persoanelor  interesate.</w:t>
      </w:r>
    </w:p>
    <w:p w14:paraId="357139F8" w14:textId="0C863F54" w:rsidR="00EA1E62" w:rsidRDefault="00EA1E62" w:rsidP="00EA1E62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PRIMAR                                                                                         Avizat  ptr.  Legalitate</w:t>
      </w:r>
    </w:p>
    <w:p w14:paraId="53C9C18C" w14:textId="718A8CB8" w:rsidR="00EA1E62" w:rsidRDefault="00EA1E62" w:rsidP="00BC63A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Dumitru-  Dorin TABACARIU                                                                      </w:t>
      </w:r>
      <w:r w:rsidR="00BC63A8">
        <w:rPr>
          <w:sz w:val="22"/>
          <w:szCs w:val="22"/>
          <w:lang w:val="en-US"/>
        </w:rPr>
        <w:t xml:space="preserve">   Secretar General UAT</w:t>
      </w:r>
    </w:p>
    <w:p w14:paraId="678AE086" w14:textId="1592F815" w:rsidR="00BC63A8" w:rsidRDefault="00BC63A8" w:rsidP="00BC63A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Niță Mihaela</w:t>
      </w:r>
    </w:p>
    <w:p w14:paraId="7E130B9F" w14:textId="77777777" w:rsidR="00EA1E62" w:rsidRDefault="00EA1E62" w:rsidP="00EA1E62">
      <w:pPr>
        <w:ind w:left="360"/>
        <w:rPr>
          <w:sz w:val="22"/>
          <w:szCs w:val="22"/>
          <w:lang w:val="en-US"/>
        </w:rPr>
      </w:pPr>
    </w:p>
    <w:sectPr w:rsidR="00EA1E62" w:rsidSect="004B2B7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3C0F"/>
    <w:multiLevelType w:val="hybridMultilevel"/>
    <w:tmpl w:val="27D0AB7A"/>
    <w:lvl w:ilvl="0" w:tplc="506230DE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6866"/>
    <w:multiLevelType w:val="hybridMultilevel"/>
    <w:tmpl w:val="098EF9E2"/>
    <w:lvl w:ilvl="0" w:tplc="1728D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6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99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86"/>
    <w:rsid w:val="000B3330"/>
    <w:rsid w:val="00434A0E"/>
    <w:rsid w:val="004B2B7F"/>
    <w:rsid w:val="005715E9"/>
    <w:rsid w:val="006E7C44"/>
    <w:rsid w:val="00A52E9D"/>
    <w:rsid w:val="00BC63A8"/>
    <w:rsid w:val="00C345DC"/>
    <w:rsid w:val="00CA7A45"/>
    <w:rsid w:val="00D46DAA"/>
    <w:rsid w:val="00DE3686"/>
    <w:rsid w:val="00EA1E62"/>
    <w:rsid w:val="00EE3B5C"/>
    <w:rsid w:val="00F67786"/>
    <w:rsid w:val="00FC21A0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3241"/>
  <w15:chartTrackingRefBased/>
  <w15:docId w15:val="{7FD4B49C-857C-495B-BE72-C945B84C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28</cp:revision>
  <dcterms:created xsi:type="dcterms:W3CDTF">2024-07-09T08:13:00Z</dcterms:created>
  <dcterms:modified xsi:type="dcterms:W3CDTF">2024-07-10T06:53:00Z</dcterms:modified>
</cp:coreProperties>
</file>