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EC44" w14:textId="5F1BCE64" w:rsidR="008922DD" w:rsidRPr="00B54FD2" w:rsidRDefault="008922DD" w:rsidP="00B54FD2">
      <w:pPr>
        <w:pStyle w:val="Heading2"/>
        <w:spacing w:before="0" w:line="420" w:lineRule="atLeast"/>
        <w:jc w:val="center"/>
        <w:rPr>
          <w:rFonts w:ascii="Times New Roman" w:eastAsia="Times New Roman" w:hAnsi="Times New Roman"/>
          <w:color w:val="auto"/>
          <w:lang w:val="fr-FR"/>
        </w:rPr>
      </w:pPr>
      <w:r w:rsidRPr="00B54FD2">
        <w:rPr>
          <w:rFonts w:ascii="Times New Roman" w:eastAsia="Times New Roman" w:hAnsi="Times New Roman"/>
          <w:color w:val="auto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01D7A49A" w14:textId="711F9EAC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4F316F04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BB7F39">
        <w:rPr>
          <w:rFonts w:ascii="Times New Roman" w:eastAsia="Times New Roman" w:hAnsi="Times New Roman"/>
          <w:b/>
          <w:lang w:val="fr-FR"/>
        </w:rPr>
        <w:t xml:space="preserve">. </w:t>
      </w:r>
      <w:proofErr w:type="gramStart"/>
      <w:r w:rsidR="00AC4C03">
        <w:rPr>
          <w:rFonts w:ascii="Times New Roman" w:eastAsia="Times New Roman" w:hAnsi="Times New Roman"/>
          <w:b/>
          <w:lang w:val="fr-FR"/>
        </w:rPr>
        <w:t>49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proofErr w:type="gram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BB7F39">
        <w:rPr>
          <w:rFonts w:ascii="Times New Roman" w:eastAsia="Times New Roman" w:hAnsi="Times New Roman"/>
          <w:b/>
          <w:lang w:val="fr-FR"/>
        </w:rPr>
        <w:t>11.07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6BAC8284" w14:textId="625A212C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2024</w:t>
      </w:r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4940AD73" w14:textId="4A534C4D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Analizând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76C9F">
      <w:pPr>
        <w:spacing w:after="0"/>
        <w:ind w:right="113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215C54" w:rsidRDefault="00D26E1C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2838F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838F5">
        <w:rPr>
          <w:rFonts w:ascii="Times New Roman" w:eastAsia="Times New Roman" w:hAnsi="Times New Roman"/>
          <w:lang w:val="fr-FR"/>
        </w:rPr>
        <w:t>cu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modificarile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2838F5">
        <w:rPr>
          <w:rFonts w:ascii="Times New Roman" w:eastAsia="Times New Roman" w:hAnsi="Times New Roman"/>
          <w:lang w:val="fr-FR"/>
        </w:rPr>
        <w:t>completarile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ulterioare</w:t>
      </w:r>
      <w:proofErr w:type="spellEnd"/>
      <w:r w:rsidR="002838F5" w:rsidRPr="00215C54">
        <w:rPr>
          <w:rFonts w:ascii="Times New Roman" w:eastAsia="Times New Roman" w:hAnsi="Times New Roman"/>
          <w:lang w:val="fr-FR"/>
        </w:rPr>
        <w:t> </w:t>
      </w:r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0E9CBEE0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36264632" w14:textId="57AF2A3F" w:rsidR="00BB7F39" w:rsidRDefault="00BB7F39" w:rsidP="00AC4C03">
      <w:pPr>
        <w:tabs>
          <w:tab w:val="left" w:pos="9781"/>
        </w:tabs>
        <w:spacing w:after="0"/>
        <w:ind w:right="100"/>
        <w:jc w:val="both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Contractul de finantare </w:t>
      </w:r>
      <w:r w:rsidRPr="00BB7F39">
        <w:rPr>
          <w:rFonts w:ascii="Times New Roman" w:hAnsi="Times New Roman"/>
          <w:lang w:val="pt-BR"/>
        </w:rPr>
        <w:t>nr. 4599/13.01.2023 cu Ministerul Dezvoltarii Lucrarilor publice si Administratiei privind “</w:t>
      </w:r>
      <w:r w:rsidRPr="00BB7F39">
        <w:rPr>
          <w:rFonts w:ascii="Times New Roman" w:hAnsi="Times New Roman"/>
          <w:i/>
          <w:iCs/>
          <w:lang w:val="pt-BR"/>
        </w:rPr>
        <w:t>ELABORARE DOCUMENTATIE TEHNICA PENTRU REABILITARE CASA DE LOCUIT SI SCOALA VECHE SAT AVERESTI COMUNA ION CREANGA” FINANTAT PRIN PNRR – COMPONENTA C10 – Fondul Local“;</w:t>
      </w:r>
    </w:p>
    <w:p w14:paraId="75F494AA" w14:textId="56F9CCC9" w:rsidR="00A37460" w:rsidRPr="00BB7F39" w:rsidRDefault="00A37460" w:rsidP="00AC4C03">
      <w:pPr>
        <w:tabs>
          <w:tab w:val="left" w:pos="9781"/>
        </w:tabs>
        <w:spacing w:after="0"/>
        <w:ind w:right="100"/>
        <w:jc w:val="both"/>
        <w:rPr>
          <w:rFonts w:ascii="Times New Roman" w:hAnsi="Times New Roman"/>
          <w:i/>
          <w:iCs/>
          <w:lang w:val="pt-BR"/>
        </w:rPr>
      </w:pPr>
      <w:r>
        <w:rPr>
          <w:rFonts w:ascii="Times New Roman" w:eastAsia="Times New Roman" w:hAnsi="Times New Roman"/>
        </w:rPr>
        <w:t xml:space="preserve">-Contractul de finantare inregistrat  la </w:t>
      </w:r>
      <w:r w:rsidRPr="00BB7F39">
        <w:rPr>
          <w:rFonts w:ascii="Times New Roman" w:hAnsi="Times New Roman"/>
          <w:lang w:val="pt-BR"/>
        </w:rPr>
        <w:t>Ministerul Dezvoltarii Lucrarilor publice si Administratiei</w:t>
      </w:r>
      <w:r>
        <w:rPr>
          <w:rFonts w:ascii="Times New Roman" w:eastAsia="Times New Roman" w:hAnsi="Times New Roman"/>
        </w:rPr>
        <w:t xml:space="preserve"> cu  nr. 1819/ 17.07.2023 si la </w:t>
      </w:r>
      <w:r>
        <w:rPr>
          <w:rFonts w:ascii="Times New Roman" w:hAnsi="Times New Roman"/>
          <w:lang w:val="pt-BR"/>
        </w:rPr>
        <w:t xml:space="preserve">nr.8589/ 24.07.2023  la  UAT Comuna  Ion Creanga pentru  realizarea  obiectivului de investitie : Modernizare  drumuri  de  interes local  in  comuna  Ion Creanga, judetul Neamt </w:t>
      </w:r>
    </w:p>
    <w:p w14:paraId="56EB8FFF" w14:textId="1262143D" w:rsidR="00600EAD" w:rsidRDefault="00E8636A" w:rsidP="00A3746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A37460">
        <w:rPr>
          <w:rFonts w:ascii="Times New Roman" w:eastAsia="Times New Roman" w:hAnsi="Times New Roman"/>
        </w:rPr>
        <w:t xml:space="preserve">  Solicitarea  de  transfer  fonduri de  la  bugetul de  stat nr. 7652 din 11.07.2024 </w:t>
      </w:r>
    </w:p>
    <w:p w14:paraId="44CE9C4D" w14:textId="57A3CB81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5C54">
        <w:rPr>
          <w:rFonts w:ascii="Times New Roman" w:eastAsia="Times New Roman" w:hAnsi="Times New Roman"/>
        </w:rPr>
        <w:t>4</w:t>
      </w:r>
      <w:r w:rsidRPr="00215C54">
        <w:rPr>
          <w:rFonts w:ascii="Times New Roman" w:eastAsia="Times New Roman" w:hAnsi="Times New Roman"/>
        </w:rPr>
        <w:t xml:space="preserve"> into</w:t>
      </w:r>
      <w:r w:rsidR="00150528" w:rsidRPr="00215C54">
        <w:rPr>
          <w:rFonts w:ascii="Times New Roman" w:eastAsia="Times New Roman" w:hAnsi="Times New Roman"/>
        </w:rPr>
        <w:t>c</w:t>
      </w:r>
      <w:r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04567B">
        <w:rPr>
          <w:rFonts w:ascii="Times New Roman" w:eastAsia="Times New Roman" w:hAnsi="Times New Roman"/>
        </w:rPr>
        <w:t>7691 din 11.07.2024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1E1BB0ED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04567B">
        <w:rPr>
          <w:rFonts w:ascii="Times New Roman" w:eastAsia="Times New Roman" w:hAnsi="Times New Roman"/>
        </w:rPr>
        <w:t xml:space="preserve"> 7692 din 11.07.2024 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73B703E3" w14:textId="1E304B7D" w:rsidR="0016039E" w:rsidRDefault="0016039E" w:rsidP="0004567B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1C39E29B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37AE0194" w14:textId="426A114A" w:rsidR="004C0AE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Creanga </w:t>
      </w:r>
      <w:proofErr w:type="spellStart"/>
      <w:r w:rsidR="0004567B">
        <w:rPr>
          <w:rFonts w:ascii="Times New Roman" w:eastAsia="Times New Roman" w:hAnsi="Times New Roman"/>
          <w:lang w:val="en-US"/>
        </w:rPr>
        <w:t>pentru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anul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2024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6CCD0757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04567B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55C31C9D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5DBBEE5D" w14:textId="417027B2" w:rsidR="0016039E" w:rsidRDefault="0016039E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F0DF1" w14:textId="77777777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1FA6D209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5DD463EE" w14:textId="77777777" w:rsidR="004A0523" w:rsidRPr="00576A18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33B48" w14:textId="531348B4" w:rsidR="002C7337" w:rsidRPr="00620A4F" w:rsidRDefault="002C7337" w:rsidP="0054648A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357625CE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proofErr w:type="gramStart"/>
      <w:r w:rsidR="00322F62">
        <w:rPr>
          <w:rFonts w:ascii="Times New Roman" w:hAnsi="Times New Roman"/>
          <w:b/>
          <w:lang w:val="pt-BR"/>
        </w:rPr>
        <w:t>2.478</w:t>
      </w:r>
      <w:r w:rsidR="00462BE1" w:rsidRPr="00620A4F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2CD1FF29" w14:textId="708FB184" w:rsidR="00714DD6" w:rsidRDefault="008D556A" w:rsidP="00D27F4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1</w:t>
      </w:r>
      <w:r w:rsidR="00DE6070">
        <w:rPr>
          <w:rFonts w:ascii="Times New Roman" w:eastAsia="Times New Roman" w:hAnsi="Times New Roman"/>
          <w:lang w:val="fr-FR"/>
        </w:rPr>
        <w:t xml:space="preserve">) </w:t>
      </w:r>
      <w:proofErr w:type="spellStart"/>
      <w:r w:rsidR="00DE6070" w:rsidRPr="0094715C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DE6070" w:rsidRPr="0094715C">
        <w:rPr>
          <w:rFonts w:ascii="Times New Roman" w:eastAsia="Times New Roman" w:hAnsi="Times New Roman"/>
          <w:b/>
          <w:lang w:val="fr-FR"/>
        </w:rPr>
        <w:t xml:space="preserve"> 42.02.88</w:t>
      </w:r>
      <w:r w:rsidR="00DE6070">
        <w:rPr>
          <w:rFonts w:ascii="Times New Roman" w:eastAsia="Times New Roman" w:hAnsi="Times New Roman"/>
          <w:lang w:val="fr-FR"/>
        </w:rPr>
        <w:t>-</w:t>
      </w:r>
      <w:proofErr w:type="gramStart"/>
      <w:r w:rsidR="00DE6070">
        <w:rPr>
          <w:rFonts w:ascii="Times New Roman" w:eastAsia="Times New Roman" w:hAnsi="Times New Roman"/>
          <w:lang w:val="fr-FR"/>
        </w:rPr>
        <w:t xml:space="preserve">Fonduri  </w:t>
      </w:r>
      <w:proofErr w:type="spellStart"/>
      <w:r w:rsidR="00DE6070">
        <w:rPr>
          <w:rFonts w:ascii="Times New Roman" w:eastAsia="Times New Roman" w:hAnsi="Times New Roman"/>
          <w:lang w:val="fr-FR"/>
        </w:rPr>
        <w:t>europene</w:t>
      </w:r>
      <w:proofErr w:type="spellEnd"/>
      <w:proofErr w:type="gramEnd"/>
      <w:r w:rsidR="00DE607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E6070">
        <w:rPr>
          <w:rFonts w:ascii="Times New Roman" w:eastAsia="Times New Roman" w:hAnsi="Times New Roman"/>
          <w:lang w:val="fr-FR"/>
        </w:rPr>
        <w:t>nerambursabile</w:t>
      </w:r>
      <w:proofErr w:type="spellEnd"/>
      <w:r w:rsidR="00A44B01">
        <w:rPr>
          <w:rFonts w:ascii="Times New Roman" w:eastAsia="Times New Roman" w:hAnsi="Times New Roman"/>
          <w:lang w:val="fr-FR"/>
        </w:rPr>
        <w:t xml:space="preserve">, </w:t>
      </w:r>
      <w:r w:rsidR="00DE6070">
        <w:rPr>
          <w:rFonts w:ascii="Times New Roman" w:eastAsia="Times New Roman" w:hAnsi="Times New Roman"/>
          <w:lang w:val="fr-FR"/>
        </w:rPr>
        <w:t xml:space="preserve">in </w:t>
      </w:r>
      <w:proofErr w:type="spellStart"/>
      <w:r w:rsidR="00DE6070">
        <w:rPr>
          <w:rFonts w:ascii="Times New Roman" w:eastAsia="Times New Roman" w:hAnsi="Times New Roman"/>
          <w:lang w:val="fr-FR"/>
        </w:rPr>
        <w:t>suma</w:t>
      </w:r>
      <w:proofErr w:type="spellEnd"/>
      <w:r w:rsidR="00DE6070">
        <w:rPr>
          <w:rFonts w:ascii="Times New Roman" w:eastAsia="Times New Roman" w:hAnsi="Times New Roman"/>
          <w:lang w:val="fr-FR"/>
        </w:rPr>
        <w:t xml:space="preserve"> de         </w:t>
      </w:r>
      <w:r w:rsidR="00714DD6">
        <w:rPr>
          <w:rFonts w:ascii="Times New Roman" w:eastAsia="Times New Roman" w:hAnsi="Times New Roman"/>
          <w:lang w:val="fr-FR"/>
        </w:rPr>
        <w:t xml:space="preserve">                               </w:t>
      </w:r>
      <w:r>
        <w:rPr>
          <w:rFonts w:ascii="Times New Roman" w:eastAsia="Times New Roman" w:hAnsi="Times New Roman"/>
          <w:lang w:val="fr-FR"/>
        </w:rPr>
        <w:t>= 580</w:t>
      </w:r>
      <w:r w:rsidR="00DE6070">
        <w:rPr>
          <w:rFonts w:ascii="Times New Roman" w:eastAsia="Times New Roman" w:hAnsi="Times New Roman"/>
          <w:lang w:val="fr-FR"/>
        </w:rPr>
        <w:t xml:space="preserve"> mii lei</w:t>
      </w:r>
      <w:r w:rsidR="006E262B">
        <w:rPr>
          <w:rFonts w:ascii="Times New Roman" w:eastAsia="Times New Roman" w:hAnsi="Times New Roman"/>
          <w:lang w:val="fr-FR"/>
        </w:rPr>
        <w:t xml:space="preserve">        </w:t>
      </w:r>
      <w:r w:rsidR="00714DD6">
        <w:rPr>
          <w:rFonts w:ascii="Times New Roman" w:eastAsia="Times New Roman" w:hAnsi="Times New Roman"/>
          <w:lang w:val="fr-FR"/>
        </w:rPr>
        <w:t xml:space="preserve">   </w:t>
      </w:r>
    </w:p>
    <w:p w14:paraId="46A98E07" w14:textId="43DBC43B" w:rsidR="008D556A" w:rsidRDefault="004A21EC" w:rsidP="008D556A">
      <w:pPr>
        <w:spacing w:after="0"/>
        <w:rPr>
          <w:rFonts w:ascii="Times New Roman" w:hAnsi="Times New Roman"/>
          <w:i/>
          <w:iCs/>
          <w:lang w:val="pt-BR"/>
        </w:rPr>
      </w:pPr>
      <w:proofErr w:type="spellStart"/>
      <w:proofErr w:type="gramStart"/>
      <w:r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realizarea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r w:rsidR="00DE607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E6070">
        <w:rPr>
          <w:rFonts w:ascii="Times New Roman" w:eastAsia="Times New Roman" w:hAnsi="Times New Roman"/>
          <w:lang w:val="fr-FR"/>
        </w:rPr>
        <w:t>Proiect</w:t>
      </w:r>
      <w:r w:rsidR="008D556A">
        <w:rPr>
          <w:rFonts w:ascii="Times New Roman" w:eastAsia="Times New Roman" w:hAnsi="Times New Roman"/>
          <w:lang w:val="fr-FR"/>
        </w:rPr>
        <w:t>ului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cu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titlul</w:t>
      </w:r>
      <w:proofErr w:type="spellEnd"/>
      <w:r w:rsidR="008D556A">
        <w:rPr>
          <w:rFonts w:ascii="Times New Roman" w:eastAsia="Times New Roman" w:hAnsi="Times New Roman"/>
          <w:lang w:val="fr-FR"/>
        </w:rPr>
        <w:t> :</w:t>
      </w:r>
      <w:r w:rsidR="00DE6070">
        <w:rPr>
          <w:rFonts w:ascii="Times New Roman" w:eastAsia="Times New Roman" w:hAnsi="Times New Roman"/>
          <w:lang w:val="fr-FR"/>
        </w:rPr>
        <w:t xml:space="preserve"> ,,</w:t>
      </w:r>
      <w:r w:rsidR="008D556A" w:rsidRPr="008D556A">
        <w:rPr>
          <w:rFonts w:ascii="Times New Roman" w:hAnsi="Times New Roman"/>
          <w:i/>
          <w:iCs/>
          <w:lang w:val="pt-BR"/>
        </w:rPr>
        <w:t xml:space="preserve"> </w:t>
      </w:r>
      <w:r w:rsidR="008D556A">
        <w:rPr>
          <w:rFonts w:ascii="Times New Roman" w:hAnsi="Times New Roman"/>
          <w:i/>
          <w:iCs/>
          <w:lang w:val="pt-BR"/>
        </w:rPr>
        <w:t>E</w:t>
      </w:r>
      <w:r w:rsidR="008D556A"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1C7BB3AB" w14:textId="77777777" w:rsidR="008D556A" w:rsidRDefault="008D556A" w:rsidP="008D556A">
      <w:pPr>
        <w:spacing w:after="0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reanga”</w:t>
      </w:r>
    </w:p>
    <w:p w14:paraId="77065B0E" w14:textId="6D85C4B5" w:rsidR="00D27F48" w:rsidRDefault="008D556A" w:rsidP="00D27F48">
      <w:pPr>
        <w:spacing w:after="0"/>
        <w:rPr>
          <w:rFonts w:ascii="Times New Roman" w:eastAsia="Times New Roman" w:hAnsi="Times New Roman"/>
          <w:lang w:val="en-US" w:eastAsia="ro-RO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finantat prin PNRR </w:t>
      </w:r>
      <w:r>
        <w:rPr>
          <w:rFonts w:ascii="Times New Roman" w:hAnsi="Times New Roman"/>
          <w:i/>
          <w:iCs/>
          <w:lang w:val="pt-BR"/>
        </w:rPr>
        <w:t>– Componenta C10 – F</w:t>
      </w:r>
      <w:r w:rsidRPr="00BB7F39">
        <w:rPr>
          <w:rFonts w:ascii="Times New Roman" w:hAnsi="Times New Roman"/>
          <w:i/>
          <w:iCs/>
          <w:lang w:val="pt-BR"/>
        </w:rPr>
        <w:t>ondul local</w:t>
      </w:r>
      <w:r>
        <w:rPr>
          <w:rFonts w:ascii="Times New Roman" w:hAnsi="Times New Roman"/>
          <w:i/>
          <w:iCs/>
          <w:lang w:val="pt-BR"/>
        </w:rPr>
        <w:t xml:space="preserve"> </w:t>
      </w:r>
    </w:p>
    <w:p w14:paraId="280EFF20" w14:textId="52282595" w:rsidR="00D44C96" w:rsidRPr="00D44C96" w:rsidRDefault="00D44C96" w:rsidP="00D44C96">
      <w:pPr>
        <w:spacing w:after="0"/>
        <w:rPr>
          <w:rFonts w:ascii="Times New Roman" w:eastAsia="Times New Roman" w:hAnsi="Times New Roman"/>
          <w:lang w:val="fr-FR"/>
        </w:rPr>
      </w:pPr>
      <w:r w:rsidRPr="003B4F3C">
        <w:rPr>
          <w:rFonts w:ascii="Times New Roman" w:eastAsia="Times New Roman" w:hAnsi="Times New Roman"/>
          <w:lang w:val="fr-FR"/>
        </w:rPr>
        <w:t>2)</w:t>
      </w:r>
      <w:proofErr w:type="spellStart"/>
      <w:r w:rsidR="008D556A" w:rsidRPr="00D44C96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8D556A" w:rsidRPr="00D44C96">
        <w:rPr>
          <w:rFonts w:ascii="Times New Roman" w:eastAsia="Times New Roman" w:hAnsi="Times New Roman"/>
          <w:b/>
          <w:lang w:val="fr-FR"/>
        </w:rPr>
        <w:t xml:space="preserve"> 42.02.87</w:t>
      </w:r>
      <w:r w:rsidR="008D556A" w:rsidRPr="00D44C96">
        <w:rPr>
          <w:rFonts w:ascii="Times New Roman" w:eastAsia="Times New Roman" w:hAnsi="Times New Roman"/>
          <w:lang w:val="fr-FR"/>
        </w:rPr>
        <w:t>-</w:t>
      </w:r>
      <w:r w:rsidRPr="00D44C9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44C96">
        <w:rPr>
          <w:rFonts w:ascii="Times New Roman" w:eastAsia="Times New Roman" w:hAnsi="Times New Roman"/>
          <w:lang w:val="fr-FR"/>
        </w:rPr>
        <w:t>subventii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D44C96">
        <w:rPr>
          <w:rFonts w:ascii="Times New Roman" w:eastAsia="Times New Roman" w:hAnsi="Times New Roman"/>
          <w:lang w:val="fr-FR"/>
        </w:rPr>
        <w:t>de  la</w:t>
      </w:r>
      <w:proofErr w:type="gramEnd"/>
      <w:r w:rsidRPr="00D44C9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44C96">
        <w:rPr>
          <w:rFonts w:ascii="Times New Roman" w:eastAsia="Times New Roman" w:hAnsi="Times New Roman"/>
          <w:lang w:val="fr-FR"/>
        </w:rPr>
        <w:t>bugetul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de  stat  </w:t>
      </w:r>
      <w:proofErr w:type="spellStart"/>
      <w:r w:rsidRPr="00D44C96">
        <w:rPr>
          <w:rFonts w:ascii="Times New Roman" w:eastAsia="Times New Roman" w:hAnsi="Times New Roman"/>
          <w:lang w:val="fr-FR"/>
        </w:rPr>
        <w:t>prin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Program</w:t>
      </w:r>
    </w:p>
    <w:p w14:paraId="078AD49F" w14:textId="72572D36" w:rsidR="008D556A" w:rsidRPr="00D44C96" w:rsidRDefault="00D44C96" w:rsidP="00D44C96">
      <w:pPr>
        <w:spacing w:after="0"/>
        <w:ind w:left="360"/>
        <w:rPr>
          <w:rFonts w:ascii="Times New Roman" w:hAnsi="Times New Roman"/>
          <w:i/>
          <w:iCs/>
          <w:lang w:val="pt-BR"/>
        </w:rPr>
      </w:pPr>
      <w:proofErr w:type="gramStart"/>
      <w:r w:rsidRPr="00D44C96">
        <w:rPr>
          <w:rFonts w:ascii="Times New Roman" w:eastAsia="Times New Roman" w:hAnsi="Times New Roman"/>
          <w:lang w:val="fr-FR"/>
        </w:rPr>
        <w:t>,,</w:t>
      </w:r>
      <w:proofErr w:type="gramEnd"/>
      <w:r w:rsidRPr="00D44C96">
        <w:rPr>
          <w:rFonts w:ascii="Times New Roman" w:eastAsia="Times New Roman" w:hAnsi="Times New Roman"/>
          <w:lang w:val="fr-FR"/>
        </w:rPr>
        <w:t xml:space="preserve"> Anghel  Saligny </w:t>
      </w:r>
      <w:r w:rsidR="008D556A" w:rsidRPr="00D44C96">
        <w:rPr>
          <w:rFonts w:ascii="Times New Roman" w:eastAsia="Times New Roman" w:hAnsi="Times New Roman"/>
          <w:lang w:val="fr-FR"/>
        </w:rPr>
        <w:t xml:space="preserve">, in </w:t>
      </w:r>
      <w:proofErr w:type="spellStart"/>
      <w:r w:rsidR="008D556A" w:rsidRPr="00D44C96">
        <w:rPr>
          <w:rFonts w:ascii="Times New Roman" w:eastAsia="Times New Roman" w:hAnsi="Times New Roman"/>
          <w:lang w:val="fr-FR"/>
        </w:rPr>
        <w:t>suma</w:t>
      </w:r>
      <w:proofErr w:type="spellEnd"/>
      <w:r w:rsidR="008D556A" w:rsidRPr="00D44C96">
        <w:rPr>
          <w:rFonts w:ascii="Times New Roman" w:eastAsia="Times New Roman" w:hAnsi="Times New Roman"/>
          <w:lang w:val="fr-FR"/>
        </w:rPr>
        <w:t xml:space="preserve"> de    </w:t>
      </w:r>
      <w:r w:rsidR="00A53910">
        <w:rPr>
          <w:rFonts w:ascii="Times New Roman" w:eastAsia="Times New Roman" w:hAnsi="Times New Roman"/>
          <w:lang w:val="fr-FR"/>
        </w:rPr>
        <w:t xml:space="preserve">                                                        </w:t>
      </w:r>
      <w:r w:rsidR="008D556A" w:rsidRPr="00D44C96">
        <w:rPr>
          <w:rFonts w:ascii="Times New Roman" w:eastAsia="Times New Roman" w:hAnsi="Times New Roman"/>
          <w:lang w:val="fr-FR"/>
        </w:rPr>
        <w:t xml:space="preserve">                                   = </w:t>
      </w:r>
      <w:r w:rsidR="00A53910">
        <w:rPr>
          <w:rFonts w:ascii="Times New Roman" w:eastAsia="Times New Roman" w:hAnsi="Times New Roman"/>
          <w:lang w:val="fr-FR"/>
        </w:rPr>
        <w:t>1.898</w:t>
      </w:r>
      <w:r w:rsidR="008D556A" w:rsidRPr="00D44C96">
        <w:rPr>
          <w:rFonts w:ascii="Times New Roman" w:eastAsia="Times New Roman" w:hAnsi="Times New Roman"/>
          <w:lang w:val="fr-FR"/>
        </w:rPr>
        <w:t xml:space="preserve"> mii lei           </w:t>
      </w:r>
    </w:p>
    <w:p w14:paraId="632BF1B6" w14:textId="77777777" w:rsidR="00D44C96" w:rsidRPr="00A53910" w:rsidRDefault="008D556A" w:rsidP="00D44C96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realizarea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Proiectului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titlul</w:t>
      </w:r>
      <w:proofErr w:type="spellEnd"/>
      <w:r>
        <w:rPr>
          <w:rFonts w:ascii="Times New Roman" w:eastAsia="Times New Roman" w:hAnsi="Times New Roman"/>
          <w:lang w:val="fr-FR"/>
        </w:rPr>
        <w:t> : ,,</w:t>
      </w:r>
      <w:r w:rsidR="00D44C96" w:rsidRPr="00D44C96">
        <w:rPr>
          <w:rFonts w:ascii="Times New Roman" w:hAnsi="Times New Roman"/>
          <w:lang w:val="pt-BR"/>
        </w:rPr>
        <w:t xml:space="preserve"> </w:t>
      </w:r>
      <w:r w:rsidR="00D44C96" w:rsidRPr="00A53910">
        <w:rPr>
          <w:rFonts w:ascii="Times New Roman" w:hAnsi="Times New Roman"/>
          <w:i/>
          <w:lang w:val="pt-BR"/>
        </w:rPr>
        <w:t xml:space="preserve">Modernizare  drumuri  de  interes local </w:t>
      </w:r>
    </w:p>
    <w:p w14:paraId="79AFF76A" w14:textId="08796D60" w:rsidR="008D556A" w:rsidRDefault="00D44C96" w:rsidP="00D44C96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iCs/>
          <w:lang w:val="pt-BR"/>
        </w:rPr>
      </w:pPr>
      <w:r w:rsidRPr="00A53910">
        <w:rPr>
          <w:rFonts w:ascii="Times New Roman" w:hAnsi="Times New Roman"/>
          <w:i/>
          <w:lang w:val="pt-BR"/>
        </w:rPr>
        <w:t xml:space="preserve"> in  comuna  Ion Creanga, judetul Neamt</w:t>
      </w:r>
      <w:r>
        <w:rPr>
          <w:rFonts w:ascii="Times New Roman" w:hAnsi="Times New Roman"/>
          <w:lang w:val="pt-BR"/>
        </w:rPr>
        <w:t xml:space="preserve"> </w:t>
      </w:r>
      <w:r w:rsidR="008D556A" w:rsidRPr="00BB7F39">
        <w:rPr>
          <w:rFonts w:ascii="Times New Roman" w:hAnsi="Times New Roman"/>
          <w:i/>
          <w:iCs/>
          <w:lang w:val="pt-BR"/>
        </w:rPr>
        <w:t>”</w:t>
      </w:r>
    </w:p>
    <w:p w14:paraId="5C66F942" w14:textId="380A984C" w:rsidR="002363F4" w:rsidRDefault="008D556A" w:rsidP="00D27F48">
      <w:pPr>
        <w:spacing w:after="0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</w:t>
      </w:r>
    </w:p>
    <w:p w14:paraId="09817899" w14:textId="77777777" w:rsidR="004A0523" w:rsidRDefault="004A0523" w:rsidP="00D27F48">
      <w:pPr>
        <w:spacing w:after="0"/>
        <w:rPr>
          <w:rFonts w:ascii="Times New Roman" w:eastAsia="Times New Roman" w:hAnsi="Times New Roman"/>
          <w:lang w:val="en-US" w:eastAsia="ro-RO"/>
        </w:rPr>
      </w:pPr>
    </w:p>
    <w:p w14:paraId="671823CB" w14:textId="0A8B1B46" w:rsidR="0097289A" w:rsidRPr="00E3378B" w:rsidRDefault="006E262B" w:rsidP="00576A1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4A21EC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val="en-US" w:eastAsia="ro-RO"/>
        </w:rPr>
        <w:t xml:space="preserve">           </w:t>
      </w:r>
    </w:p>
    <w:p w14:paraId="16709F10" w14:textId="718B9D43" w:rsidR="009E28F7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322F62">
        <w:rPr>
          <w:rFonts w:ascii="Times New Roman" w:eastAsia="Times New Roman" w:hAnsi="Times New Roman"/>
          <w:b/>
          <w:bCs/>
          <w:lang w:val="fr-FR"/>
        </w:rPr>
        <w:t xml:space="preserve">+ 2.478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>mii lei</w:t>
      </w:r>
    </w:p>
    <w:p w14:paraId="1A9136DE" w14:textId="7C6D9C57" w:rsidR="00E06456" w:rsidRDefault="009E28F7" w:rsidP="009E28F7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DD2C4B">
        <w:rPr>
          <w:rFonts w:ascii="Times New Roman" w:eastAsia="Times New Roman" w:hAnsi="Times New Roman"/>
          <w:b/>
          <w:bCs/>
          <w:lang w:val="fr-FR"/>
        </w:rPr>
        <w:t> :</w:t>
      </w:r>
    </w:p>
    <w:p w14:paraId="5D3223A5" w14:textId="77777777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C35F83">
        <w:rPr>
          <w:rFonts w:ascii="Times New Roman" w:hAnsi="Times New Roman"/>
          <w:lang w:val="pt-BR"/>
        </w:rPr>
        <w:t xml:space="preserve">) </w:t>
      </w:r>
      <w:r w:rsidR="00C35F83" w:rsidRPr="00C6754A">
        <w:rPr>
          <w:rFonts w:ascii="Times New Roman" w:hAnsi="Times New Roman"/>
          <w:b/>
          <w:lang w:val="pt-BR"/>
        </w:rPr>
        <w:t>Capitolul 84.02.03.01</w:t>
      </w:r>
      <w:r w:rsidR="00C35F83" w:rsidRPr="00E06456">
        <w:rPr>
          <w:rFonts w:ascii="Times New Roman" w:hAnsi="Times New Roman"/>
          <w:lang w:val="pt-BR"/>
        </w:rPr>
        <w:t xml:space="preserve"> – drumuri si poduri  art 71.01.01 constructii </w:t>
      </w:r>
      <w:r w:rsidR="00C6754A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p</w:t>
      </w:r>
      <w:r w:rsidR="00C6754A" w:rsidRPr="002A61A8">
        <w:rPr>
          <w:rFonts w:ascii="Times New Roman" w:hAnsi="Times New Roman"/>
          <w:lang w:val="pt-BR"/>
        </w:rPr>
        <w:t xml:space="preserve">entru </w:t>
      </w:r>
      <w:r w:rsidR="002A61A8">
        <w:rPr>
          <w:rFonts w:ascii="Times New Roman" w:hAnsi="Times New Roman"/>
          <w:lang w:val="pt-BR"/>
        </w:rPr>
        <w:t xml:space="preserve"> realizarea </w:t>
      </w:r>
      <w:r>
        <w:rPr>
          <w:rFonts w:ascii="Times New Roman" w:hAnsi="Times New Roman"/>
          <w:lang w:val="pt-BR"/>
        </w:rPr>
        <w:t>ob.</w:t>
      </w:r>
    </w:p>
    <w:p w14:paraId="6E91DE0C" w14:textId="77777777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lang w:val="pt-BR"/>
        </w:rPr>
        <w:t xml:space="preserve"> de investitii </w:t>
      </w:r>
      <w:r w:rsidR="00C6754A" w:rsidRPr="002A61A8">
        <w:rPr>
          <w:rFonts w:ascii="Times New Roman" w:hAnsi="Times New Roman"/>
          <w:lang w:val="pt-BR"/>
        </w:rPr>
        <w:t xml:space="preserve">,, </w:t>
      </w:r>
      <w:r>
        <w:rPr>
          <w:rFonts w:ascii="Times New Roman" w:hAnsi="Times New Roman"/>
          <w:i/>
          <w:lang w:val="pt-BR"/>
        </w:rPr>
        <w:t xml:space="preserve">Modernizare drumuri de  interes local </w:t>
      </w:r>
      <w:r w:rsidR="002A61A8">
        <w:rPr>
          <w:rFonts w:ascii="Times New Roman" w:hAnsi="Times New Roman"/>
          <w:i/>
          <w:lang w:val="pt-BR"/>
        </w:rPr>
        <w:t xml:space="preserve"> in comuna  Ion Creanga</w:t>
      </w:r>
      <w:r w:rsidR="00C6754A" w:rsidRPr="002A61A8">
        <w:rPr>
          <w:rFonts w:ascii="Times New Roman" w:hAnsi="Times New Roman"/>
          <w:i/>
          <w:lang w:val="pt-BR"/>
        </w:rPr>
        <w:t xml:space="preserve"> ,</w:t>
      </w:r>
    </w:p>
    <w:p w14:paraId="26B0FFAA" w14:textId="1473C08E" w:rsidR="007C1CB2" w:rsidRDefault="00C6754A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A61A8">
        <w:rPr>
          <w:rFonts w:ascii="Times New Roman" w:hAnsi="Times New Roman"/>
          <w:i/>
          <w:lang w:val="pt-BR"/>
        </w:rPr>
        <w:t xml:space="preserve"> judetul Neamt</w:t>
      </w:r>
      <w:r w:rsidRPr="002A61A8">
        <w:rPr>
          <w:rFonts w:ascii="Times New Roman" w:hAnsi="Times New Roman"/>
          <w:lang w:val="pt-BR"/>
        </w:rPr>
        <w:t xml:space="preserve"> </w:t>
      </w:r>
      <w:r w:rsidR="00322F62">
        <w:rPr>
          <w:rFonts w:ascii="Times New Roman" w:hAnsi="Times New Roman"/>
          <w:lang w:val="pt-BR"/>
        </w:rPr>
        <w:t xml:space="preserve"> 10,73 km</w:t>
      </w:r>
      <w:r w:rsidR="002A61A8" w:rsidRPr="002A61A8">
        <w:rPr>
          <w:rFonts w:ascii="Times New Roman" w:eastAsia="Times New Roman" w:hAnsi="Times New Roman"/>
          <w:lang w:val="en-US" w:eastAsia="ro-RO"/>
        </w:rPr>
        <w:t>”</w:t>
      </w:r>
      <w:r w:rsidR="002A61A8" w:rsidRPr="002A61A8">
        <w:rPr>
          <w:rFonts w:ascii="Times New Roman" w:hAnsi="Times New Roman"/>
          <w:lang w:val="pt-BR"/>
        </w:rPr>
        <w:t xml:space="preserve"> </w:t>
      </w:r>
      <w:r w:rsidR="00322F62">
        <w:rPr>
          <w:rFonts w:ascii="Times New Roman" w:hAnsi="Times New Roman"/>
          <w:lang w:val="pt-BR"/>
        </w:rPr>
        <w:t xml:space="preserve">in </w:t>
      </w:r>
      <w:r w:rsidR="002A61A8" w:rsidRPr="002A61A8">
        <w:rPr>
          <w:rFonts w:ascii="Times New Roman" w:hAnsi="Times New Roman"/>
          <w:lang w:val="pt-BR"/>
        </w:rPr>
        <w:t>suma de</w:t>
      </w:r>
      <w:r w:rsidR="002A61A8">
        <w:rPr>
          <w:rFonts w:ascii="Times New Roman" w:hAnsi="Times New Roman"/>
          <w:lang w:val="pt-BR"/>
        </w:rPr>
        <w:t xml:space="preserve">  </w:t>
      </w:r>
      <w:r w:rsidR="00322F62">
        <w:rPr>
          <w:rFonts w:ascii="Times New Roman" w:hAnsi="Times New Roman"/>
          <w:lang w:val="pt-BR"/>
        </w:rPr>
        <w:t xml:space="preserve">                                                                                         = 1.898 </w:t>
      </w:r>
      <w:r w:rsidR="002A61A8" w:rsidRPr="002A61A8">
        <w:rPr>
          <w:rFonts w:ascii="Times New Roman" w:hAnsi="Times New Roman"/>
          <w:lang w:val="pt-BR"/>
        </w:rPr>
        <w:t xml:space="preserve"> mii lei </w:t>
      </w:r>
    </w:p>
    <w:p w14:paraId="14F9B99D" w14:textId="36350D34" w:rsidR="00322F62" w:rsidRDefault="00322F62" w:rsidP="007C1CB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</w:t>
      </w:r>
      <w:r w:rsidR="007C1CB2">
        <w:rPr>
          <w:rFonts w:ascii="Times New Roman" w:hAnsi="Times New Roman"/>
          <w:lang w:val="pt-BR"/>
        </w:rPr>
        <w:t xml:space="preserve">) </w:t>
      </w:r>
      <w:r w:rsidR="007C1CB2" w:rsidRPr="00322F62">
        <w:rPr>
          <w:rFonts w:ascii="Times New Roman" w:hAnsi="Times New Roman"/>
          <w:b/>
          <w:lang w:val="pt-BR"/>
        </w:rPr>
        <w:t xml:space="preserve">Capitolul </w:t>
      </w:r>
      <w:r w:rsidRPr="00322F62">
        <w:rPr>
          <w:rFonts w:ascii="Times New Roman" w:hAnsi="Times New Roman"/>
          <w:b/>
          <w:lang w:val="pt-BR"/>
        </w:rPr>
        <w:t>65.02.50</w:t>
      </w:r>
      <w:r w:rsidR="007C1CB2" w:rsidRPr="00322F62">
        <w:rPr>
          <w:rFonts w:ascii="Times New Roman" w:hAnsi="Times New Roman"/>
          <w:b/>
          <w:lang w:val="pt-BR"/>
        </w:rPr>
        <w:t xml:space="preserve"> – </w:t>
      </w:r>
      <w:r w:rsidRPr="00322F62">
        <w:rPr>
          <w:rFonts w:ascii="Times New Roman" w:hAnsi="Times New Roman"/>
          <w:b/>
          <w:lang w:val="pt-BR"/>
        </w:rPr>
        <w:t>Alte  chel. in dom</w:t>
      </w:r>
      <w:r>
        <w:rPr>
          <w:rFonts w:ascii="Times New Roman" w:hAnsi="Times New Roman"/>
          <w:b/>
          <w:lang w:val="pt-BR"/>
        </w:rPr>
        <w:t xml:space="preserve">eniul </w:t>
      </w:r>
      <w:r w:rsidRPr="00322F62">
        <w:rPr>
          <w:rFonts w:ascii="Times New Roman" w:hAnsi="Times New Roman"/>
          <w:b/>
          <w:lang w:val="pt-BR"/>
        </w:rPr>
        <w:t xml:space="preserve"> învatamantului</w:t>
      </w:r>
      <w:r>
        <w:rPr>
          <w:rFonts w:ascii="Times New Roman" w:hAnsi="Times New Roman"/>
          <w:lang w:val="pt-BR"/>
        </w:rPr>
        <w:t>,</w:t>
      </w:r>
      <w:r w:rsidRPr="00322F62">
        <w:rPr>
          <w:rFonts w:ascii="Times New Roman" w:hAnsi="Times New Roman"/>
          <w:lang w:val="pt-BR"/>
        </w:rPr>
        <w:t xml:space="preserve"> </w:t>
      </w:r>
    </w:p>
    <w:p w14:paraId="76C79973" w14:textId="354619D5" w:rsidR="00322F62" w:rsidRDefault="00322F62" w:rsidP="00322F62">
      <w:pPr>
        <w:spacing w:after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lang w:val="pt-BR"/>
        </w:rPr>
        <w:t xml:space="preserve">- art. 60.01 </w:t>
      </w:r>
      <w:r>
        <w:rPr>
          <w:rFonts w:ascii="Times New Roman" w:hAnsi="Times New Roman"/>
          <w:sz w:val="20"/>
          <w:szCs w:val="20"/>
          <w:lang w:val="pt-BR"/>
        </w:rPr>
        <w:t xml:space="preserve">Fonduri nerambursabile </w:t>
      </w:r>
      <w:r w:rsidR="007C1CB2" w:rsidRPr="007C1CB2">
        <w:rPr>
          <w:rFonts w:ascii="Times New Roman" w:hAnsi="Times New Roman"/>
          <w:sz w:val="20"/>
          <w:szCs w:val="20"/>
          <w:lang w:val="pt-BR"/>
        </w:rPr>
        <w:t>,</w:t>
      </w:r>
      <w:r w:rsidR="007C1CB2">
        <w:rPr>
          <w:rFonts w:ascii="Times New Roman" w:hAnsi="Times New Roman"/>
          <w:sz w:val="20"/>
          <w:szCs w:val="20"/>
          <w:lang w:val="pt-BR"/>
        </w:rPr>
        <w:t>,</w:t>
      </w:r>
      <w:r w:rsidRPr="00322F62">
        <w:rPr>
          <w:rFonts w:ascii="Times New Roman" w:hAnsi="Times New Roman"/>
          <w:i/>
          <w:iCs/>
          <w:lang w:val="pt-BR"/>
        </w:rPr>
        <w:t xml:space="preserve"> </w:t>
      </w:r>
      <w:r>
        <w:rPr>
          <w:rFonts w:ascii="Times New Roman" w:hAnsi="Times New Roman"/>
          <w:i/>
          <w:iCs/>
          <w:lang w:val="pt-BR"/>
        </w:rPr>
        <w:t>E</w:t>
      </w:r>
      <w:r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2F12F6D4" w14:textId="23E4D41E" w:rsidR="002B0B79" w:rsidRPr="007C1CB2" w:rsidRDefault="00322F62" w:rsidP="007C1CB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</w:t>
      </w:r>
      <w:r w:rsidR="007C1CB2" w:rsidRPr="002A61A8">
        <w:rPr>
          <w:rFonts w:ascii="Times New Roman" w:eastAsia="Times New Roman" w:hAnsi="Times New Roman"/>
          <w:lang w:val="en-US" w:eastAsia="ro-RO"/>
        </w:rPr>
        <w:t>”</w:t>
      </w:r>
      <w:r w:rsidR="007C1CB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in   suma de       = 146,5 mii lei </w:t>
      </w:r>
      <w:r w:rsidR="007C1CB2">
        <w:rPr>
          <w:rFonts w:ascii="Times New Roman" w:hAnsi="Times New Roman"/>
          <w:lang w:val="pt-BR"/>
        </w:rPr>
        <w:t xml:space="preserve">                                                                                       </w:t>
      </w:r>
      <w:r w:rsidR="000C16C1">
        <w:rPr>
          <w:rFonts w:ascii="Times New Roman" w:hAnsi="Times New Roman"/>
          <w:lang w:val="pt-BR"/>
        </w:rPr>
        <w:t xml:space="preserve">                              </w:t>
      </w:r>
      <w:r w:rsidR="007C1CB2">
        <w:rPr>
          <w:rFonts w:ascii="Times New Roman" w:hAnsi="Times New Roman"/>
          <w:lang w:val="pt-BR"/>
        </w:rPr>
        <w:t xml:space="preserve"> </w:t>
      </w:r>
      <w:r w:rsidR="002A61A8"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        </w:t>
      </w:r>
      <w:r w:rsidR="002A61A8" w:rsidRPr="002A61A8">
        <w:rPr>
          <w:rFonts w:ascii="Times New Roman" w:hAnsi="Times New Roman"/>
          <w:lang w:val="pt-BR"/>
        </w:rPr>
        <w:t xml:space="preserve"> </w:t>
      </w:r>
    </w:p>
    <w:p w14:paraId="3CA625FA" w14:textId="231ABCD0" w:rsidR="00322F62" w:rsidRDefault="00322F62" w:rsidP="00322F62">
      <w:pPr>
        <w:spacing w:after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lang w:val="pt-BR"/>
        </w:rPr>
        <w:t xml:space="preserve">- art. 61.01 </w:t>
      </w:r>
      <w:r>
        <w:rPr>
          <w:rFonts w:ascii="Times New Roman" w:hAnsi="Times New Roman"/>
          <w:sz w:val="20"/>
          <w:szCs w:val="20"/>
          <w:lang w:val="pt-BR"/>
        </w:rPr>
        <w:t xml:space="preserve">Fonduri rambursabile </w:t>
      </w:r>
      <w:r w:rsidRPr="007C1CB2">
        <w:rPr>
          <w:rFonts w:ascii="Times New Roman" w:hAnsi="Times New Roman"/>
          <w:sz w:val="20"/>
          <w:szCs w:val="20"/>
          <w:lang w:val="pt-BR"/>
        </w:rPr>
        <w:t>,</w:t>
      </w:r>
      <w:r>
        <w:rPr>
          <w:rFonts w:ascii="Times New Roman" w:hAnsi="Times New Roman"/>
          <w:sz w:val="20"/>
          <w:szCs w:val="20"/>
          <w:lang w:val="pt-BR"/>
        </w:rPr>
        <w:t>,</w:t>
      </w:r>
      <w:r w:rsidRPr="00322F62">
        <w:rPr>
          <w:rFonts w:ascii="Times New Roman" w:hAnsi="Times New Roman"/>
          <w:i/>
          <w:iCs/>
          <w:lang w:val="pt-BR"/>
        </w:rPr>
        <w:t xml:space="preserve"> </w:t>
      </w:r>
      <w:r>
        <w:rPr>
          <w:rFonts w:ascii="Times New Roman" w:hAnsi="Times New Roman"/>
          <w:i/>
          <w:iCs/>
          <w:lang w:val="pt-BR"/>
        </w:rPr>
        <w:t>E</w:t>
      </w:r>
      <w:r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4D0BC8ED" w14:textId="1CAA522D" w:rsidR="00322F62" w:rsidRPr="007C1CB2" w:rsidRDefault="00322F62" w:rsidP="00322F6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</w:t>
      </w:r>
      <w:r w:rsidRPr="002A61A8">
        <w:rPr>
          <w:rFonts w:ascii="Times New Roman" w:eastAsia="Times New Roman" w:hAnsi="Times New Roman"/>
          <w:lang w:val="en-US" w:eastAsia="ro-RO"/>
        </w:rPr>
        <w:t>”</w:t>
      </w:r>
      <w:r>
        <w:rPr>
          <w:rFonts w:ascii="Times New Roman" w:hAnsi="Times New Roman"/>
          <w:lang w:val="pt-BR"/>
        </w:rPr>
        <w:t xml:space="preserve">  in   suma de       = 433,5 mii lei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61A8">
        <w:rPr>
          <w:rFonts w:ascii="Times New Roman" w:hAnsi="Times New Roman"/>
          <w:lang w:val="pt-BR"/>
        </w:rPr>
        <w:t xml:space="preserve"> </w:t>
      </w:r>
    </w:p>
    <w:p w14:paraId="31A2D6CD" w14:textId="4F174EBD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C348173" w14:textId="1556FBFC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9DDD77" w14:textId="52416776" w:rsidR="00274BE0" w:rsidRDefault="00274BE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BB7831A" w14:textId="46FC4904" w:rsidR="00404815" w:rsidRDefault="00E3378B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III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B8721D">
        <w:rPr>
          <w:rFonts w:ascii="Times New Roman" w:hAnsi="Times New Roman"/>
          <w:lang w:val="pt-BR"/>
        </w:rPr>
        <w:t>de  la  un  capitol bugetar  la  alt  capitol bugetar , du</w:t>
      </w:r>
      <w:r w:rsidR="00404815">
        <w:rPr>
          <w:rFonts w:ascii="Times New Roman" w:hAnsi="Times New Roman"/>
          <w:lang w:val="pt-BR"/>
        </w:rPr>
        <w:t>pa  cum  urmeaza :</w:t>
      </w:r>
    </w:p>
    <w:p w14:paraId="578A0A93" w14:textId="77777777" w:rsidR="004A0523" w:rsidRDefault="004A0523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797"/>
      </w:tblGrid>
      <w:tr w:rsidR="00D913E1" w14:paraId="5377D704" w14:textId="77777777" w:rsidTr="00D913E1">
        <w:tc>
          <w:tcPr>
            <w:tcW w:w="4928" w:type="dxa"/>
          </w:tcPr>
          <w:p w14:paraId="08E73E44" w14:textId="6502840D" w:rsidR="00D913E1" w:rsidRPr="00D913E1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De  la  Capitolul :</w:t>
            </w:r>
          </w:p>
        </w:tc>
        <w:tc>
          <w:tcPr>
            <w:tcW w:w="4928" w:type="dxa"/>
          </w:tcPr>
          <w:p w14:paraId="2A4C7D83" w14:textId="2C90D0F9" w:rsidR="00D913E1" w:rsidRPr="00D913E1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La  Capitolul :</w:t>
            </w:r>
          </w:p>
        </w:tc>
      </w:tr>
      <w:tr w:rsidR="00D913E1" w14:paraId="6A453D1B" w14:textId="77777777" w:rsidTr="00D913E1">
        <w:tc>
          <w:tcPr>
            <w:tcW w:w="4928" w:type="dxa"/>
          </w:tcPr>
          <w:p w14:paraId="21644FCE" w14:textId="77777777" w:rsid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- Iluminat public  si  electrificari rurale ,  70.02.06, art.</w:t>
            </w:r>
          </w:p>
          <w:p w14:paraId="053F35E0" w14:textId="2F09B032" w:rsidR="00D913E1" w:rsidRP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20.01.03 – energie </w:t>
            </w:r>
            <w:r w:rsid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electrică , cu  suma  de:</w:t>
            </w:r>
          </w:p>
          <w:p w14:paraId="15B05B82" w14:textId="297E56C8" w:rsidR="00D913E1" w:rsidRP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 - 30 mii lei</w:t>
            </w:r>
          </w:p>
          <w:p w14:paraId="696FB322" w14:textId="77777777" w:rsidR="00D913E1" w:rsidRPr="004A0523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4928" w:type="dxa"/>
          </w:tcPr>
          <w:p w14:paraId="3EB0C8EF" w14:textId="77777777" w:rsidR="00D913E1" w:rsidRPr="004A0523" w:rsidRDefault="00714BCE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-Sport , 67.02.05.01 , art. 59.11- transfer asociatii si  fundatii cu  suma  de :</w:t>
            </w:r>
          </w:p>
          <w:p w14:paraId="7D380C85" w14:textId="449DF7B7" w:rsidR="00714BCE" w:rsidRPr="004A0523" w:rsidRDefault="00714BCE" w:rsidP="00714BCE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= + 30 mii lei </w:t>
            </w:r>
          </w:p>
        </w:tc>
      </w:tr>
      <w:tr w:rsidR="004A0523" w14:paraId="2B90380C" w14:textId="77777777" w:rsidTr="00D913E1">
        <w:tc>
          <w:tcPr>
            <w:tcW w:w="4928" w:type="dxa"/>
          </w:tcPr>
          <w:p w14:paraId="617B3AC4" w14:textId="3B069656" w:rsidR="004A0523" w:rsidRPr="004A0523" w:rsidRDefault="004A0523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Dobânzi , credite interne,55.02, art. 30.01.01- dobânzi  , </w:t>
            </w:r>
          </w:p>
          <w:p w14:paraId="3A3A8984" w14:textId="611A0C10" w:rsidR="004A0523" w:rsidRPr="004A0523" w:rsidRDefault="004A0523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cu  suma 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</w:p>
          <w:p w14:paraId="046AAF72" w14:textId="56E5B789" w:rsidR="004A0523" w:rsidRPr="004A0523" w:rsidRDefault="004A0523" w:rsidP="004A052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- </w:t>
            </w: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107 mii lei</w:t>
            </w: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928" w:type="dxa"/>
          </w:tcPr>
          <w:p w14:paraId="05B62D42" w14:textId="77777777" w:rsidR="004A0523" w:rsidRPr="004A0523" w:rsidRDefault="004A0523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Alimentare cu  gaze  naturale  70.02.07 , art. 81.02.01 – rambursari credite  garantate  cu  suma  de:</w:t>
            </w:r>
          </w:p>
          <w:p w14:paraId="0BD954A0" w14:textId="360E7000" w:rsidR="004A0523" w:rsidRPr="004A0523" w:rsidRDefault="004A0523" w:rsidP="004A052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 + 107 mii lei</w:t>
            </w:r>
          </w:p>
        </w:tc>
      </w:tr>
    </w:tbl>
    <w:p w14:paraId="71C91716" w14:textId="77777777" w:rsidR="00D913E1" w:rsidRDefault="00D913E1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5F6D403" w14:textId="77777777" w:rsidR="00404815" w:rsidRPr="00F93503" w:rsidRDefault="00404815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b/>
          <w:lang w:val="pt-BR"/>
        </w:rPr>
      </w:pPr>
    </w:p>
    <w:p w14:paraId="1C459AAA" w14:textId="177D748D" w:rsidR="00881D72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  </w:t>
      </w:r>
    </w:p>
    <w:p w14:paraId="228EDDB5" w14:textId="77777777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611F8A80" w14:textId="15A1F4BE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136EC3A" w14:textId="33112053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311CCEC" w14:textId="4CEF44A0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22889E1" w14:textId="383E2D25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456A4F4" w14:textId="77777777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5910C4EB" w14:textId="5A44F3A4" w:rsidR="003A6B81" w:rsidRPr="001417DF" w:rsidRDefault="00462BE1" w:rsidP="001417DF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B144CF0" w14:textId="16423F52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9505E8" w:rsidRDefault="007C204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9505E8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275DE02A" w:rsidR="009F69AA" w:rsidRPr="009505E8" w:rsidRDefault="004A0523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7691</w:t>
      </w:r>
      <w:r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11.07</w:t>
      </w:r>
      <w:r w:rsidR="00FC5B6D" w:rsidRPr="009505E8">
        <w:rPr>
          <w:rFonts w:ascii="Times New Roman" w:eastAsia="Times New Roman" w:hAnsi="Times New Roman"/>
          <w:sz w:val="24"/>
          <w:szCs w:val="24"/>
        </w:rPr>
        <w:t xml:space="preserve">.2024 </w:t>
      </w:r>
    </w:p>
    <w:p w14:paraId="104E1B1A" w14:textId="1F725E68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9505E8" w:rsidRDefault="00644F6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1D8984EC" w:rsidR="00854D8B" w:rsidRPr="009505E8" w:rsidRDefault="000762B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  <w:proofErr w:type="spellStart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</w:p>
    <w:p w14:paraId="1BD5E1BD" w14:textId="6D86D90E" w:rsidR="00651DA8" w:rsidRPr="009505E8" w:rsidRDefault="00651DA8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1D67BF59" w:rsidR="00BD6772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F67ABF">
        <w:rPr>
          <w:rFonts w:ascii="Times New Roman" w:eastAsia="Times New Roman" w:hAnsi="Times New Roman"/>
          <w:sz w:val="24"/>
          <w:szCs w:val="24"/>
          <w:lang w:val="fr-FR"/>
        </w:rPr>
        <w:t>4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,  nr. </w:t>
      </w:r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421/ </w:t>
      </w:r>
      <w:proofErr w:type="gramStart"/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>2023 .</w:t>
      </w:r>
      <w:proofErr w:type="gramEnd"/>
    </w:p>
    <w:p w14:paraId="30247760" w14:textId="5E16A144" w:rsidR="00325B61" w:rsidRDefault="00325B61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Avand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vedere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1552467E" w14:textId="77777777" w:rsidR="004A0523" w:rsidRDefault="004A0523" w:rsidP="004A0523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Contractul de finantare </w:t>
      </w:r>
      <w:r w:rsidRPr="00BB7F39">
        <w:rPr>
          <w:rFonts w:ascii="Times New Roman" w:hAnsi="Times New Roman"/>
          <w:lang w:val="pt-BR"/>
        </w:rPr>
        <w:t>nr. 4599/13.01.2023 cu Ministerul Dezvoltarii Lucrarilor publice si Administratiei privind “</w:t>
      </w:r>
      <w:r w:rsidRPr="00BB7F39">
        <w:rPr>
          <w:rFonts w:ascii="Times New Roman" w:hAnsi="Times New Roman"/>
          <w:i/>
          <w:iCs/>
          <w:lang w:val="pt-BR"/>
        </w:rPr>
        <w:t>ELABORARE DOCUMENTATIE TEHNICA PENTRU REABILITARE CASA DE LOCUIT SI SCOALA VECHE SAT AVERESTI COMUNA ION CREANGA” FINANTAT PRIN PNRR – COMPONENTA C10 – Fondul Local“;</w:t>
      </w:r>
    </w:p>
    <w:p w14:paraId="106717EF" w14:textId="77777777" w:rsidR="004A0523" w:rsidRPr="00BB7F39" w:rsidRDefault="004A0523" w:rsidP="004A0523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iCs/>
          <w:lang w:val="pt-BR"/>
        </w:rPr>
      </w:pPr>
      <w:r>
        <w:rPr>
          <w:rFonts w:ascii="Times New Roman" w:eastAsia="Times New Roman" w:hAnsi="Times New Roman"/>
        </w:rPr>
        <w:t xml:space="preserve">-Contractul de finantare inregistrat  la </w:t>
      </w:r>
      <w:r w:rsidRPr="00BB7F39">
        <w:rPr>
          <w:rFonts w:ascii="Times New Roman" w:hAnsi="Times New Roman"/>
          <w:lang w:val="pt-BR"/>
        </w:rPr>
        <w:t>Ministerul Dezvoltarii Lucrarilor publice si Administratiei</w:t>
      </w:r>
      <w:r>
        <w:rPr>
          <w:rFonts w:ascii="Times New Roman" w:eastAsia="Times New Roman" w:hAnsi="Times New Roman"/>
        </w:rPr>
        <w:t xml:space="preserve"> cu  nr. 1819/ 17.07.2023 si la </w:t>
      </w:r>
      <w:r>
        <w:rPr>
          <w:rFonts w:ascii="Times New Roman" w:hAnsi="Times New Roman"/>
          <w:lang w:val="pt-BR"/>
        </w:rPr>
        <w:t xml:space="preserve">nr.8589/ 24.07.2023  la  UAT Comuna  Ion Creanga pentru  realizarea  obiectivului de investitie : Modernizare  drumuri  de  interes local  in  comuna  Ion Creanga, judetul Neamt </w:t>
      </w:r>
    </w:p>
    <w:p w14:paraId="5E0DDC3A" w14:textId="77777777" w:rsidR="004A0523" w:rsidRDefault="004A0523" w:rsidP="004A0523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Solicitarea  de  transfer  fonduri de  la  bugetul de  stat nr. 7652 din 11.07.2024 </w:t>
      </w:r>
    </w:p>
    <w:p w14:paraId="2535A045" w14:textId="77777777" w:rsidR="004A0523" w:rsidRDefault="004A0523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0269F80D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9505E8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9505E8" w:rsidRDefault="009F69A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56C444D6" w14:textId="6FFF0262" w:rsidR="00BC6519" w:rsidRDefault="00854D8B" w:rsidP="00BC057D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250B63F6" w14:textId="77777777" w:rsidR="00BC057D" w:rsidRPr="00BC057D" w:rsidRDefault="00BC057D" w:rsidP="00BC057D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C8B72A" w14:textId="77777777" w:rsidR="00F85710" w:rsidRDefault="0012163A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A32EAA">
        <w:rPr>
          <w:rFonts w:ascii="Times New Roman" w:hAnsi="Times New Roman"/>
          <w:b/>
          <w:lang w:val="pt-BR"/>
        </w:rPr>
        <w:t xml:space="preserve">  </w:t>
      </w:r>
    </w:p>
    <w:p w14:paraId="3629834F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2D6955B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FDB3E76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B7C33EA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7B262761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06A96D6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B896099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5B99968A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D202C34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2C22E80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99C035E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672E4BFB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300B09C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1FF073DC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7AF85C3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03BA5F9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6D8FAE2E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3FCF71A" w14:textId="7B5B0304" w:rsidR="009505E8" w:rsidRPr="00F85710" w:rsidRDefault="0012163A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 xml:space="preserve"> </w:t>
      </w:r>
      <w:r w:rsidR="009505E8" w:rsidRPr="00F85710">
        <w:rPr>
          <w:rFonts w:ascii="Times New Roman" w:hAnsi="Times New Roman"/>
          <w:lang w:val="pt-BR"/>
        </w:rPr>
        <w:t>ROMÂNIA</w:t>
      </w:r>
    </w:p>
    <w:p w14:paraId="0AA06A41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>JUDEŢUL NEAMŢ</w:t>
      </w:r>
    </w:p>
    <w:p w14:paraId="4718EFDE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>COMUNA ION CREANGA</w:t>
      </w:r>
    </w:p>
    <w:p w14:paraId="22B6F097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</w:rPr>
      </w:pPr>
      <w:r w:rsidRPr="00F85710">
        <w:rPr>
          <w:rFonts w:ascii="Times New Roman" w:hAnsi="Times New Roman"/>
        </w:rPr>
        <w:t xml:space="preserve">617260 - Ion Creanga  - tel:  0233/780013 ,   fax;  0233/780266  </w:t>
      </w:r>
    </w:p>
    <w:p w14:paraId="19B77A55" w14:textId="33BF7AAB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</w:rPr>
      </w:pPr>
      <w:r w:rsidRPr="00F85710">
        <w:rPr>
          <w:rFonts w:ascii="Times New Roman" w:hAnsi="Times New Roman"/>
        </w:rPr>
        <w:t xml:space="preserve">Email  </w:t>
      </w:r>
      <w:hyperlink r:id="rId6" w:history="1">
        <w:r w:rsidRPr="00F85710">
          <w:rPr>
            <w:rStyle w:val="Hyperlink"/>
            <w:rFonts w:ascii="Times New Roman" w:hAnsi="Times New Roman"/>
          </w:rPr>
          <w:t>primariaioncreanga@gmail.com</w:t>
        </w:r>
      </w:hyperlink>
    </w:p>
    <w:p w14:paraId="26304BD8" w14:textId="7F6C60BC" w:rsidR="00F85710" w:rsidRPr="00F85710" w:rsidRDefault="000F1FF0" w:rsidP="00F8571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85710">
        <w:rPr>
          <w:rFonts w:ascii="Times New Roman" w:hAnsi="Times New Roman"/>
          <w:lang w:val="pt-BR"/>
        </w:rPr>
        <w:t xml:space="preserve">Nr. </w:t>
      </w:r>
      <w:proofErr w:type="gramStart"/>
      <w:r w:rsidR="00F85710" w:rsidRPr="00F85710">
        <w:rPr>
          <w:rFonts w:ascii="Times New Roman" w:eastAsia="Times New Roman" w:hAnsi="Times New Roman"/>
          <w:sz w:val="24"/>
          <w:szCs w:val="24"/>
          <w:lang w:val="fr-FR"/>
        </w:rPr>
        <w:t>7692</w:t>
      </w:r>
      <w:r w:rsidR="00F85710" w:rsidRPr="00F85710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F85710" w:rsidRPr="00F85710">
        <w:rPr>
          <w:rFonts w:ascii="Times New Roman" w:eastAsia="Times New Roman" w:hAnsi="Times New Roman"/>
          <w:sz w:val="24"/>
          <w:szCs w:val="24"/>
        </w:rPr>
        <w:t xml:space="preserve"> 11.07.2024 </w:t>
      </w:r>
    </w:p>
    <w:p w14:paraId="5A91C928" w14:textId="7ACC466F" w:rsidR="003A6477" w:rsidRPr="00A32EAA" w:rsidRDefault="003A6477" w:rsidP="00A32EAA">
      <w:pPr>
        <w:tabs>
          <w:tab w:val="left" w:pos="9781"/>
        </w:tabs>
        <w:ind w:right="-563"/>
        <w:rPr>
          <w:rFonts w:ascii="Times New Roman" w:hAnsi="Times New Roman"/>
          <w:b/>
          <w:u w:val="single"/>
          <w:lang w:val="pt-BR"/>
        </w:rPr>
      </w:pPr>
    </w:p>
    <w:p w14:paraId="25DEE9F6" w14:textId="50692C8C" w:rsidR="003A6477" w:rsidRPr="00851391" w:rsidRDefault="00851391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851391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73C24174" w14:textId="77777777" w:rsidR="003A6477" w:rsidRPr="00F85710" w:rsidRDefault="003A6477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u w:val="single"/>
          <w:lang w:val="pt-BR"/>
        </w:rPr>
      </w:pPr>
      <w:r w:rsidRPr="00F85710">
        <w:rPr>
          <w:rFonts w:ascii="Times New Roman" w:hAnsi="Times New Roman"/>
          <w:u w:val="single"/>
          <w:lang w:val="pt-BR"/>
        </w:rPr>
        <w:t>privind rectificare bugetului de venituri si cheltuieli 2024</w:t>
      </w:r>
    </w:p>
    <w:p w14:paraId="53487831" w14:textId="562B3FE3" w:rsidR="003A6477" w:rsidRPr="00F85710" w:rsidRDefault="003A6477" w:rsidP="00A32EAA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u w:val="single"/>
          <w:lang w:val="pt-BR"/>
        </w:rPr>
      </w:pPr>
    </w:p>
    <w:p w14:paraId="27190FF8" w14:textId="77777777" w:rsidR="00851391" w:rsidRPr="00851391" w:rsidRDefault="00851391" w:rsidP="00851391">
      <w:pPr>
        <w:tabs>
          <w:tab w:val="left" w:pos="9781"/>
        </w:tabs>
        <w:spacing w:after="0"/>
        <w:ind w:right="-563" w:firstLine="709"/>
        <w:jc w:val="both"/>
        <w:rPr>
          <w:rFonts w:ascii="Times New Roman" w:eastAsia="Times New Roman" w:hAnsi="Times New Roman"/>
        </w:rPr>
      </w:pPr>
      <w:r w:rsidRPr="00851391">
        <w:rPr>
          <w:rFonts w:ascii="Times New Roman" w:hAnsi="Times New Roman"/>
        </w:rPr>
        <w:t xml:space="preserve">Avand in vedere: </w:t>
      </w:r>
    </w:p>
    <w:p w14:paraId="0786633B" w14:textId="77777777" w:rsidR="00851391" w:rsidRP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851391">
        <w:rPr>
          <w:rFonts w:ascii="Times New Roman" w:hAnsi="Times New Roman"/>
        </w:rPr>
        <w:t>prevederile art 19(2) si art 49 din Legea 273/2006 privind finantele publice locale;</w:t>
      </w:r>
    </w:p>
    <w:p w14:paraId="49998282" w14:textId="77777777" w:rsidR="00851391" w:rsidRP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851391">
        <w:rPr>
          <w:rFonts w:ascii="Times New Roman" w:hAnsi="Times New Roman"/>
        </w:rPr>
        <w:t>prevederile art 129(4) din OUG 57/2019 privind  codul Administrativ;</w:t>
      </w:r>
    </w:p>
    <w:p w14:paraId="21309849" w14:textId="77777777" w:rsidR="00851391" w:rsidRP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iCs/>
          <w:lang w:val="pt-BR"/>
        </w:rPr>
      </w:pPr>
      <w:r w:rsidRPr="00851391">
        <w:rPr>
          <w:rFonts w:ascii="Times New Roman" w:hAnsi="Times New Roman"/>
          <w:lang w:val="pt-BR"/>
        </w:rPr>
        <w:t>Contractul de finantare nr. 4599/13.01.2023 cu Ministerul Dezvoltarii Lucrarilor publice si Administratiei privind “</w:t>
      </w:r>
      <w:r w:rsidRPr="00851391">
        <w:rPr>
          <w:rFonts w:ascii="Times New Roman" w:hAnsi="Times New Roman"/>
          <w:i/>
          <w:iCs/>
          <w:lang w:val="pt-BR"/>
        </w:rPr>
        <w:t>ELABORARE DOCUMENTATIE TEHNICA PENTRU REABILITARE CASA DE LOCUIT SI SCOALA VECHE SAT AVERESTI COMUNA ION CREANGA” FINANTAT PRIN PNRR – COMPONENTA C10 – Fondul Local“;</w:t>
      </w:r>
    </w:p>
    <w:p w14:paraId="604EE0F0" w14:textId="77777777" w:rsidR="00851391" w:rsidRP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>Solicitarii de transfer fonduri de la bugetul de stat nr. 7652/11.07.2024;</w:t>
      </w:r>
    </w:p>
    <w:p w14:paraId="3892D7E0" w14:textId="73FD3FEC" w:rsid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>Referatului privind realocarea de fonduri in functie de necesitate;</w:t>
      </w:r>
    </w:p>
    <w:p w14:paraId="558A32B3" w14:textId="77777777" w:rsidR="00851391" w:rsidRPr="00851391" w:rsidRDefault="00851391" w:rsidP="00851391">
      <w:pPr>
        <w:pStyle w:val="ListParagraph"/>
        <w:numPr>
          <w:ilvl w:val="0"/>
          <w:numId w:val="43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1811093D" w14:textId="31C7E182" w:rsidR="00851391" w:rsidRDefault="00851391" w:rsidP="00851391">
      <w:pPr>
        <w:pStyle w:val="ListParagraph"/>
        <w:numPr>
          <w:ilvl w:val="0"/>
          <w:numId w:val="4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>propun rectificarea bugetului de venituri si cheltuieli pentru 2024 astfel:</w:t>
      </w:r>
    </w:p>
    <w:p w14:paraId="5C2301F4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611D1E36" w14:textId="0A3BF88D" w:rsidR="00851391" w:rsidRPr="00851391" w:rsidRDefault="00851391" w:rsidP="00851391">
      <w:pPr>
        <w:pStyle w:val="ListParagraph"/>
        <w:numPr>
          <w:ilvl w:val="0"/>
          <w:numId w:val="44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>Cresterea veniturilor cu  suma de 2.478 mii lei, dupa cum urmeaza:</w:t>
      </w:r>
    </w:p>
    <w:p w14:paraId="351CE924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42.02.88 – fonduri europene nerambursabile - 580lei  proiect  reabilitare</w:t>
      </w:r>
    </w:p>
    <w:p w14:paraId="3128D6A8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Scoala Veche Averesti;</w:t>
      </w:r>
    </w:p>
    <w:p w14:paraId="06BFB6F0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42.02.87 – subventii de la BS prin program Anghel Saligny -   1898 mii lei</w:t>
      </w:r>
    </w:p>
    <w:p w14:paraId="03D9C8BE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Pentru proiect modernizare drumuri 10.73 km ;</w:t>
      </w:r>
    </w:p>
    <w:p w14:paraId="1C15063E" w14:textId="1D412834" w:rsidR="00851391" w:rsidRPr="00851391" w:rsidRDefault="00851391" w:rsidP="00851391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</w:t>
      </w:r>
    </w:p>
    <w:p w14:paraId="45BE5EDB" w14:textId="62FE70D6" w:rsidR="00851391" w:rsidRPr="00851391" w:rsidRDefault="00851391" w:rsidP="00851391">
      <w:pPr>
        <w:pStyle w:val="ListParagraph"/>
        <w:numPr>
          <w:ilvl w:val="0"/>
          <w:numId w:val="44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>Cresterea cheltuielilor cu  suma de  2.478  mii lei, dupa cum urmeaza</w:t>
      </w:r>
    </w:p>
    <w:p w14:paraId="3349D54C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Cap 84.02.03.01 – drumuri si poduri  art 71.01.01 constructii + 1898 mii lei</w:t>
      </w:r>
    </w:p>
    <w:p w14:paraId="39C9C646" w14:textId="5AEC348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         pentru   proiect</w:t>
      </w:r>
      <w:r>
        <w:rPr>
          <w:rFonts w:ascii="Times New Roman" w:hAnsi="Times New Roman"/>
          <w:lang w:val="pt-BR"/>
        </w:rPr>
        <w:t xml:space="preserve"> “Modernizare drumuri 10.73 km”</w:t>
      </w:r>
      <w:r w:rsidRPr="00851391">
        <w:rPr>
          <w:rFonts w:ascii="Times New Roman" w:hAnsi="Times New Roman"/>
          <w:lang w:val="pt-BR"/>
        </w:rPr>
        <w:t xml:space="preserve">  </w:t>
      </w:r>
    </w:p>
    <w:p w14:paraId="0CC84D24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de-DE"/>
        </w:rPr>
      </w:pPr>
      <w:r w:rsidRPr="00851391">
        <w:rPr>
          <w:rFonts w:ascii="Times New Roman" w:hAnsi="Times New Roman"/>
          <w:lang w:val="de-DE"/>
        </w:rPr>
        <w:t xml:space="preserve">                Cap 65.02.50 – Alte cheltuieli in domeniul invatamantului  art 60.01 – </w:t>
      </w:r>
    </w:p>
    <w:p w14:paraId="7B440C28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          fonduri neramburasabile  146.5 mii lei  si art 61.01 fonduri</w:t>
      </w:r>
    </w:p>
    <w:p w14:paraId="7C934F91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            rambursdabile  433.5 mii lei reabilitare </w:t>
      </w:r>
    </w:p>
    <w:p w14:paraId="0CE4B680" w14:textId="583B7A95" w:rsidR="00851391" w:rsidRPr="00851391" w:rsidRDefault="00851391" w:rsidP="00851391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                         Scoala veche Averesti                                                                                                  </w:t>
      </w:r>
    </w:p>
    <w:p w14:paraId="77F80AA4" w14:textId="536CC016" w:rsidR="00851391" w:rsidRPr="00851391" w:rsidRDefault="00851391" w:rsidP="00851391">
      <w:pPr>
        <w:pStyle w:val="ListParagraph"/>
        <w:numPr>
          <w:ilvl w:val="0"/>
          <w:numId w:val="4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Si realocare unor fonduri dupa cum urmeaza:</w:t>
      </w:r>
    </w:p>
    <w:p w14:paraId="01BD2A65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Cs/>
          <w:iCs/>
          <w:lang w:val="pt-BR"/>
        </w:rPr>
      </w:pPr>
      <w:r w:rsidRPr="00851391">
        <w:rPr>
          <w:rFonts w:ascii="Times New Roman" w:hAnsi="Times New Roman"/>
          <w:bCs/>
          <w:iCs/>
          <w:lang w:val="pt-BR"/>
        </w:rPr>
        <w:t xml:space="preserve">           DE LA:                                                            LA:</w:t>
      </w:r>
    </w:p>
    <w:p w14:paraId="51101F0F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bCs/>
          <w:i/>
          <w:iCs/>
          <w:lang w:val="pt-BR"/>
        </w:rPr>
      </w:pPr>
      <w:r w:rsidRPr="00851391">
        <w:rPr>
          <w:rFonts w:ascii="Times New Roman" w:hAnsi="Times New Roman"/>
          <w:b/>
          <w:bCs/>
          <w:i/>
          <w:iCs/>
          <w:lang w:val="pt-BR"/>
        </w:rPr>
        <w:t xml:space="preserve">      </w:t>
      </w:r>
    </w:p>
    <w:p w14:paraId="72846F65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Cap 70.02.06 – Iluminat public si electrificari rurale          Cap  67.02.05.01  - Sport </w:t>
      </w:r>
    </w:p>
    <w:p w14:paraId="5DB26A94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art 20.01.03 –  energie electrica                                   art. 59.11 – transfer asociatii si fundatii</w:t>
      </w:r>
    </w:p>
    <w:p w14:paraId="20AF9765" w14:textId="77777777" w:rsidR="00851391" w:rsidRPr="00851391" w:rsidRDefault="00851391" w:rsidP="00851391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- 30 mii lei;                                                           +30 mii lei echipa de fotbal;</w:t>
      </w:r>
    </w:p>
    <w:p w14:paraId="0B4FB930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0C802275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Cap 55.02 – dobanzi credite interne                               Cap  70.02.07  - Alimentare cu gaz natural </w:t>
      </w:r>
    </w:p>
    <w:p w14:paraId="2AB6A8F0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art 30.01.01 –  dobanzi                                             art. 81.02.01 – rambursari credite garantate</w:t>
      </w:r>
    </w:p>
    <w:p w14:paraId="3C7BCF23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51391">
        <w:rPr>
          <w:rFonts w:ascii="Times New Roman" w:hAnsi="Times New Roman"/>
          <w:lang w:val="pt-BR"/>
        </w:rPr>
        <w:t xml:space="preserve">                  - 107 mii lei;                                                                                  +  107 mii lei;</w:t>
      </w:r>
    </w:p>
    <w:p w14:paraId="74C64448" w14:textId="77777777" w:rsidR="00851391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39DA6840" w14:textId="258DCAE5" w:rsidR="003A6477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</w:t>
      </w:r>
    </w:p>
    <w:p w14:paraId="2C1C6896" w14:textId="08A2A720" w:rsidR="009505E8" w:rsidRPr="00A32EAA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 xml:space="preserve">                                                                     </w:t>
      </w:r>
      <w:r w:rsidR="00787BBE" w:rsidRPr="00A32EAA">
        <w:rPr>
          <w:rFonts w:ascii="Times New Roman" w:hAnsi="Times New Roman"/>
          <w:bCs/>
          <w:lang w:val="pt-BR"/>
        </w:rPr>
        <w:t xml:space="preserve">               </w:t>
      </w:r>
      <w:r w:rsidRPr="00A32EAA">
        <w:rPr>
          <w:rFonts w:ascii="Times New Roman" w:hAnsi="Times New Roman"/>
          <w:bCs/>
          <w:lang w:val="pt-BR"/>
        </w:rPr>
        <w:t xml:space="preserve"> Intocmit,</w:t>
      </w:r>
    </w:p>
    <w:p w14:paraId="0511AF35" w14:textId="63D1A18F" w:rsidR="00787BBE" w:rsidRPr="00A32EAA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CONSILIER</w:t>
      </w:r>
    </w:p>
    <w:p w14:paraId="7C2FD006" w14:textId="686495CC" w:rsidR="00787BBE" w:rsidRPr="00407A57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Rodica  SEGNEANU</w:t>
      </w:r>
    </w:p>
    <w:p w14:paraId="12558A8D" w14:textId="76B0FAE4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E95FB74" w14:textId="77777777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935060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64B4AEE6" w:rsidR="00982D14" w:rsidRDefault="00982D14" w:rsidP="0005082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0B7B2910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7AD3DE13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851391">
        <w:rPr>
          <w:rFonts w:ascii="Times New Roman" w:hAnsi="Times New Roman"/>
          <w:sz w:val="24"/>
          <w:szCs w:val="24"/>
        </w:rPr>
        <w:t>11.07</w:t>
      </w:r>
      <w:r w:rsidR="008020ED">
        <w:rPr>
          <w:rFonts w:ascii="Times New Roman" w:hAnsi="Times New Roman"/>
          <w:sz w:val="24"/>
          <w:szCs w:val="24"/>
        </w:rPr>
        <w:t xml:space="preserve">.2024 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7CEC3C1F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4A3B2B" w:rsidRPr="00756203" w:rsidSect="00276C9F">
      <w:pgSz w:w="11906" w:h="16838"/>
      <w:pgMar w:top="426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82141">
    <w:abstractNumId w:val="6"/>
  </w:num>
  <w:num w:numId="2" w16cid:durableId="3282929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06445">
    <w:abstractNumId w:val="6"/>
  </w:num>
  <w:num w:numId="4" w16cid:durableId="1443963652">
    <w:abstractNumId w:val="35"/>
  </w:num>
  <w:num w:numId="5" w16cid:durableId="1034964297">
    <w:abstractNumId w:val="28"/>
  </w:num>
  <w:num w:numId="6" w16cid:durableId="2093696026">
    <w:abstractNumId w:val="3"/>
  </w:num>
  <w:num w:numId="7" w16cid:durableId="1807888407">
    <w:abstractNumId w:val="38"/>
  </w:num>
  <w:num w:numId="8" w16cid:durableId="1938711590">
    <w:abstractNumId w:val="19"/>
  </w:num>
  <w:num w:numId="9" w16cid:durableId="470830479">
    <w:abstractNumId w:val="6"/>
  </w:num>
  <w:num w:numId="10" w16cid:durableId="2102792133">
    <w:abstractNumId w:val="27"/>
  </w:num>
  <w:num w:numId="11" w16cid:durableId="809174848">
    <w:abstractNumId w:val="11"/>
  </w:num>
  <w:num w:numId="12" w16cid:durableId="669872237">
    <w:abstractNumId w:val="5"/>
  </w:num>
  <w:num w:numId="13" w16cid:durableId="5714338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6063330">
    <w:abstractNumId w:val="9"/>
  </w:num>
  <w:num w:numId="15" w16cid:durableId="1723602614">
    <w:abstractNumId w:val="16"/>
  </w:num>
  <w:num w:numId="16" w16cid:durableId="1739353908">
    <w:abstractNumId w:val="37"/>
  </w:num>
  <w:num w:numId="17" w16cid:durableId="1752388848">
    <w:abstractNumId w:val="17"/>
  </w:num>
  <w:num w:numId="18" w16cid:durableId="1342706949">
    <w:abstractNumId w:val="29"/>
  </w:num>
  <w:num w:numId="19" w16cid:durableId="1664968479">
    <w:abstractNumId w:val="20"/>
  </w:num>
  <w:num w:numId="20" w16cid:durableId="1804419730">
    <w:abstractNumId w:val="8"/>
  </w:num>
  <w:num w:numId="21" w16cid:durableId="1745446669">
    <w:abstractNumId w:val="0"/>
  </w:num>
  <w:num w:numId="22" w16cid:durableId="925110717">
    <w:abstractNumId w:val="7"/>
  </w:num>
  <w:num w:numId="23" w16cid:durableId="941651133">
    <w:abstractNumId w:val="32"/>
  </w:num>
  <w:num w:numId="24" w16cid:durableId="1929849879">
    <w:abstractNumId w:val="33"/>
  </w:num>
  <w:num w:numId="25" w16cid:durableId="16002150">
    <w:abstractNumId w:val="1"/>
  </w:num>
  <w:num w:numId="26" w16cid:durableId="1098017923">
    <w:abstractNumId w:val="23"/>
  </w:num>
  <w:num w:numId="27" w16cid:durableId="2011055315">
    <w:abstractNumId w:val="26"/>
  </w:num>
  <w:num w:numId="28" w16cid:durableId="102650017">
    <w:abstractNumId w:val="14"/>
  </w:num>
  <w:num w:numId="29" w16cid:durableId="716396234">
    <w:abstractNumId w:val="2"/>
  </w:num>
  <w:num w:numId="30" w16cid:durableId="1528830408">
    <w:abstractNumId w:val="36"/>
  </w:num>
  <w:num w:numId="31" w16cid:durableId="1693265295">
    <w:abstractNumId w:val="10"/>
  </w:num>
  <w:num w:numId="32" w16cid:durableId="1107701748">
    <w:abstractNumId w:val="15"/>
  </w:num>
  <w:num w:numId="33" w16cid:durableId="1858735809">
    <w:abstractNumId w:val="34"/>
  </w:num>
  <w:num w:numId="34" w16cid:durableId="578901628">
    <w:abstractNumId w:val="21"/>
  </w:num>
  <w:num w:numId="35" w16cid:durableId="1934430142">
    <w:abstractNumId w:val="25"/>
  </w:num>
  <w:num w:numId="36" w16cid:durableId="1046177223">
    <w:abstractNumId w:val="30"/>
  </w:num>
  <w:num w:numId="37" w16cid:durableId="326249644">
    <w:abstractNumId w:val="18"/>
  </w:num>
  <w:num w:numId="38" w16cid:durableId="491064092">
    <w:abstractNumId w:val="4"/>
  </w:num>
  <w:num w:numId="39" w16cid:durableId="2117477079">
    <w:abstractNumId w:val="12"/>
  </w:num>
  <w:num w:numId="40" w16cid:durableId="1436826589">
    <w:abstractNumId w:val="39"/>
  </w:num>
  <w:num w:numId="41" w16cid:durableId="1144271308">
    <w:abstractNumId w:val="13"/>
  </w:num>
  <w:num w:numId="42" w16cid:durableId="569853532">
    <w:abstractNumId w:val="24"/>
  </w:num>
  <w:num w:numId="43" w16cid:durableId="541291792">
    <w:abstractNumId w:val="25"/>
  </w:num>
  <w:num w:numId="44" w16cid:durableId="185680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07614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17D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76C9F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54FD2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87CAF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CF280B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C73C-D010-4480-9568-1CF9EE8A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366</cp:revision>
  <cp:lastPrinted>2024-06-28T04:48:00Z</cp:lastPrinted>
  <dcterms:created xsi:type="dcterms:W3CDTF">2015-05-29T10:25:00Z</dcterms:created>
  <dcterms:modified xsi:type="dcterms:W3CDTF">2024-07-25T05:11:00Z</dcterms:modified>
</cp:coreProperties>
</file>