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DF" w:rsidRPr="004218DF" w:rsidRDefault="004218DF" w:rsidP="00553E7E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</w:rPr>
      </w:pPr>
      <w:r w:rsidRPr="004218DF">
        <w:rPr>
          <w:rFonts w:ascii="Times New Roman" w:eastAsiaTheme="majorEastAsia" w:hAnsi="Times New Roman" w:cs="Times New Roman"/>
          <w:color w:val="333333"/>
          <w:lang w:eastAsia="zh-CN"/>
        </w:rPr>
        <w:t>ROMÂNIA</w:t>
      </w:r>
    </w:p>
    <w:p w:rsidR="004218DF" w:rsidRPr="004218DF" w:rsidRDefault="004218DF" w:rsidP="00553E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218DF">
        <w:rPr>
          <w:rFonts w:ascii="Times New Roman" w:eastAsia="Times New Roman" w:hAnsi="Times New Roman" w:cs="Times New Roman"/>
          <w:color w:val="333333"/>
        </w:rPr>
        <w:t>JUDEŢUL NEAMŢ</w:t>
      </w:r>
    </w:p>
    <w:p w:rsidR="004218DF" w:rsidRPr="004218DF" w:rsidRDefault="004218DF" w:rsidP="00553E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4218DF">
        <w:rPr>
          <w:rFonts w:ascii="Times New Roman" w:eastAsia="Times New Roman" w:hAnsi="Times New Roman" w:cs="Times New Roman"/>
          <w:color w:val="333333"/>
        </w:rPr>
        <w:t>COMUNA ION CREANGĂ</w:t>
      </w:r>
    </w:p>
    <w:p w:rsidR="004218DF" w:rsidRPr="004218DF" w:rsidRDefault="004218DF" w:rsidP="00553E7E">
      <w:pPr>
        <w:keepNext/>
        <w:spacing w:after="0" w:line="276" w:lineRule="auto"/>
        <w:ind w:right="-360"/>
        <w:jc w:val="center"/>
        <w:outlineLvl w:val="1"/>
        <w:rPr>
          <w:rFonts w:ascii="Times New Roman" w:eastAsia="Times New Roman" w:hAnsi="Times New Roman" w:cs="Times New Roman"/>
        </w:rPr>
      </w:pPr>
      <w:proofErr w:type="gramStart"/>
      <w:r w:rsidRPr="004218DF">
        <w:rPr>
          <w:rFonts w:ascii="Times New Roman" w:eastAsia="Times New Roman" w:hAnsi="Times New Roman" w:cs="Times New Roman"/>
        </w:rPr>
        <w:t>CONSILIUL  LOCAL</w:t>
      </w:r>
      <w:proofErr w:type="gramEnd"/>
    </w:p>
    <w:p w:rsidR="004218DF" w:rsidRPr="00553E7E" w:rsidRDefault="004218DF" w:rsidP="00553E7E">
      <w:pPr>
        <w:keepNext/>
        <w:spacing w:after="0" w:line="276" w:lineRule="auto"/>
        <w:ind w:right="-360"/>
        <w:outlineLvl w:val="1"/>
        <w:rPr>
          <w:rFonts w:ascii="Times New Roman" w:eastAsia="Times New Roman" w:hAnsi="Times New Roman" w:cs="Times New Roman"/>
        </w:rPr>
      </w:pPr>
    </w:p>
    <w:p w:rsidR="00553E7E" w:rsidRPr="004218DF" w:rsidRDefault="00553E7E" w:rsidP="00553E7E">
      <w:pPr>
        <w:keepNext/>
        <w:spacing w:after="0" w:line="276" w:lineRule="auto"/>
        <w:ind w:right="-360"/>
        <w:outlineLvl w:val="1"/>
        <w:rPr>
          <w:rFonts w:ascii="Times New Roman" w:eastAsia="Times New Roman" w:hAnsi="Times New Roman" w:cs="Times New Roman"/>
        </w:rPr>
      </w:pPr>
    </w:p>
    <w:p w:rsidR="004218DF" w:rsidRPr="004218DF" w:rsidRDefault="004218DF" w:rsidP="00553E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4218DF">
        <w:rPr>
          <w:rFonts w:ascii="Times New Roman" w:eastAsia="Times New Roman" w:hAnsi="Times New Roman" w:cs="Times New Roman"/>
          <w:b/>
        </w:rPr>
        <w:t>HOTĂRÂREA</w:t>
      </w:r>
    </w:p>
    <w:p w:rsidR="004218DF" w:rsidRPr="004218DF" w:rsidRDefault="004218DF" w:rsidP="00553E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553E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53E7E">
        <w:rPr>
          <w:rFonts w:ascii="Times New Roman" w:eastAsia="Times New Roman" w:hAnsi="Times New Roman" w:cs="Times New Roman"/>
          <w:b/>
        </w:rPr>
        <w:t>Nr</w:t>
      </w:r>
      <w:proofErr w:type="spellEnd"/>
      <w:r w:rsidRPr="00553E7E">
        <w:rPr>
          <w:rFonts w:ascii="Times New Roman" w:eastAsia="Times New Roman" w:hAnsi="Times New Roman" w:cs="Times New Roman"/>
          <w:b/>
        </w:rPr>
        <w:t xml:space="preserve">. </w:t>
      </w:r>
      <w:proofErr w:type="gramStart"/>
      <w:r w:rsidRPr="00553E7E">
        <w:rPr>
          <w:rFonts w:ascii="Times New Roman" w:eastAsia="Times New Roman" w:hAnsi="Times New Roman" w:cs="Times New Roman"/>
          <w:b/>
        </w:rPr>
        <w:t>80</w:t>
      </w:r>
      <w:r w:rsidRPr="004218DF">
        <w:rPr>
          <w:rFonts w:ascii="Times New Roman" w:eastAsia="Times New Roman" w:hAnsi="Times New Roman" w:cs="Times New Roman"/>
          <w:b/>
        </w:rPr>
        <w:t xml:space="preserve">  din</w:t>
      </w:r>
      <w:proofErr w:type="gramEnd"/>
      <w:r w:rsidRPr="004218DF">
        <w:rPr>
          <w:rFonts w:ascii="Times New Roman" w:eastAsia="Times New Roman" w:hAnsi="Times New Roman" w:cs="Times New Roman"/>
          <w:b/>
        </w:rPr>
        <w:t xml:space="preserve"> 19.09.2024</w:t>
      </w:r>
    </w:p>
    <w:p w:rsidR="00BB39A5" w:rsidRPr="00553E7E" w:rsidRDefault="00910E4B" w:rsidP="00553E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>Privind</w:t>
      </w:r>
      <w:r w:rsidR="00D612F9" w:rsidRPr="00553E7E">
        <w:rPr>
          <w:rFonts w:ascii="Times New Roman" w:eastAsia="Times New Roman" w:hAnsi="Times New Roman" w:cs="Times New Roman"/>
          <w:bCs/>
          <w:lang w:val="ro-RO" w:eastAsia="ro-RO"/>
        </w:rPr>
        <w:t xml:space="preserve">  </w:t>
      </w:r>
      <w:r w:rsidR="00D612F9"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aprobarea  documentației de </w:t>
      </w:r>
      <w:r w:rsidR="0009357B"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achizitie </w:t>
      </w:r>
      <w:r w:rsidR="00D612F9"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="0009357B"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pentru  atribuirea contractului de servicii de  tip </w:t>
      </w:r>
      <w:r w:rsidR="00D612F9" w:rsidRPr="00553E7E">
        <w:rPr>
          <w:rFonts w:ascii="Times New Roman" w:hAnsi="Times New Roman" w:cs="Times New Roman"/>
          <w:b/>
        </w:rPr>
        <w:t xml:space="preserve">catering </w:t>
      </w:r>
      <w:r w:rsidR="0009357B" w:rsidRPr="00553E7E">
        <w:rPr>
          <w:rFonts w:ascii="Times New Roman" w:hAnsi="Times New Roman" w:cs="Times New Roman"/>
          <w:b/>
        </w:rPr>
        <w:t xml:space="preserve"> </w:t>
      </w:r>
      <w:proofErr w:type="spellStart"/>
      <w:r w:rsidR="0009357B" w:rsidRPr="00553E7E">
        <w:rPr>
          <w:rFonts w:ascii="Times New Roman" w:hAnsi="Times New Roman" w:cs="Times New Roman"/>
          <w:b/>
        </w:rPr>
        <w:t>pentru</w:t>
      </w:r>
      <w:proofErr w:type="spellEnd"/>
      <w:r w:rsidR="0009357B" w:rsidRPr="00553E7E">
        <w:rPr>
          <w:rFonts w:ascii="Times New Roman" w:hAnsi="Times New Roman" w:cs="Times New Roman"/>
          <w:b/>
        </w:rPr>
        <w:t xml:space="preserve">  </w:t>
      </w:r>
      <w:proofErr w:type="spellStart"/>
      <w:r w:rsidR="0009357B" w:rsidRPr="00553E7E">
        <w:rPr>
          <w:rFonts w:ascii="Times New Roman" w:hAnsi="Times New Roman" w:cs="Times New Roman"/>
          <w:b/>
        </w:rPr>
        <w:t>beneficiarii</w:t>
      </w:r>
      <w:proofErr w:type="spellEnd"/>
      <w:r w:rsidR="0009357B" w:rsidRPr="00553E7E">
        <w:rPr>
          <w:rFonts w:ascii="Times New Roman" w:hAnsi="Times New Roman" w:cs="Times New Roman"/>
          <w:b/>
        </w:rPr>
        <w:t xml:space="preserve"> </w:t>
      </w:r>
      <w:r w:rsidR="00D612F9" w:rsidRPr="00553E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612F9" w:rsidRPr="00553E7E">
        <w:rPr>
          <w:rFonts w:ascii="Times New Roman" w:hAnsi="Times New Roman" w:cs="Times New Roman"/>
          <w:b/>
          <w:bCs/>
        </w:rPr>
        <w:t>proiectului</w:t>
      </w:r>
      <w:proofErr w:type="spellEnd"/>
      <w:r w:rsidR="00D612F9" w:rsidRPr="00553E7E">
        <w:rPr>
          <w:rFonts w:ascii="Times New Roman" w:hAnsi="Times New Roman" w:cs="Times New Roman"/>
          <w:b/>
          <w:bCs/>
        </w:rPr>
        <w:t xml:space="preserve">  </w:t>
      </w:r>
      <w:r w:rsidR="00D612F9" w:rsidRPr="00553E7E">
        <w:rPr>
          <w:rFonts w:ascii="Times New Roman" w:hAnsi="Times New Roman" w:cs="Times New Roman"/>
          <w:b/>
        </w:rPr>
        <w:t>„</w:t>
      </w:r>
      <w:proofErr w:type="spellStart"/>
      <w:r w:rsidR="00D612F9" w:rsidRPr="00553E7E">
        <w:rPr>
          <w:rFonts w:ascii="Times New Roman" w:hAnsi="Times New Roman" w:cs="Times New Roman"/>
          <w:b/>
        </w:rPr>
        <w:t>Înființarea</w:t>
      </w:r>
      <w:proofErr w:type="spellEnd"/>
      <w:r w:rsidR="00D612F9" w:rsidRPr="00553E7E">
        <w:rPr>
          <w:rFonts w:ascii="Times New Roman" w:hAnsi="Times New Roman" w:cs="Times New Roman"/>
          <w:b/>
        </w:rPr>
        <w:t xml:space="preserve"> </w:t>
      </w:r>
      <w:proofErr w:type="spellStart"/>
      <w:r w:rsidR="00D612F9" w:rsidRPr="00553E7E">
        <w:rPr>
          <w:rFonts w:ascii="Times New Roman" w:hAnsi="Times New Roman" w:cs="Times New Roman"/>
          <w:b/>
        </w:rPr>
        <w:t>serviciilor</w:t>
      </w:r>
      <w:proofErr w:type="spellEnd"/>
      <w:r w:rsidR="00D612F9" w:rsidRPr="00553E7E">
        <w:rPr>
          <w:rFonts w:ascii="Times New Roman" w:hAnsi="Times New Roman" w:cs="Times New Roman"/>
          <w:b/>
        </w:rPr>
        <w:t xml:space="preserve"> de </w:t>
      </w:r>
      <w:proofErr w:type="spellStart"/>
      <w:r w:rsidR="00D612F9" w:rsidRPr="00553E7E">
        <w:rPr>
          <w:rFonts w:ascii="Times New Roman" w:hAnsi="Times New Roman" w:cs="Times New Roman"/>
          <w:b/>
        </w:rPr>
        <w:t>educație</w:t>
      </w:r>
      <w:proofErr w:type="spellEnd"/>
      <w:r w:rsidR="00D612F9" w:rsidRPr="00553E7E">
        <w:rPr>
          <w:rFonts w:ascii="Times New Roman" w:hAnsi="Times New Roman" w:cs="Times New Roman"/>
          <w:b/>
        </w:rPr>
        <w:t xml:space="preserve"> </w:t>
      </w:r>
      <w:proofErr w:type="spellStart"/>
      <w:r w:rsidR="00D612F9" w:rsidRPr="00553E7E">
        <w:rPr>
          <w:rFonts w:ascii="Times New Roman" w:hAnsi="Times New Roman" w:cs="Times New Roman"/>
          <w:b/>
        </w:rPr>
        <w:t>timpurie</w:t>
      </w:r>
      <w:proofErr w:type="spellEnd"/>
      <w:r w:rsidR="00D612F9" w:rsidRPr="00553E7E">
        <w:rPr>
          <w:rFonts w:ascii="Times New Roman" w:hAnsi="Times New Roman" w:cs="Times New Roman"/>
          <w:b/>
        </w:rPr>
        <w:t xml:space="preserve"> </w:t>
      </w:r>
      <w:proofErr w:type="spellStart"/>
      <w:r w:rsidR="00D612F9" w:rsidRPr="00553E7E">
        <w:rPr>
          <w:rFonts w:ascii="Times New Roman" w:hAnsi="Times New Roman" w:cs="Times New Roman"/>
          <w:b/>
        </w:rPr>
        <w:t>complementare</w:t>
      </w:r>
      <w:proofErr w:type="spellEnd"/>
      <w:r w:rsidR="00D612F9" w:rsidRPr="00553E7E">
        <w:rPr>
          <w:rFonts w:ascii="Times New Roman" w:hAnsi="Times New Roman" w:cs="Times New Roman"/>
          <w:b/>
        </w:rPr>
        <w:t xml:space="preserve"> </w:t>
      </w:r>
      <w:proofErr w:type="spellStart"/>
      <w:r w:rsidR="00D612F9" w:rsidRPr="00553E7E">
        <w:rPr>
          <w:rFonts w:ascii="Times New Roman" w:hAnsi="Times New Roman" w:cs="Times New Roman"/>
          <w:b/>
        </w:rPr>
        <w:t>în</w:t>
      </w:r>
      <w:proofErr w:type="spellEnd"/>
      <w:r w:rsidR="00D612F9" w:rsidRPr="00553E7E">
        <w:rPr>
          <w:rFonts w:ascii="Times New Roman" w:hAnsi="Times New Roman" w:cs="Times New Roman"/>
          <w:b/>
        </w:rPr>
        <w:t xml:space="preserve"> </w:t>
      </w:r>
      <w:proofErr w:type="spellStart"/>
      <w:r w:rsidR="00D612F9" w:rsidRPr="00553E7E">
        <w:rPr>
          <w:rFonts w:ascii="Times New Roman" w:hAnsi="Times New Roman" w:cs="Times New Roman"/>
          <w:b/>
        </w:rPr>
        <w:t>cadrul</w:t>
      </w:r>
      <w:proofErr w:type="spellEnd"/>
      <w:r w:rsidR="00D612F9" w:rsidRPr="00553E7E">
        <w:rPr>
          <w:rFonts w:ascii="Times New Roman" w:hAnsi="Times New Roman" w:cs="Times New Roman"/>
          <w:b/>
        </w:rPr>
        <w:t xml:space="preserve"> </w:t>
      </w:r>
      <w:proofErr w:type="spellStart"/>
      <w:r w:rsidR="00D612F9" w:rsidRPr="00553E7E">
        <w:rPr>
          <w:rFonts w:ascii="Times New Roman" w:hAnsi="Times New Roman" w:cs="Times New Roman"/>
          <w:b/>
        </w:rPr>
        <w:t>Comunei</w:t>
      </w:r>
      <w:proofErr w:type="spellEnd"/>
      <w:r w:rsidR="00D612F9" w:rsidRPr="00553E7E">
        <w:rPr>
          <w:rFonts w:ascii="Times New Roman" w:hAnsi="Times New Roman" w:cs="Times New Roman"/>
          <w:b/>
        </w:rPr>
        <w:t xml:space="preserve"> Ion </w:t>
      </w:r>
      <w:proofErr w:type="spellStart"/>
      <w:r w:rsidR="00D612F9" w:rsidRPr="00553E7E">
        <w:rPr>
          <w:rFonts w:ascii="Times New Roman" w:hAnsi="Times New Roman" w:cs="Times New Roman"/>
          <w:b/>
        </w:rPr>
        <w:t>Creangă</w:t>
      </w:r>
      <w:proofErr w:type="spellEnd"/>
      <w:r w:rsidR="00D612F9" w:rsidRPr="00553E7E">
        <w:rPr>
          <w:rFonts w:ascii="Times New Roman" w:hAnsi="Times New Roman" w:cs="Times New Roman"/>
          <w:b/>
        </w:rPr>
        <w:t xml:space="preserve">, </w:t>
      </w:r>
      <w:proofErr w:type="spellStart"/>
      <w:r w:rsidR="00D612F9" w:rsidRPr="00553E7E">
        <w:rPr>
          <w:rFonts w:ascii="Times New Roman" w:hAnsi="Times New Roman" w:cs="Times New Roman"/>
          <w:b/>
        </w:rPr>
        <w:t>județul</w:t>
      </w:r>
      <w:proofErr w:type="spellEnd"/>
      <w:r w:rsidR="00D612F9" w:rsidRPr="00553E7E">
        <w:rPr>
          <w:rFonts w:ascii="Times New Roman" w:hAnsi="Times New Roman" w:cs="Times New Roman"/>
          <w:b/>
        </w:rPr>
        <w:t xml:space="preserve"> </w:t>
      </w:r>
      <w:proofErr w:type="spellStart"/>
      <w:r w:rsidR="00D612F9" w:rsidRPr="00553E7E">
        <w:rPr>
          <w:rFonts w:ascii="Times New Roman" w:hAnsi="Times New Roman" w:cs="Times New Roman"/>
          <w:b/>
        </w:rPr>
        <w:t>Neamț</w:t>
      </w:r>
      <w:proofErr w:type="spellEnd"/>
      <w:r w:rsidR="00D612F9" w:rsidRPr="00553E7E">
        <w:rPr>
          <w:rFonts w:ascii="Times New Roman" w:hAnsi="Times New Roman" w:cs="Times New Roman"/>
          <w:b/>
        </w:rPr>
        <w:t>”</w:t>
      </w:r>
      <w:r w:rsidR="00B801A2"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</w:p>
    <w:p w:rsidR="004218DF" w:rsidRPr="00553E7E" w:rsidRDefault="004218DF" w:rsidP="00553E7E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ro-RO" w:eastAsia="ro-RO"/>
        </w:rPr>
      </w:pPr>
    </w:p>
    <w:p w:rsidR="00553E7E" w:rsidRPr="00553E7E" w:rsidRDefault="00553E7E" w:rsidP="00553E7E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ro-RO" w:eastAsia="ro-RO"/>
        </w:rPr>
      </w:pPr>
    </w:p>
    <w:p w:rsidR="0009357B" w:rsidRPr="00553E7E" w:rsidRDefault="004218DF" w:rsidP="00553E7E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553E7E">
        <w:rPr>
          <w:rFonts w:ascii="Times New Roman" w:eastAsia="Times New Roman" w:hAnsi="Times New Roman" w:cs="Times New Roman"/>
        </w:rPr>
        <w:t xml:space="preserve">         </w:t>
      </w:r>
      <w:proofErr w:type="spellStart"/>
      <w:r w:rsidR="004B2D72" w:rsidRPr="00553E7E">
        <w:rPr>
          <w:rFonts w:ascii="Times New Roman" w:eastAsia="Times New Roman" w:hAnsi="Times New Roman" w:cs="Times New Roman"/>
        </w:rPr>
        <w:t>Consiliul</w:t>
      </w:r>
      <w:proofErr w:type="spellEnd"/>
      <w:r w:rsidR="004B2D72" w:rsidRPr="00553E7E">
        <w:rPr>
          <w:rFonts w:ascii="Times New Roman" w:eastAsia="Times New Roman" w:hAnsi="Times New Roman" w:cs="Times New Roman"/>
        </w:rPr>
        <w:t xml:space="preserve"> local al </w:t>
      </w:r>
      <w:proofErr w:type="spellStart"/>
      <w:r w:rsidRPr="004218DF">
        <w:rPr>
          <w:rFonts w:ascii="Times New Roman" w:eastAsia="Times New Roman" w:hAnsi="Times New Roman" w:cs="Times New Roman"/>
        </w:rPr>
        <w:t>comun</w:t>
      </w:r>
      <w:r w:rsidR="004B2D72" w:rsidRPr="00553E7E">
        <w:rPr>
          <w:rFonts w:ascii="Times New Roman" w:eastAsia="Times New Roman" w:hAnsi="Times New Roman" w:cs="Times New Roman"/>
        </w:rPr>
        <w:t>ei</w:t>
      </w:r>
      <w:proofErr w:type="spellEnd"/>
      <w:r w:rsidR="004B2D72" w:rsidRPr="00553E7E">
        <w:rPr>
          <w:rFonts w:ascii="Times New Roman" w:eastAsia="Times New Roman" w:hAnsi="Times New Roman" w:cs="Times New Roman"/>
        </w:rPr>
        <w:t xml:space="preserve"> Ion </w:t>
      </w:r>
      <w:proofErr w:type="spellStart"/>
      <w:r w:rsidR="004B2D72" w:rsidRPr="00553E7E">
        <w:rPr>
          <w:rFonts w:ascii="Times New Roman" w:eastAsia="Times New Roman" w:hAnsi="Times New Roman" w:cs="Times New Roman"/>
        </w:rPr>
        <w:t>Creangă</w:t>
      </w:r>
      <w:proofErr w:type="spellEnd"/>
      <w:r w:rsidR="004B2D72" w:rsidRPr="00553E7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B2D72" w:rsidRPr="00553E7E">
        <w:rPr>
          <w:rFonts w:ascii="Times New Roman" w:eastAsia="Times New Roman" w:hAnsi="Times New Roman" w:cs="Times New Roman"/>
        </w:rPr>
        <w:t>județ</w:t>
      </w:r>
      <w:proofErr w:type="gramStart"/>
      <w:r w:rsidR="004B2D72" w:rsidRPr="00553E7E">
        <w:rPr>
          <w:rFonts w:ascii="Times New Roman" w:eastAsia="Times New Roman" w:hAnsi="Times New Roman" w:cs="Times New Roman"/>
        </w:rPr>
        <w:t>ul</w:t>
      </w:r>
      <w:proofErr w:type="spellEnd"/>
      <w:r w:rsidR="004B2D72" w:rsidRPr="00553E7E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4B2D72" w:rsidRPr="00553E7E">
        <w:rPr>
          <w:rFonts w:ascii="Times New Roman" w:eastAsia="Times New Roman" w:hAnsi="Times New Roman" w:cs="Times New Roman"/>
        </w:rPr>
        <w:t>Neam</w:t>
      </w:r>
      <w:proofErr w:type="gramEnd"/>
      <w:r w:rsidR="004B2D72" w:rsidRPr="00553E7E">
        <w:rPr>
          <w:rFonts w:ascii="Times New Roman" w:eastAsia="Times New Roman" w:hAnsi="Times New Roman" w:cs="Times New Roman"/>
        </w:rPr>
        <w:t>ț</w:t>
      </w:r>
      <w:proofErr w:type="spellEnd"/>
      <w:r w:rsidRPr="004218D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218DF">
        <w:rPr>
          <w:rFonts w:ascii="Times New Roman" w:eastAsia="Times New Roman" w:hAnsi="Times New Roman" w:cs="Times New Roman"/>
        </w:rPr>
        <w:t>întrunit</w:t>
      </w:r>
      <w:proofErr w:type="spellEnd"/>
      <w:r w:rsidRPr="004218DF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4218DF">
        <w:rPr>
          <w:rFonts w:ascii="Times New Roman" w:eastAsia="Times New Roman" w:hAnsi="Times New Roman" w:cs="Times New Roman"/>
        </w:rPr>
        <w:t>în</w:t>
      </w:r>
      <w:proofErr w:type="spellEnd"/>
      <w:r w:rsidRPr="004218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18DF">
        <w:rPr>
          <w:rFonts w:ascii="Times New Roman" w:eastAsia="Times New Roman" w:hAnsi="Times New Roman" w:cs="Times New Roman"/>
        </w:rPr>
        <w:t>ședință</w:t>
      </w:r>
      <w:proofErr w:type="spellEnd"/>
      <w:r w:rsidRPr="004218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218DF">
        <w:rPr>
          <w:rFonts w:ascii="Times New Roman" w:eastAsia="Times New Roman" w:hAnsi="Times New Roman" w:cs="Times New Roman"/>
        </w:rPr>
        <w:t>ordinară</w:t>
      </w:r>
      <w:proofErr w:type="spellEnd"/>
      <w:r w:rsidR="004B2D72" w:rsidRPr="00553E7E">
        <w:rPr>
          <w:rFonts w:ascii="Times New Roman" w:eastAsia="Times New Roman" w:hAnsi="Times New Roman" w:cs="Times New Roman"/>
        </w:rPr>
        <w:t>,</w:t>
      </w:r>
    </w:p>
    <w:p w:rsidR="00910E4B" w:rsidRPr="00553E7E" w:rsidRDefault="00910E4B" w:rsidP="00553E7E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553E7E">
        <w:rPr>
          <w:rFonts w:ascii="Times New Roman" w:eastAsia="Times New Roman" w:hAnsi="Times New Roman" w:cs="Times New Roman"/>
          <w:lang w:val="ro-RO" w:eastAsia="ro-RO"/>
        </w:rPr>
        <w:t xml:space="preserve">        Analizând temeiurile juridice:</w:t>
      </w:r>
    </w:p>
    <w:p w:rsidR="00910E4B" w:rsidRPr="00553E7E" w:rsidRDefault="00910E4B" w:rsidP="00553E7E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553E7E">
        <w:rPr>
          <w:rFonts w:ascii="Times New Roman" w:eastAsia="Times New Roman" w:hAnsi="Times New Roman" w:cs="Times New Roman"/>
          <w:lang w:val="ro-RO" w:eastAsia="ro-RO"/>
        </w:rPr>
        <w:t>- Legea nr. 98 din 19 mai 2016 privind achizițiile publice, cu modificările și completările ulterioare;</w:t>
      </w:r>
    </w:p>
    <w:p w:rsidR="00910E4B" w:rsidRPr="00553E7E" w:rsidRDefault="00553E7E" w:rsidP="00553E7E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553E7E">
        <w:rPr>
          <w:rFonts w:ascii="Times New Roman" w:eastAsia="Times New Roman" w:hAnsi="Times New Roman" w:cs="Times New Roman"/>
          <w:lang w:val="ro-RO" w:eastAsia="ro-RO"/>
        </w:rPr>
        <w:t>-</w:t>
      </w:r>
      <w:r w:rsidR="00910E4B" w:rsidRPr="00553E7E">
        <w:rPr>
          <w:rFonts w:ascii="Times New Roman" w:eastAsia="Times New Roman" w:hAnsi="Times New Roman" w:cs="Times New Roman"/>
          <w:lang w:val="ro-RO" w:eastAsia="ro-RO"/>
        </w:rPr>
        <w:t>H.G. nr. 395 din 02 iunie 2016 pentru aprobarea Normelor metodologice de aplicare a prevederilor referitoare la atribuirea contractului de achiziție publică/acordului - cadru din Legea nr. 98/2016 privind achizițiile publice ,</w:t>
      </w:r>
    </w:p>
    <w:p w:rsidR="00910E4B" w:rsidRPr="00553E7E" w:rsidRDefault="00910E4B" w:rsidP="00553E7E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553E7E">
        <w:rPr>
          <w:rFonts w:ascii="Times New Roman" w:eastAsia="Times New Roman" w:hAnsi="Times New Roman" w:cs="Times New Roman"/>
          <w:lang w:val="ro-RO" w:eastAsia="ro-RO"/>
        </w:rPr>
        <w:t>-Notificarea ANAP  cu privire la  achizitia serviciilor sociale  si a  altor servicii specifice  ca  urmare a  prevederilor  legislative adoptate prin O.U.G nr. 114/ 2020,</w:t>
      </w:r>
    </w:p>
    <w:p w:rsidR="00910E4B" w:rsidRPr="00553E7E" w:rsidRDefault="00910E4B" w:rsidP="00553E7E">
      <w:pPr>
        <w:spacing w:after="0" w:line="276" w:lineRule="auto"/>
        <w:rPr>
          <w:rFonts w:ascii="Times New Roman" w:eastAsia="Times New Roman" w:hAnsi="Times New Roman" w:cs="Times New Roman"/>
          <w:lang w:val="ro-RO" w:eastAsia="ro-RO"/>
        </w:rPr>
      </w:pPr>
      <w:r w:rsidRPr="00553E7E">
        <w:rPr>
          <w:rFonts w:ascii="Times New Roman" w:eastAsia="Times New Roman" w:hAnsi="Times New Roman" w:cs="Times New Roman"/>
          <w:lang w:val="ro-RO" w:eastAsia="ro-RO"/>
        </w:rPr>
        <w:t>- Legea  nr. 101 / 2016 privind  remediile  si  caile  de  atac  in materie de  atribuire a  contrcatelor de  achizitie  publica , a  contractelor  sectoriale  si a  contractelor de  concesiune de  lucrari si  concesiune  de servicii, precum si  pentru organizarea si  functionarea  Consiliului  National  de  Solutionare a  Contestatiilor ,</w:t>
      </w:r>
    </w:p>
    <w:p w:rsidR="00910E4B" w:rsidRPr="00553E7E" w:rsidRDefault="00910E4B" w:rsidP="00553E7E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553E7E">
        <w:rPr>
          <w:rFonts w:ascii="Times New Roman" w:eastAsia="Times New Roman" w:hAnsi="Times New Roman" w:cs="Times New Roman"/>
          <w:lang w:val="ro-RO" w:eastAsia="ro-RO"/>
        </w:rPr>
        <w:t>- Legea nr. 52/2003 privind transparența decizională în administrația publică locală, cu modificările și completările ulterioare;</w:t>
      </w:r>
    </w:p>
    <w:p w:rsidR="00910E4B" w:rsidRPr="00553E7E" w:rsidRDefault="00910E4B" w:rsidP="00553E7E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553E7E">
        <w:rPr>
          <w:rFonts w:ascii="Times New Roman" w:eastAsia="Times New Roman" w:hAnsi="Times New Roman" w:cs="Times New Roman"/>
          <w:lang w:val="ro-RO" w:eastAsia="ro-RO"/>
        </w:rPr>
        <w:t xml:space="preserve">      Ținând seama de prevederile:</w:t>
      </w:r>
    </w:p>
    <w:p w:rsidR="006F5AFD" w:rsidRPr="00553E7E" w:rsidRDefault="006F5AFD" w:rsidP="00553E7E">
      <w:pPr>
        <w:spacing w:after="0" w:line="276" w:lineRule="auto"/>
        <w:rPr>
          <w:rFonts w:ascii="Times New Roman" w:eastAsia="Times New Roman" w:hAnsi="Times New Roman" w:cs="Times New Roman"/>
          <w:lang w:val="fr-FR" w:eastAsia="ro-RO"/>
        </w:rPr>
      </w:pPr>
      <w:r w:rsidRPr="00553E7E">
        <w:rPr>
          <w:rFonts w:ascii="Times New Roman" w:eastAsia="Times New Roman" w:hAnsi="Times New Roman" w:cs="Times New Roman"/>
          <w:lang w:val="fr-FR" w:eastAsia="ro-RO"/>
        </w:rPr>
        <w:t>-</w:t>
      </w:r>
      <w:proofErr w:type="spellStart"/>
      <w:proofErr w:type="gramStart"/>
      <w:r w:rsidRPr="00553E7E">
        <w:rPr>
          <w:rFonts w:ascii="Times New Roman" w:eastAsia="Times New Roman" w:hAnsi="Times New Roman" w:cs="Times New Roman"/>
          <w:lang w:val="fr-FR" w:eastAsia="ro-RO"/>
        </w:rPr>
        <w:t>Contractului</w:t>
      </w:r>
      <w:proofErr w:type="spellEnd"/>
      <w:r w:rsidRPr="00553E7E">
        <w:rPr>
          <w:rFonts w:ascii="Times New Roman" w:eastAsia="Times New Roman" w:hAnsi="Times New Roman" w:cs="Times New Roman"/>
          <w:lang w:val="fr-FR" w:eastAsia="ro-RO"/>
        </w:rPr>
        <w:t xml:space="preserve">  de</w:t>
      </w:r>
      <w:proofErr w:type="gramEnd"/>
      <w:r w:rsidRPr="00553E7E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553E7E">
        <w:rPr>
          <w:rFonts w:ascii="Times New Roman" w:eastAsia="Times New Roman" w:hAnsi="Times New Roman" w:cs="Times New Roman"/>
          <w:lang w:val="fr-FR" w:eastAsia="ro-RO"/>
        </w:rPr>
        <w:t>finantare</w:t>
      </w:r>
      <w:proofErr w:type="spellEnd"/>
      <w:r w:rsidRPr="00553E7E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553E7E">
        <w:rPr>
          <w:rFonts w:ascii="Times New Roman" w:eastAsia="Times New Roman" w:hAnsi="Times New Roman" w:cs="Times New Roman"/>
          <w:lang w:val="fr-FR" w:eastAsia="ro-RO"/>
        </w:rPr>
        <w:t>inregistrat</w:t>
      </w:r>
      <w:proofErr w:type="spellEnd"/>
      <w:r w:rsidRPr="00553E7E">
        <w:rPr>
          <w:rFonts w:ascii="Times New Roman" w:eastAsia="Times New Roman" w:hAnsi="Times New Roman" w:cs="Times New Roman"/>
          <w:lang w:val="fr-FR" w:eastAsia="ro-RO"/>
        </w:rPr>
        <w:t xml:space="preserve">  la  nr. 13210 </w:t>
      </w:r>
      <w:proofErr w:type="spellStart"/>
      <w:r w:rsidRPr="00553E7E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Pr="00553E7E">
        <w:rPr>
          <w:rFonts w:ascii="Times New Roman" w:eastAsia="Times New Roman" w:hAnsi="Times New Roman" w:cs="Times New Roman"/>
          <w:lang w:val="fr-FR" w:eastAsia="ro-RO"/>
        </w:rPr>
        <w:t xml:space="preserve"> 02.11.2023 </w:t>
      </w:r>
      <w:proofErr w:type="gramStart"/>
      <w:r w:rsidRPr="00553E7E">
        <w:rPr>
          <w:rFonts w:ascii="Times New Roman" w:eastAsia="Times New Roman" w:hAnsi="Times New Roman" w:cs="Times New Roman"/>
          <w:lang w:val="fr-FR" w:eastAsia="ro-RO"/>
        </w:rPr>
        <w:t xml:space="preserve">la  </w:t>
      </w:r>
      <w:proofErr w:type="spellStart"/>
      <w:r w:rsidRPr="00553E7E">
        <w:rPr>
          <w:rFonts w:ascii="Times New Roman" w:eastAsia="Times New Roman" w:hAnsi="Times New Roman" w:cs="Times New Roman"/>
          <w:lang w:val="fr-FR" w:eastAsia="ro-RO"/>
        </w:rPr>
        <w:t>Ministerul</w:t>
      </w:r>
      <w:proofErr w:type="spellEnd"/>
      <w:proofErr w:type="gramEnd"/>
      <w:r w:rsidRPr="00553E7E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553E7E">
        <w:rPr>
          <w:rFonts w:ascii="Times New Roman" w:eastAsia="Times New Roman" w:hAnsi="Times New Roman" w:cs="Times New Roman"/>
          <w:lang w:val="fr-FR" w:eastAsia="ro-RO"/>
        </w:rPr>
        <w:t>Educatiei</w:t>
      </w:r>
      <w:proofErr w:type="spellEnd"/>
      <w:r w:rsidRPr="00553E7E">
        <w:rPr>
          <w:rFonts w:ascii="Times New Roman" w:eastAsia="Times New Roman" w:hAnsi="Times New Roman" w:cs="Times New Roman"/>
          <w:lang w:val="fr-FR" w:eastAsia="ro-RO"/>
        </w:rPr>
        <w:t xml:space="preserve"> , </w:t>
      </w:r>
      <w:proofErr w:type="spellStart"/>
      <w:r w:rsidRPr="00553E7E">
        <w:rPr>
          <w:rFonts w:ascii="Times New Roman" w:eastAsia="Times New Roman" w:hAnsi="Times New Roman" w:cs="Times New Roman"/>
          <w:lang w:val="fr-FR" w:eastAsia="ro-RO"/>
        </w:rPr>
        <w:t>cu</w:t>
      </w:r>
      <w:proofErr w:type="spellEnd"/>
      <w:r w:rsidRPr="00553E7E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553E7E">
        <w:rPr>
          <w:rFonts w:ascii="Times New Roman" w:eastAsia="Times New Roman" w:hAnsi="Times New Roman" w:cs="Times New Roman"/>
          <w:lang w:val="fr-FR" w:eastAsia="ro-RO"/>
        </w:rPr>
        <w:t>modificarile</w:t>
      </w:r>
      <w:proofErr w:type="spellEnd"/>
      <w:r w:rsidRPr="00553E7E">
        <w:rPr>
          <w:rFonts w:ascii="Times New Roman" w:eastAsia="Times New Roman" w:hAnsi="Times New Roman" w:cs="Times New Roman"/>
          <w:lang w:val="fr-FR" w:eastAsia="ro-RO"/>
        </w:rPr>
        <w:t xml:space="preserve">  si  </w:t>
      </w:r>
      <w:proofErr w:type="spellStart"/>
      <w:r w:rsidRPr="00553E7E">
        <w:rPr>
          <w:rFonts w:ascii="Times New Roman" w:eastAsia="Times New Roman" w:hAnsi="Times New Roman" w:cs="Times New Roman"/>
          <w:lang w:val="fr-FR" w:eastAsia="ro-RO"/>
        </w:rPr>
        <w:t>completarile</w:t>
      </w:r>
      <w:proofErr w:type="spellEnd"/>
      <w:r w:rsidRPr="00553E7E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553E7E">
        <w:rPr>
          <w:rFonts w:ascii="Times New Roman" w:eastAsia="Times New Roman" w:hAnsi="Times New Roman" w:cs="Times New Roman"/>
          <w:lang w:val="fr-FR" w:eastAsia="ro-RO"/>
        </w:rPr>
        <w:t>ulterioare</w:t>
      </w:r>
      <w:proofErr w:type="spellEnd"/>
      <w:r w:rsidRPr="00553E7E">
        <w:rPr>
          <w:rFonts w:ascii="Times New Roman" w:eastAsia="Times New Roman" w:hAnsi="Times New Roman" w:cs="Times New Roman"/>
          <w:lang w:val="fr-FR" w:eastAsia="ro-RO"/>
        </w:rPr>
        <w:t>,</w:t>
      </w:r>
    </w:p>
    <w:p w:rsidR="00535511" w:rsidRPr="00553E7E" w:rsidRDefault="00535511" w:rsidP="00553E7E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bookmarkStart w:id="0" w:name="_Hlk21517959"/>
      <w:r w:rsidRPr="00553E7E">
        <w:rPr>
          <w:rFonts w:ascii="Times New Roman" w:eastAsia="Times New Roman" w:hAnsi="Times New Roman" w:cs="Times New Roman"/>
          <w:b/>
          <w:lang w:eastAsia="zh-CN"/>
        </w:rPr>
        <w:t>-</w:t>
      </w:r>
      <w:proofErr w:type="gramStart"/>
      <w:r w:rsidRPr="00553E7E">
        <w:rPr>
          <w:rFonts w:ascii="Times New Roman" w:eastAsia="Times New Roman" w:hAnsi="Times New Roman" w:cs="Times New Roman"/>
          <w:lang w:eastAsia="zh-CN"/>
        </w:rPr>
        <w:t xml:space="preserve">H.C.L  </w:t>
      </w:r>
      <w:proofErr w:type="spellStart"/>
      <w:r w:rsidRPr="00553E7E">
        <w:rPr>
          <w:rFonts w:ascii="Times New Roman" w:eastAsia="Times New Roman" w:hAnsi="Times New Roman" w:cs="Times New Roman"/>
          <w:lang w:eastAsia="zh-CN"/>
        </w:rPr>
        <w:t>nr</w:t>
      </w:r>
      <w:proofErr w:type="spellEnd"/>
      <w:proofErr w:type="gramEnd"/>
      <w:r w:rsidRPr="00553E7E">
        <w:rPr>
          <w:rFonts w:ascii="Times New Roman" w:eastAsia="Times New Roman" w:hAnsi="Times New Roman" w:cs="Times New Roman"/>
          <w:lang w:eastAsia="zh-CN"/>
        </w:rPr>
        <w:t xml:space="preserve">. 8 din </w:t>
      </w:r>
      <w:bookmarkEnd w:id="0"/>
      <w:r w:rsidRPr="00553E7E">
        <w:rPr>
          <w:rFonts w:ascii="Times New Roman" w:eastAsia="Times New Roman" w:hAnsi="Times New Roman" w:cs="Times New Roman"/>
          <w:lang w:eastAsia="zh-CN"/>
        </w:rPr>
        <w:t xml:space="preserve">31.01.2024  </w:t>
      </w:r>
      <w:r w:rsidRPr="00553E7E">
        <w:rPr>
          <w:rFonts w:ascii="Times New Roman" w:eastAsia="Times New Roman" w:hAnsi="Times New Roman" w:cs="Times New Roman"/>
          <w:bCs/>
          <w:lang w:val="ro-RO" w:eastAsia="ro-RO"/>
        </w:rPr>
        <w:t xml:space="preserve">privind aprobarea  realizarii </w:t>
      </w:r>
      <w:r w:rsidRPr="00553E7E">
        <w:rPr>
          <w:rFonts w:ascii="Times New Roman" w:eastAsia="Times New Roman" w:hAnsi="Times New Roman" w:cs="Times New Roman"/>
          <w:lang w:val="ro-RO" w:eastAsia="ro-RO"/>
        </w:rPr>
        <w:t xml:space="preserve">proiectului cu titlul  ,, Inființarea serviciilor  de  educatie  timpurie  complementare  in  cadrul  Comunei  Ion Creangă, județul Neamt </w:t>
      </w:r>
      <w:r w:rsidRPr="00553E7E">
        <w:rPr>
          <w:rFonts w:ascii="Times New Roman" w:eastAsia="Times New Roman" w:hAnsi="Times New Roman" w:cs="Times New Roman"/>
          <w:lang w:eastAsia="ro-RO"/>
        </w:rPr>
        <w:t xml:space="preserve">“   </w:t>
      </w:r>
      <w:r w:rsidRPr="00553E7E">
        <w:rPr>
          <w:rFonts w:ascii="Times New Roman" w:eastAsia="Times New Roman" w:hAnsi="Times New Roman" w:cs="Times New Roman"/>
          <w:lang w:val="ro-RO" w:eastAsia="ro-RO"/>
        </w:rPr>
        <w:t>si  a cheltuielilor legate  de  proiect ,</w:t>
      </w:r>
    </w:p>
    <w:p w:rsidR="00906366" w:rsidRPr="00553E7E" w:rsidRDefault="00906366" w:rsidP="00553E7E">
      <w:pPr>
        <w:spacing w:after="0" w:line="276" w:lineRule="auto"/>
        <w:rPr>
          <w:rFonts w:ascii="Times New Roman" w:eastAsia="Times New Roman" w:hAnsi="Times New Roman" w:cs="Times New Roman"/>
          <w:bCs/>
          <w:lang w:val="ro-RO" w:eastAsia="ro-RO"/>
        </w:rPr>
      </w:pPr>
      <w:r w:rsidRPr="00553E7E">
        <w:rPr>
          <w:rFonts w:ascii="Times New Roman" w:eastAsia="Times New Roman" w:hAnsi="Times New Roman" w:cs="Times New Roman"/>
          <w:lang w:val="ro-RO" w:eastAsia="ro-RO"/>
        </w:rPr>
        <w:t xml:space="preserve">- H.C.L nr. 79 din 19.09.2024 </w:t>
      </w:r>
      <w:r w:rsidR="00553E7E" w:rsidRPr="00553E7E">
        <w:rPr>
          <w:rFonts w:ascii="Times New Roman" w:eastAsia="Times New Roman" w:hAnsi="Times New Roman" w:cs="Times New Roman"/>
          <w:bCs/>
          <w:lang w:val="ro-RO" w:eastAsia="ro-RO"/>
        </w:rPr>
        <w:t xml:space="preserve">privind  aprobarea  procedurii  operaționale proprii  privind achizitiile de  servicii sociale  si  alte servicii  specifice prevazute in anexa 2  din  Legea  nr. 98/ 2016 privind  achizitiile  publice. </w:t>
      </w:r>
    </w:p>
    <w:p w:rsidR="006242AE" w:rsidRPr="00553E7E" w:rsidRDefault="006242AE" w:rsidP="00553E7E">
      <w:pPr>
        <w:spacing w:after="0" w:line="276" w:lineRule="auto"/>
        <w:ind w:left="284"/>
        <w:jc w:val="both"/>
        <w:rPr>
          <w:rFonts w:ascii="Times New Roman" w:eastAsia="Times New Roman" w:hAnsi="Times New Roman"/>
        </w:rPr>
      </w:pPr>
      <w:proofErr w:type="spellStart"/>
      <w:proofErr w:type="gramStart"/>
      <w:r w:rsidRPr="00553E7E">
        <w:rPr>
          <w:rFonts w:ascii="Times New Roman" w:eastAsia="Times New Roman" w:hAnsi="Times New Roman"/>
        </w:rPr>
        <w:t>Luând</w:t>
      </w:r>
      <w:proofErr w:type="spellEnd"/>
      <w:r w:rsidRPr="00553E7E">
        <w:rPr>
          <w:rFonts w:ascii="Times New Roman" w:eastAsia="Times New Roman" w:hAnsi="Times New Roman"/>
        </w:rPr>
        <w:t xml:space="preserve">  act</w:t>
      </w:r>
      <w:proofErr w:type="gramEnd"/>
      <w:r w:rsidRPr="00553E7E">
        <w:rPr>
          <w:rFonts w:ascii="Times New Roman" w:eastAsia="Times New Roman" w:hAnsi="Times New Roman"/>
        </w:rPr>
        <w:t xml:space="preserve">  de :</w:t>
      </w:r>
    </w:p>
    <w:p w:rsidR="006242AE" w:rsidRPr="00553E7E" w:rsidRDefault="006242AE" w:rsidP="00553E7E">
      <w:pPr>
        <w:spacing w:after="0" w:line="276" w:lineRule="auto"/>
        <w:jc w:val="both"/>
        <w:rPr>
          <w:rFonts w:ascii="Times New Roman" w:eastAsia="Times New Roman" w:hAnsi="Times New Roman"/>
        </w:rPr>
      </w:pPr>
      <w:r w:rsidRPr="00553E7E">
        <w:rPr>
          <w:rFonts w:ascii="Times New Roman" w:eastAsia="Times New Roman" w:hAnsi="Times New Roman"/>
        </w:rPr>
        <w:t xml:space="preserve">- </w:t>
      </w:r>
      <w:proofErr w:type="spellStart"/>
      <w:r w:rsidRPr="00553E7E">
        <w:rPr>
          <w:rFonts w:ascii="Times New Roman" w:eastAsia="Times New Roman" w:hAnsi="Times New Roman"/>
        </w:rPr>
        <w:t>Referatul</w:t>
      </w:r>
      <w:proofErr w:type="spellEnd"/>
      <w:r w:rsidRPr="00553E7E">
        <w:rPr>
          <w:rFonts w:ascii="Times New Roman" w:eastAsia="Times New Roman" w:hAnsi="Times New Roman"/>
        </w:rPr>
        <w:t xml:space="preserve">  de  </w:t>
      </w:r>
      <w:proofErr w:type="spellStart"/>
      <w:r w:rsidRPr="00553E7E">
        <w:rPr>
          <w:rFonts w:ascii="Times New Roman" w:eastAsia="Times New Roman" w:hAnsi="Times New Roman"/>
        </w:rPr>
        <w:t>aprobare</w:t>
      </w:r>
      <w:proofErr w:type="spellEnd"/>
      <w:r w:rsidRPr="00553E7E">
        <w:rPr>
          <w:rFonts w:ascii="Times New Roman" w:eastAsia="Times New Roman" w:hAnsi="Times New Roman"/>
        </w:rPr>
        <w:t xml:space="preserve">  al  </w:t>
      </w:r>
      <w:proofErr w:type="spellStart"/>
      <w:r w:rsidRPr="00553E7E">
        <w:rPr>
          <w:rFonts w:ascii="Times New Roman" w:eastAsia="Times New Roman" w:hAnsi="Times New Roman"/>
        </w:rPr>
        <w:t>proiectului</w:t>
      </w:r>
      <w:proofErr w:type="spellEnd"/>
      <w:r w:rsidRPr="00553E7E">
        <w:rPr>
          <w:rFonts w:ascii="Times New Roman" w:eastAsia="Times New Roman" w:hAnsi="Times New Roman"/>
        </w:rPr>
        <w:t xml:space="preserve">  de  </w:t>
      </w:r>
      <w:proofErr w:type="spellStart"/>
      <w:r w:rsidRPr="00553E7E">
        <w:rPr>
          <w:rFonts w:ascii="Times New Roman" w:eastAsia="Times New Roman" w:hAnsi="Times New Roman"/>
        </w:rPr>
        <w:t>hotărâre</w:t>
      </w:r>
      <w:proofErr w:type="spellEnd"/>
      <w:r w:rsidR="00340B20" w:rsidRPr="00553E7E">
        <w:rPr>
          <w:rFonts w:ascii="Times New Roman" w:eastAsia="Times New Roman" w:hAnsi="Times New Roman"/>
        </w:rPr>
        <w:t xml:space="preserve"> </w:t>
      </w:r>
      <w:proofErr w:type="spellStart"/>
      <w:r w:rsidRPr="00553E7E">
        <w:rPr>
          <w:rFonts w:ascii="Times New Roman" w:eastAsia="Times New Roman" w:hAnsi="Times New Roman"/>
        </w:rPr>
        <w:t>intocmit</w:t>
      </w:r>
      <w:proofErr w:type="spellEnd"/>
      <w:r w:rsidRPr="00553E7E">
        <w:rPr>
          <w:rFonts w:ascii="Times New Roman" w:eastAsia="Times New Roman" w:hAnsi="Times New Roman"/>
        </w:rPr>
        <w:t xml:space="preserve">  de  </w:t>
      </w:r>
      <w:proofErr w:type="spellStart"/>
      <w:r w:rsidRPr="00553E7E">
        <w:rPr>
          <w:rFonts w:ascii="Times New Roman" w:eastAsia="Times New Roman" w:hAnsi="Times New Roman"/>
        </w:rPr>
        <w:t>primarul</w:t>
      </w:r>
      <w:proofErr w:type="spellEnd"/>
      <w:r w:rsidRPr="00553E7E">
        <w:rPr>
          <w:rFonts w:ascii="Times New Roman" w:eastAsia="Times New Roman" w:hAnsi="Times New Roman"/>
        </w:rPr>
        <w:t xml:space="preserve">  </w:t>
      </w:r>
      <w:proofErr w:type="spellStart"/>
      <w:r w:rsidRPr="00553E7E">
        <w:rPr>
          <w:rFonts w:ascii="Times New Roman" w:eastAsia="Times New Roman" w:hAnsi="Times New Roman"/>
        </w:rPr>
        <w:t>comunei</w:t>
      </w:r>
      <w:proofErr w:type="spellEnd"/>
      <w:r w:rsidRPr="00553E7E">
        <w:rPr>
          <w:rFonts w:ascii="Times New Roman" w:eastAsia="Times New Roman" w:hAnsi="Times New Roman"/>
        </w:rPr>
        <w:t xml:space="preserve">  Ion </w:t>
      </w:r>
      <w:proofErr w:type="spellStart"/>
      <w:r w:rsidRPr="00553E7E">
        <w:rPr>
          <w:rFonts w:ascii="Times New Roman" w:eastAsia="Times New Roman" w:hAnsi="Times New Roman"/>
        </w:rPr>
        <w:t>Creanga</w:t>
      </w:r>
      <w:proofErr w:type="spellEnd"/>
      <w:r w:rsidRPr="00553E7E">
        <w:rPr>
          <w:rFonts w:ascii="Times New Roman" w:eastAsia="Times New Roman" w:hAnsi="Times New Roman"/>
        </w:rPr>
        <w:t xml:space="preserve">,  </w:t>
      </w:r>
      <w:proofErr w:type="spellStart"/>
      <w:r w:rsidRPr="00553E7E">
        <w:rPr>
          <w:rFonts w:ascii="Times New Roman" w:eastAsia="Times New Roman" w:hAnsi="Times New Roman"/>
        </w:rPr>
        <w:t>înregistrat</w:t>
      </w:r>
      <w:proofErr w:type="spellEnd"/>
      <w:r w:rsidRPr="00553E7E">
        <w:rPr>
          <w:rFonts w:ascii="Times New Roman" w:eastAsia="Times New Roman" w:hAnsi="Times New Roman"/>
        </w:rPr>
        <w:t xml:space="preserve">  la  </w:t>
      </w:r>
      <w:proofErr w:type="spellStart"/>
      <w:r w:rsidRPr="00553E7E">
        <w:rPr>
          <w:rFonts w:ascii="Times New Roman" w:eastAsia="Times New Roman" w:hAnsi="Times New Roman"/>
        </w:rPr>
        <w:t>nr</w:t>
      </w:r>
      <w:proofErr w:type="spellEnd"/>
      <w:r w:rsidRPr="00553E7E">
        <w:rPr>
          <w:rFonts w:ascii="Times New Roman" w:eastAsia="Times New Roman" w:hAnsi="Times New Roman"/>
        </w:rPr>
        <w:t xml:space="preserve">. </w:t>
      </w:r>
      <w:r w:rsidR="007545B8" w:rsidRPr="00553E7E">
        <w:rPr>
          <w:rFonts w:ascii="Times New Roman" w:eastAsia="Times New Roman" w:hAnsi="Times New Roman"/>
        </w:rPr>
        <w:t>10.427</w:t>
      </w:r>
      <w:r w:rsidR="00340B20" w:rsidRPr="00553E7E">
        <w:rPr>
          <w:rFonts w:ascii="Times New Roman" w:eastAsia="Times New Roman" w:hAnsi="Times New Roman"/>
        </w:rPr>
        <w:t xml:space="preserve"> din </w:t>
      </w:r>
      <w:proofErr w:type="gramStart"/>
      <w:r w:rsidR="00340B20" w:rsidRPr="00553E7E">
        <w:rPr>
          <w:rFonts w:ascii="Times New Roman" w:eastAsia="Times New Roman" w:hAnsi="Times New Roman"/>
        </w:rPr>
        <w:t xml:space="preserve">18.09.2024 </w:t>
      </w:r>
      <w:r w:rsidRPr="00553E7E">
        <w:rPr>
          <w:rFonts w:ascii="Times New Roman" w:eastAsia="Times New Roman" w:hAnsi="Times New Roman"/>
        </w:rPr>
        <w:t xml:space="preserve"> ,</w:t>
      </w:r>
      <w:proofErr w:type="gramEnd"/>
    </w:p>
    <w:p w:rsidR="006242AE" w:rsidRPr="00553E7E" w:rsidRDefault="006242AE" w:rsidP="00553E7E">
      <w:pPr>
        <w:spacing w:after="0" w:line="276" w:lineRule="auto"/>
        <w:jc w:val="both"/>
        <w:rPr>
          <w:rFonts w:ascii="Times New Roman" w:eastAsia="Times New Roman" w:hAnsi="Times New Roman"/>
        </w:rPr>
      </w:pPr>
      <w:r w:rsidRPr="00553E7E">
        <w:rPr>
          <w:rFonts w:ascii="Times New Roman" w:eastAsia="Times New Roman" w:hAnsi="Times New Roman"/>
        </w:rPr>
        <w:t>-</w:t>
      </w:r>
      <w:proofErr w:type="spellStart"/>
      <w:r w:rsidRPr="00553E7E">
        <w:rPr>
          <w:rFonts w:ascii="Times New Roman" w:eastAsia="Times New Roman" w:hAnsi="Times New Roman"/>
        </w:rPr>
        <w:t>raportul</w:t>
      </w:r>
      <w:proofErr w:type="spellEnd"/>
      <w:r w:rsidRPr="00553E7E">
        <w:rPr>
          <w:rFonts w:ascii="Times New Roman" w:eastAsia="Times New Roman" w:hAnsi="Times New Roman"/>
        </w:rPr>
        <w:t xml:space="preserve"> </w:t>
      </w:r>
      <w:proofErr w:type="spellStart"/>
      <w:r w:rsidRPr="00553E7E">
        <w:rPr>
          <w:rFonts w:ascii="Times New Roman" w:eastAsia="Times New Roman" w:hAnsi="Times New Roman"/>
        </w:rPr>
        <w:t>compartimentului</w:t>
      </w:r>
      <w:proofErr w:type="spellEnd"/>
      <w:r w:rsidRPr="00553E7E">
        <w:rPr>
          <w:rFonts w:ascii="Times New Roman" w:eastAsia="Times New Roman" w:hAnsi="Times New Roman"/>
        </w:rPr>
        <w:t xml:space="preserve"> de </w:t>
      </w:r>
      <w:proofErr w:type="spellStart"/>
      <w:proofErr w:type="gramStart"/>
      <w:r w:rsidRPr="00553E7E">
        <w:rPr>
          <w:rFonts w:ascii="Times New Roman" w:eastAsia="Times New Roman" w:hAnsi="Times New Roman"/>
        </w:rPr>
        <w:t>specialitate</w:t>
      </w:r>
      <w:proofErr w:type="spellEnd"/>
      <w:r w:rsidRPr="00553E7E">
        <w:rPr>
          <w:rFonts w:ascii="Times New Roman" w:eastAsia="Times New Roman" w:hAnsi="Times New Roman"/>
        </w:rPr>
        <w:t xml:space="preserve"> ,</w:t>
      </w:r>
      <w:proofErr w:type="gramEnd"/>
      <w:r w:rsidRPr="00553E7E">
        <w:rPr>
          <w:rFonts w:ascii="Times New Roman" w:eastAsia="Times New Roman" w:hAnsi="Times New Roman"/>
        </w:rPr>
        <w:t xml:space="preserve"> </w:t>
      </w:r>
      <w:proofErr w:type="spellStart"/>
      <w:r w:rsidRPr="00553E7E">
        <w:rPr>
          <w:rFonts w:ascii="Times New Roman" w:eastAsia="Times New Roman" w:hAnsi="Times New Roman"/>
        </w:rPr>
        <w:t>nr</w:t>
      </w:r>
      <w:proofErr w:type="spellEnd"/>
      <w:r w:rsidRPr="00553E7E">
        <w:rPr>
          <w:rFonts w:ascii="Times New Roman" w:eastAsia="Times New Roman" w:hAnsi="Times New Roman"/>
        </w:rPr>
        <w:t>.</w:t>
      </w:r>
      <w:r w:rsidR="007545B8" w:rsidRPr="00553E7E">
        <w:rPr>
          <w:rFonts w:ascii="Times New Roman" w:eastAsia="Times New Roman" w:hAnsi="Times New Roman"/>
        </w:rPr>
        <w:t xml:space="preserve"> 10.428</w:t>
      </w:r>
      <w:r w:rsidR="00340B20" w:rsidRPr="00553E7E">
        <w:rPr>
          <w:rFonts w:ascii="Times New Roman" w:eastAsia="Times New Roman" w:hAnsi="Times New Roman"/>
        </w:rPr>
        <w:t xml:space="preserve"> din </w:t>
      </w:r>
      <w:proofErr w:type="gramStart"/>
      <w:r w:rsidR="00340B20" w:rsidRPr="00553E7E">
        <w:rPr>
          <w:rFonts w:ascii="Times New Roman" w:eastAsia="Times New Roman" w:hAnsi="Times New Roman"/>
        </w:rPr>
        <w:t xml:space="preserve">18.09.2024 </w:t>
      </w:r>
      <w:r w:rsidRPr="00553E7E">
        <w:rPr>
          <w:rFonts w:ascii="Times New Roman" w:eastAsia="Times New Roman" w:hAnsi="Times New Roman"/>
        </w:rPr>
        <w:t xml:space="preserve"> ,</w:t>
      </w:r>
      <w:proofErr w:type="gramEnd"/>
      <w:r w:rsidR="00340B20" w:rsidRPr="00553E7E">
        <w:rPr>
          <w:rFonts w:ascii="Times New Roman" w:eastAsia="Times New Roman" w:hAnsi="Times New Roman"/>
        </w:rPr>
        <w:t xml:space="preserve"> </w:t>
      </w:r>
      <w:proofErr w:type="spellStart"/>
      <w:r w:rsidR="00340B20" w:rsidRPr="00553E7E">
        <w:rPr>
          <w:rFonts w:ascii="Times New Roman" w:eastAsia="Times New Roman" w:hAnsi="Times New Roman"/>
        </w:rPr>
        <w:t>intocmit</w:t>
      </w:r>
      <w:proofErr w:type="spellEnd"/>
      <w:r w:rsidR="00340B20" w:rsidRPr="00553E7E">
        <w:rPr>
          <w:rFonts w:ascii="Times New Roman" w:eastAsia="Times New Roman" w:hAnsi="Times New Roman"/>
        </w:rPr>
        <w:t xml:space="preserve">  de d-</w:t>
      </w:r>
      <w:proofErr w:type="spellStart"/>
      <w:r w:rsidR="00340B20" w:rsidRPr="00553E7E">
        <w:rPr>
          <w:rFonts w:ascii="Times New Roman" w:eastAsia="Times New Roman" w:hAnsi="Times New Roman"/>
        </w:rPr>
        <w:t>nul</w:t>
      </w:r>
      <w:proofErr w:type="spellEnd"/>
      <w:r w:rsidR="00340B20" w:rsidRPr="00553E7E">
        <w:rPr>
          <w:rFonts w:ascii="Times New Roman" w:eastAsia="Times New Roman" w:hAnsi="Times New Roman"/>
        </w:rPr>
        <w:t xml:space="preserve"> Luca  </w:t>
      </w:r>
      <w:proofErr w:type="spellStart"/>
      <w:r w:rsidR="00340B20" w:rsidRPr="00553E7E">
        <w:rPr>
          <w:rFonts w:ascii="Times New Roman" w:eastAsia="Times New Roman" w:hAnsi="Times New Roman"/>
        </w:rPr>
        <w:t>Codrut</w:t>
      </w:r>
      <w:proofErr w:type="spellEnd"/>
      <w:r w:rsidR="00340B20" w:rsidRPr="00553E7E">
        <w:rPr>
          <w:rFonts w:ascii="Times New Roman" w:eastAsia="Times New Roman" w:hAnsi="Times New Roman"/>
        </w:rPr>
        <w:t xml:space="preserve"> Gabriel</w:t>
      </w:r>
      <w:r w:rsidRPr="00553E7E">
        <w:rPr>
          <w:rFonts w:ascii="Times New Roman" w:eastAsia="Times New Roman" w:hAnsi="Times New Roman"/>
        </w:rPr>
        <w:t xml:space="preserve">  </w:t>
      </w:r>
    </w:p>
    <w:p w:rsidR="006242AE" w:rsidRPr="00553E7E" w:rsidRDefault="006242AE" w:rsidP="00553E7E">
      <w:pPr>
        <w:spacing w:after="0" w:line="276" w:lineRule="auto"/>
        <w:rPr>
          <w:rFonts w:ascii="Times New Roman" w:eastAsia="Times New Roman" w:hAnsi="Times New Roman"/>
          <w:lang w:val="fr-FR"/>
        </w:rPr>
      </w:pPr>
      <w:r w:rsidRPr="00553E7E">
        <w:rPr>
          <w:rFonts w:ascii="Times New Roman" w:eastAsia="Times New Roman" w:hAnsi="Times New Roman"/>
        </w:rPr>
        <w:t>-</w:t>
      </w:r>
      <w:proofErr w:type="spellStart"/>
      <w:r w:rsidRPr="00553E7E">
        <w:rPr>
          <w:rFonts w:ascii="Times New Roman" w:eastAsia="Times New Roman" w:hAnsi="Times New Roman"/>
        </w:rPr>
        <w:t>avizul</w:t>
      </w:r>
      <w:proofErr w:type="spellEnd"/>
      <w:r w:rsidRPr="00553E7E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553E7E">
        <w:rPr>
          <w:rFonts w:ascii="Times New Roman" w:eastAsia="Times New Roman" w:hAnsi="Times New Roman"/>
        </w:rPr>
        <w:t>pentru</w:t>
      </w:r>
      <w:proofErr w:type="spellEnd"/>
      <w:r w:rsidRPr="00553E7E">
        <w:rPr>
          <w:rFonts w:ascii="Times New Roman" w:eastAsia="Times New Roman" w:hAnsi="Times New Roman"/>
        </w:rPr>
        <w:t xml:space="preserve">  </w:t>
      </w:r>
      <w:proofErr w:type="spellStart"/>
      <w:r w:rsidRPr="00553E7E">
        <w:rPr>
          <w:rFonts w:ascii="Times New Roman" w:eastAsia="Times New Roman" w:hAnsi="Times New Roman"/>
        </w:rPr>
        <w:t>legalitate</w:t>
      </w:r>
      <w:proofErr w:type="spellEnd"/>
      <w:proofErr w:type="gramEnd"/>
      <w:r w:rsidRPr="00553E7E">
        <w:rPr>
          <w:rFonts w:ascii="Times New Roman" w:eastAsia="Times New Roman" w:hAnsi="Times New Roman"/>
        </w:rPr>
        <w:t xml:space="preserve"> ,</w:t>
      </w:r>
      <w:proofErr w:type="spellStart"/>
      <w:r w:rsidRPr="00553E7E">
        <w:rPr>
          <w:rFonts w:ascii="Times New Roman" w:eastAsia="Times New Roman" w:hAnsi="Times New Roman"/>
        </w:rPr>
        <w:t>intocmit</w:t>
      </w:r>
      <w:proofErr w:type="spellEnd"/>
      <w:r w:rsidRPr="00553E7E">
        <w:rPr>
          <w:rFonts w:ascii="Times New Roman" w:eastAsia="Times New Roman" w:hAnsi="Times New Roman"/>
        </w:rPr>
        <w:t xml:space="preserve"> de  </w:t>
      </w:r>
      <w:proofErr w:type="spellStart"/>
      <w:r w:rsidRPr="00553E7E">
        <w:rPr>
          <w:rFonts w:ascii="Times New Roman" w:eastAsia="Times New Roman" w:hAnsi="Times New Roman"/>
        </w:rPr>
        <w:t>secretarul</w:t>
      </w:r>
      <w:proofErr w:type="spellEnd"/>
      <w:r w:rsidRPr="00553E7E">
        <w:rPr>
          <w:rFonts w:ascii="Times New Roman" w:eastAsia="Times New Roman" w:hAnsi="Times New Roman"/>
        </w:rPr>
        <w:t xml:space="preserve"> general  al  UAT ; </w:t>
      </w:r>
    </w:p>
    <w:p w:rsidR="006242AE" w:rsidRPr="00553E7E" w:rsidRDefault="006242AE" w:rsidP="00553E7E">
      <w:pPr>
        <w:spacing w:after="0" w:line="276" w:lineRule="auto"/>
        <w:rPr>
          <w:rFonts w:ascii="Times New Roman" w:eastAsia="Times New Roman" w:hAnsi="Times New Roman"/>
        </w:rPr>
      </w:pPr>
      <w:r w:rsidRPr="00553E7E">
        <w:rPr>
          <w:rFonts w:ascii="Times New Roman" w:eastAsia="Times New Roman" w:hAnsi="Times New Roman"/>
        </w:rPr>
        <w:t>-</w:t>
      </w:r>
      <w:proofErr w:type="spellStart"/>
      <w:proofErr w:type="gramStart"/>
      <w:r w:rsidRPr="00553E7E">
        <w:rPr>
          <w:rFonts w:ascii="Times New Roman" w:eastAsia="Times New Roman" w:hAnsi="Times New Roman"/>
        </w:rPr>
        <w:t>avizele</w:t>
      </w:r>
      <w:proofErr w:type="spellEnd"/>
      <w:r w:rsidRPr="00553E7E">
        <w:rPr>
          <w:rFonts w:ascii="Times New Roman" w:eastAsia="Times New Roman" w:hAnsi="Times New Roman"/>
        </w:rPr>
        <w:t xml:space="preserve">  </w:t>
      </w:r>
      <w:proofErr w:type="spellStart"/>
      <w:r w:rsidRPr="00553E7E">
        <w:rPr>
          <w:rFonts w:ascii="Times New Roman" w:eastAsia="Times New Roman" w:hAnsi="Times New Roman"/>
        </w:rPr>
        <w:t>comisiilor</w:t>
      </w:r>
      <w:proofErr w:type="spellEnd"/>
      <w:proofErr w:type="gramEnd"/>
      <w:r w:rsidRPr="00553E7E">
        <w:rPr>
          <w:rFonts w:ascii="Times New Roman" w:eastAsia="Times New Roman" w:hAnsi="Times New Roman"/>
        </w:rPr>
        <w:t xml:space="preserve">  de </w:t>
      </w:r>
      <w:proofErr w:type="spellStart"/>
      <w:r w:rsidRPr="00553E7E">
        <w:rPr>
          <w:rFonts w:ascii="Times New Roman" w:eastAsia="Times New Roman" w:hAnsi="Times New Roman"/>
        </w:rPr>
        <w:t>specialitate</w:t>
      </w:r>
      <w:proofErr w:type="spellEnd"/>
      <w:r w:rsidRPr="00553E7E">
        <w:rPr>
          <w:rFonts w:ascii="Times New Roman" w:eastAsia="Times New Roman" w:hAnsi="Times New Roman"/>
        </w:rPr>
        <w:t xml:space="preserve">  ale  </w:t>
      </w:r>
      <w:proofErr w:type="spellStart"/>
      <w:r w:rsidRPr="00553E7E">
        <w:rPr>
          <w:rFonts w:ascii="Times New Roman" w:eastAsia="Times New Roman" w:hAnsi="Times New Roman"/>
        </w:rPr>
        <w:t>Consiliului</w:t>
      </w:r>
      <w:proofErr w:type="spellEnd"/>
      <w:r w:rsidRPr="00553E7E">
        <w:rPr>
          <w:rFonts w:ascii="Times New Roman" w:eastAsia="Times New Roman" w:hAnsi="Times New Roman"/>
        </w:rPr>
        <w:t xml:space="preserve">  local .</w:t>
      </w:r>
    </w:p>
    <w:p w:rsidR="004218DF" w:rsidRPr="00553E7E" w:rsidRDefault="00AB74F3" w:rsidP="00553E7E">
      <w:pPr>
        <w:spacing w:after="0" w:line="276" w:lineRule="auto"/>
        <w:rPr>
          <w:rFonts w:ascii="Times New Roman" w:eastAsia="Times New Roman" w:hAnsi="Times New Roman" w:cs="Times New Roman"/>
          <w:lang w:val="ro-RO" w:eastAsia="ro-RO"/>
        </w:rPr>
      </w:pPr>
      <w:r w:rsidRPr="00553E7E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553E7E">
        <w:rPr>
          <w:rFonts w:ascii="Times New Roman" w:eastAsia="Calibri" w:hAnsi="Times New Roman" w:cs="Times New Roman"/>
          <w:lang w:val="ro-RO" w:eastAsia="zh-CN"/>
        </w:rPr>
        <w:t xml:space="preserve">     În temeiul dispozițiilor </w:t>
      </w:r>
      <w:r w:rsidRPr="00553E7E">
        <w:rPr>
          <w:rFonts w:ascii="Times New Roman" w:eastAsia="Times New Roman" w:hAnsi="Times New Roman" w:cs="Times New Roman"/>
          <w:lang w:val="ro-RO" w:eastAsia="ro-RO"/>
        </w:rPr>
        <w:t>art.129 alin.(1</w:t>
      </w:r>
      <w:r w:rsidR="00B801A2" w:rsidRPr="00553E7E">
        <w:rPr>
          <w:rFonts w:ascii="Times New Roman" w:eastAsia="Times New Roman" w:hAnsi="Times New Roman" w:cs="Times New Roman"/>
          <w:lang w:val="ro-RO" w:eastAsia="ro-RO"/>
        </w:rPr>
        <w:t>), alin.(2) lit.,,d”, alin.(7) lit.,,a</w:t>
      </w:r>
      <w:r w:rsidRPr="00553E7E">
        <w:rPr>
          <w:rFonts w:ascii="Times New Roman" w:eastAsia="Times New Roman" w:hAnsi="Times New Roman" w:cs="Times New Roman"/>
          <w:lang w:val="ro-RO" w:eastAsia="ro-RO"/>
        </w:rPr>
        <w:t xml:space="preserve">”, </w:t>
      </w:r>
      <w:r w:rsidRPr="00553E7E">
        <w:rPr>
          <w:rFonts w:ascii="Times New Roman" w:eastAsia="Calibri" w:hAnsi="Times New Roman" w:cs="Times New Roman"/>
          <w:lang w:val="ro-RO" w:eastAsia="zh-CN"/>
        </w:rPr>
        <w:t xml:space="preserve"> art.139 alin.(1) </w:t>
      </w:r>
      <w:r w:rsidRPr="00553E7E">
        <w:rPr>
          <w:rFonts w:ascii="Times New Roman" w:eastAsia="Times New Roman" w:hAnsi="Times New Roman" w:cs="Times New Roman"/>
          <w:lang w:val="ro-RO" w:eastAsia="ro-RO"/>
        </w:rPr>
        <w:t>și art. 196 alin.(1) lit.,,a” din Ordonanța de Urgență nr. 57 din 03.07.2019 privind Codul Administrativ, cu modificările și completările ulterioare;</w:t>
      </w:r>
    </w:p>
    <w:p w:rsidR="004218DF" w:rsidRPr="00553E7E" w:rsidRDefault="004218DF" w:rsidP="00553E7E">
      <w:pPr>
        <w:spacing w:after="0" w:line="276" w:lineRule="auto"/>
        <w:rPr>
          <w:rFonts w:ascii="Times New Roman" w:eastAsia="Times New Roman" w:hAnsi="Times New Roman" w:cs="Times New Roman"/>
        </w:rPr>
      </w:pPr>
      <w:r w:rsidRPr="00553E7E">
        <w:rPr>
          <w:rFonts w:ascii="Times New Roman" w:eastAsia="Times New Roman" w:hAnsi="Times New Roman" w:cs="Times New Roman"/>
          <w:lang w:val="ro-RO" w:eastAsia="ro-RO"/>
        </w:rPr>
        <w:t xml:space="preserve">     </w:t>
      </w:r>
      <w:proofErr w:type="spellStart"/>
      <w:proofErr w:type="gramStart"/>
      <w:r w:rsidRPr="00553E7E">
        <w:rPr>
          <w:rFonts w:ascii="Times New Roman" w:eastAsia="Times New Roman" w:hAnsi="Times New Roman" w:cs="Times New Roman"/>
          <w:b/>
        </w:rPr>
        <w:t>Consiliul</w:t>
      </w:r>
      <w:proofErr w:type="spellEnd"/>
      <w:r w:rsidRPr="00553E7E">
        <w:rPr>
          <w:rFonts w:ascii="Times New Roman" w:eastAsia="Times New Roman" w:hAnsi="Times New Roman" w:cs="Times New Roman"/>
          <w:b/>
        </w:rPr>
        <w:t xml:space="preserve">  Local</w:t>
      </w:r>
      <w:proofErr w:type="gramEnd"/>
      <w:r w:rsidRPr="00553E7E">
        <w:rPr>
          <w:rFonts w:ascii="Times New Roman" w:eastAsia="Times New Roman" w:hAnsi="Times New Roman" w:cs="Times New Roman"/>
          <w:b/>
        </w:rPr>
        <w:t xml:space="preserve">  Ion  </w:t>
      </w:r>
      <w:proofErr w:type="spellStart"/>
      <w:r w:rsidRPr="00553E7E">
        <w:rPr>
          <w:rFonts w:ascii="Times New Roman" w:eastAsia="Times New Roman" w:hAnsi="Times New Roman" w:cs="Times New Roman"/>
          <w:b/>
        </w:rPr>
        <w:t>Creanga</w:t>
      </w:r>
      <w:proofErr w:type="spellEnd"/>
      <w:r w:rsidRPr="00553E7E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553E7E">
        <w:rPr>
          <w:rFonts w:ascii="Times New Roman" w:eastAsia="Times New Roman" w:hAnsi="Times New Roman" w:cs="Times New Roman"/>
          <w:b/>
        </w:rPr>
        <w:t>judetul</w:t>
      </w:r>
      <w:proofErr w:type="spellEnd"/>
      <w:r w:rsidRPr="00553E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53E7E">
        <w:rPr>
          <w:rFonts w:ascii="Times New Roman" w:eastAsia="Times New Roman" w:hAnsi="Times New Roman" w:cs="Times New Roman"/>
          <w:b/>
        </w:rPr>
        <w:t>Neamt</w:t>
      </w:r>
      <w:proofErr w:type="spellEnd"/>
      <w:r w:rsidRPr="00553E7E">
        <w:rPr>
          <w:rFonts w:ascii="Times New Roman" w:eastAsia="Times New Roman" w:hAnsi="Times New Roman" w:cs="Times New Roman"/>
          <w:b/>
        </w:rPr>
        <w:t xml:space="preserve">,  </w:t>
      </w:r>
      <w:proofErr w:type="spellStart"/>
      <w:r w:rsidRPr="00553E7E">
        <w:rPr>
          <w:rFonts w:ascii="Times New Roman" w:eastAsia="Times New Roman" w:hAnsi="Times New Roman" w:cs="Times New Roman"/>
          <w:b/>
        </w:rPr>
        <w:t>adoptă</w:t>
      </w:r>
      <w:proofErr w:type="spellEnd"/>
      <w:r w:rsidRPr="00553E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53E7E">
        <w:rPr>
          <w:rFonts w:ascii="Times New Roman" w:eastAsia="Times New Roman" w:hAnsi="Times New Roman" w:cs="Times New Roman"/>
          <w:b/>
        </w:rPr>
        <w:t>prezenta</w:t>
      </w:r>
      <w:proofErr w:type="spellEnd"/>
      <w:r w:rsidRPr="00553E7E">
        <w:rPr>
          <w:rFonts w:ascii="Times New Roman" w:eastAsia="Times New Roman" w:hAnsi="Times New Roman" w:cs="Times New Roman"/>
          <w:b/>
        </w:rPr>
        <w:t xml:space="preserve"> </w:t>
      </w:r>
      <w:r w:rsidRPr="00553E7E">
        <w:rPr>
          <w:rFonts w:ascii="Times New Roman" w:eastAsia="Times New Roman" w:hAnsi="Times New Roman" w:cs="Times New Roman"/>
        </w:rPr>
        <w:t>;</w:t>
      </w:r>
    </w:p>
    <w:p w:rsidR="004218DF" w:rsidRPr="004218DF" w:rsidRDefault="004218DF" w:rsidP="00553E7E">
      <w:pPr>
        <w:spacing w:after="0" w:line="276" w:lineRule="auto"/>
        <w:rPr>
          <w:rFonts w:ascii="Times New Roman" w:eastAsia="Times New Roman" w:hAnsi="Times New Roman" w:cs="Times New Roman"/>
          <w:lang w:val="ro-RO" w:eastAsia="ro-RO"/>
        </w:rPr>
      </w:pPr>
    </w:p>
    <w:p w:rsidR="004218DF" w:rsidRDefault="004218DF" w:rsidP="00553E7E">
      <w:pPr>
        <w:tabs>
          <w:tab w:val="left" w:pos="1806"/>
        </w:tabs>
        <w:spacing w:after="0" w:line="276" w:lineRule="auto"/>
        <w:ind w:left="-142" w:right="-618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4218DF">
        <w:rPr>
          <w:rFonts w:ascii="Times New Roman" w:eastAsia="Times New Roman" w:hAnsi="Times New Roman" w:cs="Times New Roman"/>
          <w:b/>
        </w:rPr>
        <w:t>HOTĂRÂRE :</w:t>
      </w:r>
      <w:proofErr w:type="gramEnd"/>
    </w:p>
    <w:p w:rsidR="00553E7E" w:rsidRDefault="00553E7E" w:rsidP="00553E7E">
      <w:pPr>
        <w:tabs>
          <w:tab w:val="left" w:pos="1806"/>
        </w:tabs>
        <w:spacing w:after="0" w:line="276" w:lineRule="auto"/>
        <w:ind w:left="-142" w:right="-618"/>
        <w:jc w:val="center"/>
        <w:rPr>
          <w:rFonts w:ascii="Times New Roman" w:eastAsia="Times New Roman" w:hAnsi="Times New Roman" w:cs="Times New Roman"/>
          <w:b/>
        </w:rPr>
      </w:pPr>
    </w:p>
    <w:p w:rsidR="00553E7E" w:rsidRPr="004218DF" w:rsidRDefault="00553E7E" w:rsidP="00553E7E">
      <w:pPr>
        <w:tabs>
          <w:tab w:val="left" w:pos="1806"/>
        </w:tabs>
        <w:spacing w:after="0" w:line="276" w:lineRule="auto"/>
        <w:ind w:left="-142" w:right="-618"/>
        <w:jc w:val="center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</w:rPr>
        <w:lastRenderedPageBreak/>
        <w:t>-02-</w:t>
      </w:r>
    </w:p>
    <w:p w:rsidR="00B801A2" w:rsidRPr="00553E7E" w:rsidRDefault="00B801A2" w:rsidP="00553E7E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ro-RO" w:eastAsia="ro-RO"/>
        </w:rPr>
      </w:pPr>
    </w:p>
    <w:p w:rsidR="00A3142D" w:rsidRPr="00553E7E" w:rsidRDefault="00910E4B" w:rsidP="00553E7E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="00D01B3B"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 Art. 1</w:t>
      </w:r>
      <w:r w:rsidRPr="00553E7E">
        <w:rPr>
          <w:rFonts w:ascii="Times New Roman" w:eastAsia="Times New Roman" w:hAnsi="Times New Roman" w:cs="Times New Roman"/>
          <w:lang w:val="ro-RO" w:eastAsia="ro-RO"/>
        </w:rPr>
        <w:t xml:space="preserve"> Se aprobă</w:t>
      </w:r>
      <w:r w:rsidR="00451898"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="00451898" w:rsidRPr="00553E7E">
        <w:rPr>
          <w:rFonts w:ascii="Times New Roman" w:eastAsia="Times New Roman" w:hAnsi="Times New Roman" w:cs="Times New Roman"/>
          <w:bCs/>
          <w:lang w:val="ro-RO" w:eastAsia="ro-RO"/>
        </w:rPr>
        <w:t xml:space="preserve">documentației de achizitie  pentru  atribuirea contractului de servicii de  tip </w:t>
      </w:r>
      <w:r w:rsidR="00451898" w:rsidRPr="00553E7E">
        <w:rPr>
          <w:rFonts w:ascii="Times New Roman" w:hAnsi="Times New Roman" w:cs="Times New Roman"/>
        </w:rPr>
        <w:t xml:space="preserve">catering  </w:t>
      </w:r>
      <w:proofErr w:type="spellStart"/>
      <w:r w:rsidR="00451898" w:rsidRPr="00553E7E">
        <w:rPr>
          <w:rFonts w:ascii="Times New Roman" w:hAnsi="Times New Roman" w:cs="Times New Roman"/>
        </w:rPr>
        <w:t>pentru</w:t>
      </w:r>
      <w:proofErr w:type="spellEnd"/>
      <w:r w:rsidR="00451898" w:rsidRPr="00553E7E">
        <w:rPr>
          <w:rFonts w:ascii="Times New Roman" w:hAnsi="Times New Roman" w:cs="Times New Roman"/>
        </w:rPr>
        <w:t xml:space="preserve">  </w:t>
      </w:r>
      <w:proofErr w:type="spellStart"/>
      <w:r w:rsidR="00451898" w:rsidRPr="00553E7E">
        <w:rPr>
          <w:rFonts w:ascii="Times New Roman" w:hAnsi="Times New Roman" w:cs="Times New Roman"/>
        </w:rPr>
        <w:t>beneficiarii</w:t>
      </w:r>
      <w:proofErr w:type="spellEnd"/>
      <w:r w:rsidR="00451898" w:rsidRPr="00553E7E">
        <w:rPr>
          <w:rFonts w:ascii="Times New Roman" w:hAnsi="Times New Roman" w:cs="Times New Roman"/>
        </w:rPr>
        <w:t xml:space="preserve"> </w:t>
      </w:r>
      <w:r w:rsidR="00451898" w:rsidRPr="00553E7E">
        <w:rPr>
          <w:rFonts w:ascii="Times New Roman" w:hAnsi="Times New Roman" w:cs="Times New Roman"/>
          <w:bCs/>
        </w:rPr>
        <w:t xml:space="preserve"> </w:t>
      </w:r>
      <w:proofErr w:type="spellStart"/>
      <w:r w:rsidR="00451898" w:rsidRPr="00553E7E">
        <w:rPr>
          <w:rFonts w:ascii="Times New Roman" w:hAnsi="Times New Roman" w:cs="Times New Roman"/>
          <w:bCs/>
        </w:rPr>
        <w:t>proiectului</w:t>
      </w:r>
      <w:proofErr w:type="spellEnd"/>
      <w:r w:rsidR="00451898" w:rsidRPr="00553E7E">
        <w:rPr>
          <w:rFonts w:ascii="Times New Roman" w:hAnsi="Times New Roman" w:cs="Times New Roman"/>
          <w:bCs/>
        </w:rPr>
        <w:t xml:space="preserve">  </w:t>
      </w:r>
      <w:r w:rsidR="00451898" w:rsidRPr="00553E7E">
        <w:rPr>
          <w:rFonts w:ascii="Times New Roman" w:hAnsi="Times New Roman" w:cs="Times New Roman"/>
        </w:rPr>
        <w:t>„</w:t>
      </w:r>
      <w:proofErr w:type="spellStart"/>
      <w:r w:rsidR="00451898" w:rsidRPr="00553E7E">
        <w:rPr>
          <w:rFonts w:ascii="Times New Roman" w:hAnsi="Times New Roman" w:cs="Times New Roman"/>
        </w:rPr>
        <w:t>Înființarea</w:t>
      </w:r>
      <w:proofErr w:type="spellEnd"/>
      <w:r w:rsidR="00451898" w:rsidRPr="00553E7E">
        <w:rPr>
          <w:rFonts w:ascii="Times New Roman" w:hAnsi="Times New Roman" w:cs="Times New Roman"/>
        </w:rPr>
        <w:t xml:space="preserve"> </w:t>
      </w:r>
      <w:proofErr w:type="spellStart"/>
      <w:r w:rsidR="00451898" w:rsidRPr="00553E7E">
        <w:rPr>
          <w:rFonts w:ascii="Times New Roman" w:hAnsi="Times New Roman" w:cs="Times New Roman"/>
        </w:rPr>
        <w:t>serviciilor</w:t>
      </w:r>
      <w:proofErr w:type="spellEnd"/>
      <w:r w:rsidR="00451898" w:rsidRPr="00553E7E">
        <w:rPr>
          <w:rFonts w:ascii="Times New Roman" w:hAnsi="Times New Roman" w:cs="Times New Roman"/>
        </w:rPr>
        <w:t xml:space="preserve"> de </w:t>
      </w:r>
      <w:proofErr w:type="spellStart"/>
      <w:r w:rsidR="00451898" w:rsidRPr="00553E7E">
        <w:rPr>
          <w:rFonts w:ascii="Times New Roman" w:hAnsi="Times New Roman" w:cs="Times New Roman"/>
        </w:rPr>
        <w:t>educație</w:t>
      </w:r>
      <w:proofErr w:type="spellEnd"/>
      <w:r w:rsidR="00451898" w:rsidRPr="00553E7E">
        <w:rPr>
          <w:rFonts w:ascii="Times New Roman" w:hAnsi="Times New Roman" w:cs="Times New Roman"/>
        </w:rPr>
        <w:t xml:space="preserve"> </w:t>
      </w:r>
      <w:proofErr w:type="spellStart"/>
      <w:r w:rsidR="00451898" w:rsidRPr="00553E7E">
        <w:rPr>
          <w:rFonts w:ascii="Times New Roman" w:hAnsi="Times New Roman" w:cs="Times New Roman"/>
        </w:rPr>
        <w:t>timpurie</w:t>
      </w:r>
      <w:proofErr w:type="spellEnd"/>
      <w:r w:rsidR="00451898" w:rsidRPr="00553E7E">
        <w:rPr>
          <w:rFonts w:ascii="Times New Roman" w:hAnsi="Times New Roman" w:cs="Times New Roman"/>
        </w:rPr>
        <w:t xml:space="preserve"> </w:t>
      </w:r>
      <w:proofErr w:type="spellStart"/>
      <w:r w:rsidR="00451898" w:rsidRPr="00553E7E">
        <w:rPr>
          <w:rFonts w:ascii="Times New Roman" w:hAnsi="Times New Roman" w:cs="Times New Roman"/>
        </w:rPr>
        <w:t>complementare</w:t>
      </w:r>
      <w:proofErr w:type="spellEnd"/>
      <w:r w:rsidR="00451898" w:rsidRPr="00553E7E">
        <w:rPr>
          <w:rFonts w:ascii="Times New Roman" w:hAnsi="Times New Roman" w:cs="Times New Roman"/>
        </w:rPr>
        <w:t xml:space="preserve"> </w:t>
      </w:r>
      <w:proofErr w:type="spellStart"/>
      <w:r w:rsidR="00451898" w:rsidRPr="00553E7E">
        <w:rPr>
          <w:rFonts w:ascii="Times New Roman" w:hAnsi="Times New Roman" w:cs="Times New Roman"/>
        </w:rPr>
        <w:t>în</w:t>
      </w:r>
      <w:proofErr w:type="spellEnd"/>
      <w:r w:rsidR="00451898" w:rsidRPr="00553E7E">
        <w:rPr>
          <w:rFonts w:ascii="Times New Roman" w:hAnsi="Times New Roman" w:cs="Times New Roman"/>
        </w:rPr>
        <w:t xml:space="preserve"> </w:t>
      </w:r>
      <w:proofErr w:type="spellStart"/>
      <w:r w:rsidR="00451898" w:rsidRPr="00553E7E">
        <w:rPr>
          <w:rFonts w:ascii="Times New Roman" w:hAnsi="Times New Roman" w:cs="Times New Roman"/>
        </w:rPr>
        <w:t>cadrul</w:t>
      </w:r>
      <w:proofErr w:type="spellEnd"/>
      <w:r w:rsidR="00451898" w:rsidRPr="00553E7E">
        <w:rPr>
          <w:rFonts w:ascii="Times New Roman" w:hAnsi="Times New Roman" w:cs="Times New Roman"/>
        </w:rPr>
        <w:t xml:space="preserve"> </w:t>
      </w:r>
      <w:proofErr w:type="spellStart"/>
      <w:r w:rsidR="00451898" w:rsidRPr="00553E7E">
        <w:rPr>
          <w:rFonts w:ascii="Times New Roman" w:hAnsi="Times New Roman" w:cs="Times New Roman"/>
        </w:rPr>
        <w:t>Comunei</w:t>
      </w:r>
      <w:proofErr w:type="spellEnd"/>
      <w:r w:rsidR="00451898" w:rsidRPr="00553E7E">
        <w:rPr>
          <w:rFonts w:ascii="Times New Roman" w:hAnsi="Times New Roman" w:cs="Times New Roman"/>
        </w:rPr>
        <w:t xml:space="preserve"> Ion </w:t>
      </w:r>
      <w:proofErr w:type="spellStart"/>
      <w:r w:rsidR="00451898" w:rsidRPr="00553E7E">
        <w:rPr>
          <w:rFonts w:ascii="Times New Roman" w:hAnsi="Times New Roman" w:cs="Times New Roman"/>
        </w:rPr>
        <w:t>Creangă</w:t>
      </w:r>
      <w:proofErr w:type="spellEnd"/>
      <w:r w:rsidR="00451898" w:rsidRPr="00553E7E">
        <w:rPr>
          <w:rFonts w:ascii="Times New Roman" w:hAnsi="Times New Roman" w:cs="Times New Roman"/>
        </w:rPr>
        <w:t xml:space="preserve">, </w:t>
      </w:r>
      <w:proofErr w:type="spellStart"/>
      <w:r w:rsidR="00451898" w:rsidRPr="00553E7E">
        <w:rPr>
          <w:rFonts w:ascii="Times New Roman" w:hAnsi="Times New Roman" w:cs="Times New Roman"/>
        </w:rPr>
        <w:t>județul</w:t>
      </w:r>
      <w:proofErr w:type="spellEnd"/>
      <w:r w:rsidR="00451898" w:rsidRPr="00553E7E">
        <w:rPr>
          <w:rFonts w:ascii="Times New Roman" w:hAnsi="Times New Roman" w:cs="Times New Roman"/>
        </w:rPr>
        <w:t xml:space="preserve"> </w:t>
      </w:r>
      <w:proofErr w:type="spellStart"/>
      <w:r w:rsidR="00451898" w:rsidRPr="00553E7E">
        <w:rPr>
          <w:rFonts w:ascii="Times New Roman" w:hAnsi="Times New Roman" w:cs="Times New Roman"/>
        </w:rPr>
        <w:t>Neamț</w:t>
      </w:r>
      <w:proofErr w:type="spellEnd"/>
      <w:r w:rsidR="00451898" w:rsidRPr="00553E7E">
        <w:rPr>
          <w:rFonts w:ascii="Times New Roman" w:hAnsi="Times New Roman" w:cs="Times New Roman"/>
        </w:rPr>
        <w:t>”</w:t>
      </w:r>
      <w:r w:rsidR="00451898"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Pr="00553E7E">
        <w:rPr>
          <w:rFonts w:ascii="Times New Roman" w:eastAsia="Times New Roman" w:hAnsi="Times New Roman" w:cs="Times New Roman"/>
          <w:bCs/>
          <w:lang w:val="ro-RO" w:eastAsia="ro-RO"/>
        </w:rPr>
        <w:t>, potrivit  anexei</w:t>
      </w:r>
      <w:r w:rsidR="00B801A2" w:rsidRPr="00553E7E">
        <w:rPr>
          <w:rFonts w:ascii="Times New Roman" w:eastAsia="Times New Roman" w:hAnsi="Times New Roman" w:cs="Times New Roman"/>
          <w:bCs/>
          <w:lang w:val="ro-RO" w:eastAsia="ro-RO"/>
        </w:rPr>
        <w:t xml:space="preserve">  nr. 1 ,</w:t>
      </w:r>
      <w:r w:rsidRPr="00553E7E">
        <w:rPr>
          <w:rFonts w:ascii="Times New Roman" w:eastAsia="Times New Roman" w:hAnsi="Times New Roman" w:cs="Times New Roman"/>
          <w:bCs/>
          <w:lang w:val="ro-RO" w:eastAsia="ro-RO"/>
        </w:rPr>
        <w:t xml:space="preserve">  care  face  parte  integrantă din prezenta .</w:t>
      </w:r>
    </w:p>
    <w:p w:rsidR="00451898" w:rsidRPr="00553E7E" w:rsidRDefault="00910E4B" w:rsidP="00553E7E">
      <w:pPr>
        <w:widowControl w:val="0"/>
        <w:autoSpaceDE w:val="0"/>
        <w:autoSpaceDN w:val="0"/>
        <w:spacing w:after="0" w:line="276" w:lineRule="auto"/>
        <w:ind w:right="-360"/>
        <w:rPr>
          <w:rFonts w:ascii="Times New Roman" w:eastAsia="Times New Roman" w:hAnsi="Times New Roman" w:cs="Times New Roman"/>
          <w:spacing w:val="31"/>
          <w:w w:val="105"/>
          <w:lang w:val="ro-RO"/>
        </w:rPr>
      </w:pPr>
      <w:r w:rsidRPr="00553E7E">
        <w:rPr>
          <w:rFonts w:ascii="Times New Roman" w:eastAsia="Times New Roman" w:hAnsi="Times New Roman" w:cs="Times New Roman"/>
          <w:b/>
          <w:bCs/>
          <w:w w:val="105"/>
          <w:lang w:val="ro-RO"/>
        </w:rPr>
        <w:t xml:space="preserve">    Art. 2</w:t>
      </w:r>
      <w:r w:rsidRPr="00553E7E">
        <w:rPr>
          <w:rFonts w:ascii="Times New Roman" w:eastAsia="Times New Roman" w:hAnsi="Times New Roman" w:cs="Times New Roman"/>
          <w:spacing w:val="32"/>
          <w:w w:val="105"/>
          <w:lang w:val="ro-RO"/>
        </w:rPr>
        <w:t xml:space="preserve"> </w:t>
      </w:r>
      <w:r w:rsidRPr="00553E7E">
        <w:rPr>
          <w:rFonts w:ascii="Times New Roman" w:eastAsia="Times New Roman" w:hAnsi="Times New Roman" w:cs="Times New Roman"/>
          <w:w w:val="105"/>
          <w:lang w:val="ro-RO"/>
        </w:rPr>
        <w:t xml:space="preserve">Prevederile </w:t>
      </w:r>
      <w:r w:rsidRPr="00553E7E">
        <w:rPr>
          <w:rFonts w:ascii="Times New Roman" w:eastAsia="Times New Roman" w:hAnsi="Times New Roman" w:cs="Times New Roman"/>
          <w:spacing w:val="40"/>
          <w:w w:val="105"/>
          <w:lang w:val="ro-RO"/>
        </w:rPr>
        <w:t xml:space="preserve"> </w:t>
      </w:r>
      <w:r w:rsidRPr="00553E7E">
        <w:rPr>
          <w:rFonts w:ascii="Times New Roman" w:eastAsia="Times New Roman" w:hAnsi="Times New Roman" w:cs="Times New Roman"/>
          <w:w w:val="105"/>
          <w:lang w:val="ro-RO"/>
        </w:rPr>
        <w:t xml:space="preserve">prezentei vor </w:t>
      </w:r>
      <w:r w:rsidRPr="00553E7E">
        <w:rPr>
          <w:rFonts w:ascii="Times New Roman" w:eastAsia="Times New Roman" w:hAnsi="Times New Roman" w:cs="Times New Roman"/>
          <w:spacing w:val="24"/>
          <w:w w:val="105"/>
          <w:lang w:val="ro-RO"/>
        </w:rPr>
        <w:t xml:space="preserve"> </w:t>
      </w:r>
      <w:r w:rsidRPr="00553E7E">
        <w:rPr>
          <w:rFonts w:ascii="Times New Roman" w:eastAsia="Times New Roman" w:hAnsi="Times New Roman" w:cs="Times New Roman"/>
          <w:w w:val="105"/>
          <w:lang w:val="ro-RO"/>
        </w:rPr>
        <w:t xml:space="preserve">fi </w:t>
      </w:r>
      <w:r w:rsidRPr="00553E7E">
        <w:rPr>
          <w:rFonts w:ascii="Times New Roman" w:eastAsia="Times New Roman" w:hAnsi="Times New Roman" w:cs="Times New Roman"/>
          <w:spacing w:val="24"/>
          <w:w w:val="105"/>
          <w:lang w:val="ro-RO"/>
        </w:rPr>
        <w:t xml:space="preserve"> </w:t>
      </w:r>
      <w:r w:rsidRPr="00553E7E">
        <w:rPr>
          <w:rFonts w:ascii="Times New Roman" w:eastAsia="Times New Roman" w:hAnsi="Times New Roman" w:cs="Times New Roman"/>
          <w:w w:val="105"/>
          <w:lang w:val="ro-RO"/>
        </w:rPr>
        <w:t xml:space="preserve">duse </w:t>
      </w:r>
      <w:r w:rsidRPr="00553E7E">
        <w:rPr>
          <w:rFonts w:ascii="Times New Roman" w:eastAsia="Times New Roman" w:hAnsi="Times New Roman" w:cs="Times New Roman"/>
          <w:spacing w:val="28"/>
          <w:w w:val="105"/>
          <w:lang w:val="ro-RO"/>
        </w:rPr>
        <w:t xml:space="preserve"> </w:t>
      </w:r>
      <w:r w:rsidRPr="00553E7E">
        <w:rPr>
          <w:rFonts w:ascii="Times New Roman" w:eastAsia="Times New Roman" w:hAnsi="Times New Roman" w:cs="Times New Roman"/>
          <w:w w:val="105"/>
          <w:lang w:val="ro-RO"/>
        </w:rPr>
        <w:t xml:space="preserve">la </w:t>
      </w:r>
      <w:r w:rsidRPr="00553E7E">
        <w:rPr>
          <w:rFonts w:ascii="Times New Roman" w:eastAsia="Times New Roman" w:hAnsi="Times New Roman" w:cs="Times New Roman"/>
          <w:spacing w:val="19"/>
          <w:w w:val="105"/>
          <w:lang w:val="ro-RO"/>
        </w:rPr>
        <w:t xml:space="preserve"> </w:t>
      </w:r>
      <w:r w:rsidRPr="00553E7E">
        <w:rPr>
          <w:rFonts w:ascii="Times New Roman" w:eastAsia="Times New Roman" w:hAnsi="Times New Roman" w:cs="Times New Roman"/>
          <w:w w:val="105"/>
          <w:lang w:val="ro-RO"/>
        </w:rPr>
        <w:t xml:space="preserve">îndeplinire </w:t>
      </w:r>
      <w:r w:rsidRPr="00553E7E">
        <w:rPr>
          <w:rFonts w:ascii="Times New Roman" w:eastAsia="Times New Roman" w:hAnsi="Times New Roman" w:cs="Times New Roman"/>
          <w:spacing w:val="39"/>
          <w:w w:val="105"/>
          <w:lang w:val="ro-RO"/>
        </w:rPr>
        <w:t xml:space="preserve"> </w:t>
      </w:r>
      <w:r w:rsidRPr="00553E7E">
        <w:rPr>
          <w:rFonts w:ascii="Times New Roman" w:eastAsia="Times New Roman" w:hAnsi="Times New Roman" w:cs="Times New Roman"/>
          <w:w w:val="105"/>
          <w:lang w:val="ro-RO"/>
        </w:rPr>
        <w:t xml:space="preserve">de </w:t>
      </w:r>
      <w:r w:rsidRPr="00553E7E">
        <w:rPr>
          <w:rFonts w:ascii="Times New Roman" w:eastAsia="Times New Roman" w:hAnsi="Times New Roman" w:cs="Times New Roman"/>
          <w:spacing w:val="23"/>
          <w:w w:val="105"/>
          <w:lang w:val="ro-RO"/>
        </w:rPr>
        <w:t xml:space="preserve"> </w:t>
      </w:r>
      <w:r w:rsidRPr="00553E7E">
        <w:rPr>
          <w:rFonts w:ascii="Times New Roman" w:eastAsia="Times New Roman" w:hAnsi="Times New Roman" w:cs="Times New Roman"/>
          <w:w w:val="105"/>
          <w:lang w:val="ro-RO"/>
        </w:rPr>
        <w:t>către compartimentele de  specialitate ale  primarului  comunei .</w:t>
      </w:r>
    </w:p>
    <w:p w:rsidR="00910E4B" w:rsidRPr="00553E7E" w:rsidRDefault="00910E4B" w:rsidP="00553E7E">
      <w:pPr>
        <w:spacing w:after="0" w:line="276" w:lineRule="auto"/>
        <w:rPr>
          <w:rFonts w:ascii="Times New Roman" w:eastAsia="Times New Roman" w:hAnsi="Times New Roman" w:cs="Times New Roman"/>
          <w:lang w:val="ro-RO" w:eastAsia="ro-RO"/>
        </w:rPr>
      </w:pPr>
      <w:r w:rsidRPr="00553E7E">
        <w:rPr>
          <w:rFonts w:ascii="Times New Roman" w:eastAsia="Times New Roman" w:hAnsi="Times New Roman" w:cs="Times New Roman"/>
          <w:lang w:val="ro-RO" w:eastAsia="ro-RO"/>
        </w:rPr>
        <w:t xml:space="preserve">   </w:t>
      </w:r>
      <w:r w:rsidR="00451898" w:rsidRPr="00553E7E">
        <w:rPr>
          <w:rFonts w:ascii="Times New Roman" w:eastAsia="Times New Roman" w:hAnsi="Times New Roman" w:cs="Times New Roman"/>
          <w:b/>
          <w:bCs/>
          <w:lang w:val="ro-RO" w:eastAsia="ro-RO"/>
        </w:rPr>
        <w:t>Art. 3</w:t>
      </w:r>
      <w:r w:rsidRPr="00553E7E">
        <w:rPr>
          <w:rFonts w:ascii="Times New Roman" w:eastAsia="Times New Roman" w:hAnsi="Times New Roman" w:cs="Times New Roman"/>
          <w:lang w:val="ro-RO" w:eastAsia="ro-RO"/>
        </w:rPr>
        <w:t xml:space="preserve"> Secretarul General al UAT Ion Creangă, va comunica prezenta instituțiilor, autorităților și persoanelor interesate.</w:t>
      </w:r>
    </w:p>
    <w:p w:rsidR="00906366" w:rsidRPr="00553E7E" w:rsidRDefault="00906366" w:rsidP="00553E7E">
      <w:pPr>
        <w:spacing w:after="0" w:line="276" w:lineRule="auto"/>
        <w:rPr>
          <w:rFonts w:ascii="Times New Roman" w:eastAsia="Times New Roman" w:hAnsi="Times New Roman" w:cs="Times New Roman"/>
          <w:lang w:val="ro-RO" w:eastAsia="ro-RO"/>
        </w:rPr>
      </w:pPr>
    </w:p>
    <w:p w:rsidR="00906366" w:rsidRPr="00906366" w:rsidRDefault="00906366" w:rsidP="00553E7E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06366">
        <w:rPr>
          <w:rFonts w:ascii="Times New Roman" w:eastAsia="Times New Roman" w:hAnsi="Times New Roman" w:cs="Times New Roman"/>
        </w:rPr>
        <w:t xml:space="preserve">              PREȘ</w:t>
      </w:r>
      <w:proofErr w:type="gramStart"/>
      <w:r w:rsidRPr="00906366">
        <w:rPr>
          <w:rFonts w:ascii="Times New Roman" w:eastAsia="Times New Roman" w:hAnsi="Times New Roman" w:cs="Times New Roman"/>
        </w:rPr>
        <w:t>EDINTE  DE</w:t>
      </w:r>
      <w:proofErr w:type="gramEnd"/>
      <w:r w:rsidRPr="00906366">
        <w:rPr>
          <w:rFonts w:ascii="Times New Roman" w:eastAsia="Times New Roman" w:hAnsi="Times New Roman" w:cs="Times New Roman"/>
        </w:rPr>
        <w:t xml:space="preserve">  ȘEDINȚĂ                                              </w:t>
      </w:r>
      <w:proofErr w:type="spellStart"/>
      <w:r w:rsidRPr="00906366">
        <w:rPr>
          <w:rFonts w:ascii="Times New Roman" w:eastAsia="Times New Roman" w:hAnsi="Times New Roman" w:cs="Times New Roman"/>
        </w:rPr>
        <w:t>Contrasemneaza</w:t>
      </w:r>
      <w:proofErr w:type="spellEnd"/>
      <w:r w:rsidRPr="00906366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06366">
        <w:rPr>
          <w:rFonts w:ascii="Times New Roman" w:eastAsia="Times New Roman" w:hAnsi="Times New Roman" w:cs="Times New Roman"/>
        </w:rPr>
        <w:t>ptr</w:t>
      </w:r>
      <w:proofErr w:type="spellEnd"/>
      <w:r w:rsidRPr="0090636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906366">
        <w:rPr>
          <w:rFonts w:ascii="Times New Roman" w:eastAsia="Times New Roman" w:hAnsi="Times New Roman" w:cs="Times New Roman"/>
        </w:rPr>
        <w:t>Legalitate</w:t>
      </w:r>
      <w:proofErr w:type="spellEnd"/>
    </w:p>
    <w:p w:rsidR="00906366" w:rsidRPr="00906366" w:rsidRDefault="00906366" w:rsidP="00553E7E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06366">
        <w:rPr>
          <w:rFonts w:ascii="Times New Roman" w:eastAsia="Times New Roman" w:hAnsi="Times New Roman" w:cs="Times New Roman"/>
        </w:rPr>
        <w:t xml:space="preserve">                  CONSILIER   LOCAL                                                          SECRETAR GENERAL  </w:t>
      </w:r>
    </w:p>
    <w:p w:rsidR="00906366" w:rsidRPr="00906366" w:rsidRDefault="00906366" w:rsidP="00553E7E">
      <w:pPr>
        <w:spacing w:after="0" w:line="276" w:lineRule="auto"/>
        <w:ind w:left="-567" w:right="-618"/>
        <w:rPr>
          <w:rFonts w:ascii="Times New Roman" w:eastAsia="Times New Roman" w:hAnsi="Times New Roman" w:cs="Times New Roman"/>
        </w:rPr>
      </w:pPr>
      <w:r w:rsidRPr="00906366">
        <w:rPr>
          <w:rFonts w:ascii="Times New Roman" w:eastAsia="Times New Roman" w:hAnsi="Times New Roman" w:cs="Times New Roman"/>
        </w:rPr>
        <w:t xml:space="preserve">                              </w:t>
      </w:r>
      <w:proofErr w:type="gramStart"/>
      <w:r w:rsidRPr="00906366">
        <w:rPr>
          <w:rFonts w:ascii="Times New Roman" w:eastAsia="Times New Roman" w:hAnsi="Times New Roman" w:cs="Times New Roman"/>
        </w:rPr>
        <w:t>Gabriela  CĂNĂRĂU</w:t>
      </w:r>
      <w:proofErr w:type="gramEnd"/>
      <w:r w:rsidRPr="00906366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proofErr w:type="spellStart"/>
      <w:r w:rsidRPr="00906366">
        <w:rPr>
          <w:rFonts w:ascii="Times New Roman" w:eastAsia="Times New Roman" w:hAnsi="Times New Roman" w:cs="Times New Roman"/>
        </w:rPr>
        <w:t>Mihaela</w:t>
      </w:r>
      <w:proofErr w:type="spellEnd"/>
      <w:r w:rsidRPr="00906366">
        <w:rPr>
          <w:rFonts w:ascii="Times New Roman" w:eastAsia="Times New Roman" w:hAnsi="Times New Roman" w:cs="Times New Roman"/>
        </w:rPr>
        <w:t xml:space="preserve">   NIŢĂ</w:t>
      </w:r>
    </w:p>
    <w:p w:rsidR="00906366" w:rsidRPr="00906366" w:rsidRDefault="00906366" w:rsidP="00553E7E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906366" w:rsidRPr="00906366" w:rsidRDefault="00906366" w:rsidP="00906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366" w:rsidRDefault="00906366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06366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53E7E" w:rsidRPr="00906366" w:rsidRDefault="00553E7E" w:rsidP="009063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06366" w:rsidRPr="00906366" w:rsidRDefault="00906366" w:rsidP="009063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Notă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:   1. </w:t>
      </w:r>
      <w:proofErr w:type="spellStart"/>
      <w:r w:rsidR="00022955">
        <w:rPr>
          <w:rFonts w:ascii="Times New Roman" w:eastAsia="Times New Roman" w:hAnsi="Times New Roman" w:cs="Times New Roman"/>
          <w:sz w:val="20"/>
          <w:szCs w:val="20"/>
        </w:rPr>
        <w:t>Consilieri</w:t>
      </w:r>
      <w:proofErr w:type="spellEnd"/>
      <w:r w:rsidR="000229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22955">
        <w:rPr>
          <w:rFonts w:ascii="Times New Roman" w:eastAsia="Times New Roman" w:hAnsi="Times New Roman" w:cs="Times New Roman"/>
          <w:sz w:val="20"/>
          <w:szCs w:val="20"/>
        </w:rPr>
        <w:t>prezenţi</w:t>
      </w:r>
      <w:proofErr w:type="spellEnd"/>
      <w:r w:rsidR="00022955">
        <w:rPr>
          <w:rFonts w:ascii="Times New Roman" w:eastAsia="Times New Roman" w:hAnsi="Times New Roman" w:cs="Times New Roman"/>
          <w:sz w:val="20"/>
          <w:szCs w:val="20"/>
        </w:rPr>
        <w:t>: 14</w:t>
      </w:r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consilieri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, din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cei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15 </w:t>
      </w:r>
      <w:proofErr w:type="spellStart"/>
      <w:proofErr w:type="gramStart"/>
      <w:r w:rsidRPr="00906366"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proofErr w:type="gram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formează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consiliul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local.</w:t>
      </w:r>
    </w:p>
    <w:p w:rsidR="00906366" w:rsidRPr="00906366" w:rsidRDefault="00906366" w:rsidP="00906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      2.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Prezenta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hotărâre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fost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ap</w:t>
      </w:r>
      <w:r w:rsidR="00022955">
        <w:rPr>
          <w:rFonts w:ascii="Times New Roman" w:eastAsia="Times New Roman" w:hAnsi="Times New Roman" w:cs="Times New Roman"/>
          <w:sz w:val="20"/>
          <w:szCs w:val="20"/>
        </w:rPr>
        <w:t>robată</w:t>
      </w:r>
      <w:proofErr w:type="spellEnd"/>
      <w:r w:rsidR="000229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22955">
        <w:rPr>
          <w:rFonts w:ascii="Times New Roman" w:eastAsia="Times New Roman" w:hAnsi="Times New Roman" w:cs="Times New Roman"/>
          <w:sz w:val="20"/>
          <w:szCs w:val="20"/>
        </w:rPr>
        <w:t>cu  14</w:t>
      </w:r>
      <w:proofErr w:type="gramEnd"/>
      <w:r w:rsidR="000229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voturi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>,....-....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voturi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împotrivă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și</w:t>
      </w:r>
      <w:proofErr w:type="spellEnd"/>
      <w:r w:rsidRPr="00906366">
        <w:rPr>
          <w:rFonts w:ascii="Times New Roman" w:eastAsia="Times New Roman" w:hAnsi="Times New Roman" w:cs="Times New Roman"/>
          <w:sz w:val="20"/>
          <w:szCs w:val="20"/>
        </w:rPr>
        <w:t xml:space="preserve"> ...-.......</w:t>
      </w:r>
      <w:proofErr w:type="spellStart"/>
      <w:r w:rsidRPr="00906366">
        <w:rPr>
          <w:rFonts w:ascii="Times New Roman" w:eastAsia="Times New Roman" w:hAnsi="Times New Roman" w:cs="Times New Roman"/>
          <w:sz w:val="20"/>
          <w:szCs w:val="20"/>
        </w:rPr>
        <w:t>abțineri</w:t>
      </w:r>
      <w:proofErr w:type="spellEnd"/>
    </w:p>
    <w:p w:rsidR="00504874" w:rsidRDefault="00504874" w:rsidP="00504874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sectPr w:rsidR="00504874" w:rsidSect="00003D52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D1C"/>
    <w:multiLevelType w:val="hybridMultilevel"/>
    <w:tmpl w:val="DEC00100"/>
    <w:lvl w:ilvl="0" w:tplc="DA081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A3C"/>
    <w:multiLevelType w:val="hybridMultilevel"/>
    <w:tmpl w:val="BF68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0C11"/>
    <w:multiLevelType w:val="hybridMultilevel"/>
    <w:tmpl w:val="C63A3B70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47E724FB"/>
    <w:multiLevelType w:val="hybridMultilevel"/>
    <w:tmpl w:val="B2B8B4E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F7E11"/>
    <w:multiLevelType w:val="hybridMultilevel"/>
    <w:tmpl w:val="9F1A33C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466E0"/>
    <w:multiLevelType w:val="hybridMultilevel"/>
    <w:tmpl w:val="0B94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872DF"/>
    <w:multiLevelType w:val="hybridMultilevel"/>
    <w:tmpl w:val="878C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86618"/>
    <w:multiLevelType w:val="hybridMultilevel"/>
    <w:tmpl w:val="CF28B96E"/>
    <w:lvl w:ilvl="0" w:tplc="6602AFC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F41DE"/>
    <w:multiLevelType w:val="hybridMultilevel"/>
    <w:tmpl w:val="648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140D9"/>
    <w:multiLevelType w:val="hybridMultilevel"/>
    <w:tmpl w:val="CA3AA218"/>
    <w:lvl w:ilvl="0" w:tplc="F788A6F0">
      <w:start w:val="1"/>
      <w:numFmt w:val="decimal"/>
      <w:lvlText w:val="(%1)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5B"/>
    <w:rsid w:val="00003D52"/>
    <w:rsid w:val="00022955"/>
    <w:rsid w:val="000252B6"/>
    <w:rsid w:val="00065824"/>
    <w:rsid w:val="0009357B"/>
    <w:rsid w:val="000C0DB0"/>
    <w:rsid w:val="00104DBE"/>
    <w:rsid w:val="00171E15"/>
    <w:rsid w:val="001A679E"/>
    <w:rsid w:val="001C43C7"/>
    <w:rsid w:val="001F169E"/>
    <w:rsid w:val="00256D43"/>
    <w:rsid w:val="00274AD9"/>
    <w:rsid w:val="00291D8F"/>
    <w:rsid w:val="002B4407"/>
    <w:rsid w:val="002C1549"/>
    <w:rsid w:val="00304359"/>
    <w:rsid w:val="00340B20"/>
    <w:rsid w:val="003637AD"/>
    <w:rsid w:val="00364CCE"/>
    <w:rsid w:val="003B5805"/>
    <w:rsid w:val="003C3248"/>
    <w:rsid w:val="003D0A20"/>
    <w:rsid w:val="004218DF"/>
    <w:rsid w:val="00430AC9"/>
    <w:rsid w:val="004322F2"/>
    <w:rsid w:val="00451898"/>
    <w:rsid w:val="00452F8A"/>
    <w:rsid w:val="004676B4"/>
    <w:rsid w:val="004A29BE"/>
    <w:rsid w:val="004B2D72"/>
    <w:rsid w:val="004C07CC"/>
    <w:rsid w:val="004D30AF"/>
    <w:rsid w:val="004F302F"/>
    <w:rsid w:val="00504874"/>
    <w:rsid w:val="00516D66"/>
    <w:rsid w:val="00535511"/>
    <w:rsid w:val="00540560"/>
    <w:rsid w:val="00553E7E"/>
    <w:rsid w:val="00561286"/>
    <w:rsid w:val="00564F8C"/>
    <w:rsid w:val="00592830"/>
    <w:rsid w:val="005F1255"/>
    <w:rsid w:val="005F4605"/>
    <w:rsid w:val="00606931"/>
    <w:rsid w:val="006242AE"/>
    <w:rsid w:val="00626960"/>
    <w:rsid w:val="00660567"/>
    <w:rsid w:val="006673DA"/>
    <w:rsid w:val="006A3D31"/>
    <w:rsid w:val="006B04D8"/>
    <w:rsid w:val="006D4D99"/>
    <w:rsid w:val="006F5AFD"/>
    <w:rsid w:val="00704DD5"/>
    <w:rsid w:val="0072260E"/>
    <w:rsid w:val="00736A59"/>
    <w:rsid w:val="007545B8"/>
    <w:rsid w:val="00762BA3"/>
    <w:rsid w:val="007647B4"/>
    <w:rsid w:val="007829CF"/>
    <w:rsid w:val="00787FCF"/>
    <w:rsid w:val="0079472A"/>
    <w:rsid w:val="007A6585"/>
    <w:rsid w:val="007D02B8"/>
    <w:rsid w:val="00825341"/>
    <w:rsid w:val="00896BDB"/>
    <w:rsid w:val="008D37B0"/>
    <w:rsid w:val="00906366"/>
    <w:rsid w:val="00910E4B"/>
    <w:rsid w:val="00932056"/>
    <w:rsid w:val="00950671"/>
    <w:rsid w:val="009A6387"/>
    <w:rsid w:val="009B2DE6"/>
    <w:rsid w:val="009B4F80"/>
    <w:rsid w:val="009F2C54"/>
    <w:rsid w:val="00A3142D"/>
    <w:rsid w:val="00A36EA1"/>
    <w:rsid w:val="00A41BC8"/>
    <w:rsid w:val="00AB74F3"/>
    <w:rsid w:val="00AC0294"/>
    <w:rsid w:val="00AD61E6"/>
    <w:rsid w:val="00AF7EDA"/>
    <w:rsid w:val="00B13A8A"/>
    <w:rsid w:val="00B31598"/>
    <w:rsid w:val="00B42F28"/>
    <w:rsid w:val="00B64CFE"/>
    <w:rsid w:val="00B801A2"/>
    <w:rsid w:val="00B83D98"/>
    <w:rsid w:val="00BB39A5"/>
    <w:rsid w:val="00BE2866"/>
    <w:rsid w:val="00C37D44"/>
    <w:rsid w:val="00C45265"/>
    <w:rsid w:val="00C540C8"/>
    <w:rsid w:val="00C60D11"/>
    <w:rsid w:val="00D01B3B"/>
    <w:rsid w:val="00D41D85"/>
    <w:rsid w:val="00D612F9"/>
    <w:rsid w:val="00D96B28"/>
    <w:rsid w:val="00DA4264"/>
    <w:rsid w:val="00DA695B"/>
    <w:rsid w:val="00DB5187"/>
    <w:rsid w:val="00DE4EF8"/>
    <w:rsid w:val="00E526BE"/>
    <w:rsid w:val="00E601CC"/>
    <w:rsid w:val="00E65FAA"/>
    <w:rsid w:val="00E77952"/>
    <w:rsid w:val="00ED1788"/>
    <w:rsid w:val="00ED24AB"/>
    <w:rsid w:val="00EE5C75"/>
    <w:rsid w:val="00F27025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CB651"/>
  <w15:chartTrackingRefBased/>
  <w15:docId w15:val="{C33689AF-1905-4F40-9F63-BD371ABE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6B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6B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6B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6B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6B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6B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6B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6B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6B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6BE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6BE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6BE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6BE"/>
    <w:rPr>
      <w:rFonts w:eastAsiaTheme="majorEastAsia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6BE"/>
    <w:rPr>
      <w:rFonts w:eastAsiaTheme="majorEastAsia" w:cstheme="majorBidi"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6BE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6BE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6BE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6BE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E52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26B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6B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26BE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E526BE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26BE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,Forth level,A_wyliczenie,K-P_odwolanie,Akapit z listą5,maz_wyliczenie,opis dzialania"/>
    <w:basedOn w:val="Normal"/>
    <w:link w:val="ListParagraphChar"/>
    <w:uiPriority w:val="99"/>
    <w:qFormat/>
    <w:rsid w:val="00E526B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26B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6B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6BE"/>
    <w:rPr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E526B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526BE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526BE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526BE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526BE"/>
    <w:rPr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E526BE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E526BE"/>
  </w:style>
  <w:style w:type="paragraph" w:styleId="TOCHeading">
    <w:name w:val="TOC Heading"/>
    <w:basedOn w:val="Heading1"/>
    <w:next w:val="Normal"/>
    <w:uiPriority w:val="39"/>
    <w:unhideWhenUsed/>
    <w:qFormat/>
    <w:rsid w:val="00E526BE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526BE"/>
    <w:pPr>
      <w:spacing w:before="120" w:after="0" w:line="240" w:lineRule="auto"/>
    </w:pPr>
    <w:rPr>
      <w:b/>
      <w:bCs/>
      <w:i/>
      <w:iCs/>
      <w:kern w:val="2"/>
      <w:sz w:val="24"/>
      <w:szCs w:val="24"/>
      <w14:ligatures w14:val="standardContextu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526BE"/>
    <w:pPr>
      <w:spacing w:before="120" w:after="0" w:line="240" w:lineRule="auto"/>
      <w:ind w:left="240"/>
    </w:pPr>
    <w:rPr>
      <w:b/>
      <w:bCs/>
      <w:kern w:val="2"/>
      <w14:ligatures w14:val="standardContextual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480"/>
    </w:pPr>
    <w:rPr>
      <w:kern w:val="2"/>
      <w:sz w:val="20"/>
      <w:szCs w:val="20"/>
      <w14:ligatures w14:val="standardContextual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720"/>
    </w:pPr>
    <w:rPr>
      <w:kern w:val="2"/>
      <w:sz w:val="20"/>
      <w:szCs w:val="20"/>
      <w14:ligatures w14:val="standardContextu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960"/>
    </w:pPr>
    <w:rPr>
      <w:kern w:val="2"/>
      <w:sz w:val="20"/>
      <w:szCs w:val="20"/>
      <w14:ligatures w14:val="standardContextu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200"/>
    </w:pPr>
    <w:rPr>
      <w:kern w:val="2"/>
      <w:sz w:val="20"/>
      <w:szCs w:val="20"/>
      <w14:ligatures w14:val="standardContextu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440"/>
    </w:pPr>
    <w:rPr>
      <w:kern w:val="2"/>
      <w:sz w:val="20"/>
      <w:szCs w:val="20"/>
      <w14:ligatures w14:val="standardContextu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680"/>
    </w:pPr>
    <w:rPr>
      <w:kern w:val="2"/>
      <w:sz w:val="20"/>
      <w:szCs w:val="20"/>
      <w14:ligatures w14:val="standardContextual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526BE"/>
    <w:pPr>
      <w:spacing w:after="0" w:line="240" w:lineRule="auto"/>
      <w:ind w:left="1920"/>
    </w:pPr>
    <w:rPr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52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6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B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BE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73DA"/>
    <w:rPr>
      <w:rFonts w:ascii="Times New Roman" w:hAnsi="Times New Roman" w:cs="Times New Roman"/>
      <w:sz w:val="24"/>
      <w:szCs w:val="24"/>
    </w:rPr>
  </w:style>
  <w:style w:type="character" w:customStyle="1" w:styleId="tli1">
    <w:name w:val="tli1"/>
    <w:rsid w:val="006D4D99"/>
    <w:rPr>
      <w:lang w:val="it-IT"/>
    </w:rPr>
  </w:style>
  <w:style w:type="paragraph" w:customStyle="1" w:styleId="Body">
    <w:name w:val="Body"/>
    <w:rsid w:val="004A29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79472A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79472A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79472A"/>
    <w:rPr>
      <w:b/>
      <w:bCs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,Forth level Char,A_wyliczenie Char"/>
    <w:link w:val="ListParagraph"/>
    <w:uiPriority w:val="99"/>
    <w:rsid w:val="00606931"/>
    <w:rPr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2B44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30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58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3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2D0C-FAB3-4EEE-A596-7CF0BECC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224</cp:revision>
  <dcterms:created xsi:type="dcterms:W3CDTF">2024-09-18T10:58:00Z</dcterms:created>
  <dcterms:modified xsi:type="dcterms:W3CDTF">2024-09-20T09:40:00Z</dcterms:modified>
</cp:coreProperties>
</file>