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5F8D2" w14:textId="77777777" w:rsidR="007C671B" w:rsidRPr="005C3FDB" w:rsidRDefault="007C671B" w:rsidP="005C3FDB">
      <w:pPr>
        <w:jc w:val="center"/>
        <w:rPr>
          <w:sz w:val="22"/>
          <w:szCs w:val="22"/>
        </w:rPr>
      </w:pPr>
      <w:r w:rsidRPr="005C3FDB">
        <w:rPr>
          <w:sz w:val="22"/>
          <w:szCs w:val="22"/>
        </w:rPr>
        <w:t>ROMANIA</w:t>
      </w:r>
    </w:p>
    <w:p w14:paraId="4D4775AB" w14:textId="77777777" w:rsidR="007C671B" w:rsidRPr="005C3FDB" w:rsidRDefault="007C671B" w:rsidP="005C3FDB">
      <w:pPr>
        <w:jc w:val="center"/>
        <w:rPr>
          <w:sz w:val="22"/>
          <w:szCs w:val="22"/>
        </w:rPr>
      </w:pPr>
      <w:proofErr w:type="gramStart"/>
      <w:r w:rsidRPr="005C3FDB">
        <w:rPr>
          <w:sz w:val="22"/>
          <w:szCs w:val="22"/>
        </w:rPr>
        <w:t>JUDETUL  NEAMT</w:t>
      </w:r>
      <w:proofErr w:type="gramEnd"/>
    </w:p>
    <w:p w14:paraId="4979F1D2" w14:textId="77777777" w:rsidR="007C671B" w:rsidRPr="005C3FDB" w:rsidRDefault="007C671B" w:rsidP="005C3FDB">
      <w:pPr>
        <w:jc w:val="center"/>
        <w:rPr>
          <w:sz w:val="22"/>
          <w:szCs w:val="22"/>
        </w:rPr>
      </w:pPr>
      <w:proofErr w:type="gramStart"/>
      <w:r w:rsidRPr="005C3FDB">
        <w:rPr>
          <w:sz w:val="22"/>
          <w:szCs w:val="22"/>
        </w:rPr>
        <w:t>COMUNA  ION</w:t>
      </w:r>
      <w:proofErr w:type="gramEnd"/>
      <w:r w:rsidRPr="005C3FDB">
        <w:rPr>
          <w:sz w:val="22"/>
          <w:szCs w:val="22"/>
        </w:rPr>
        <w:t xml:space="preserve">  CREANGA</w:t>
      </w:r>
    </w:p>
    <w:p w14:paraId="663ED0D1" w14:textId="77777777" w:rsidR="007C671B" w:rsidRPr="005C3FDB" w:rsidRDefault="007C671B" w:rsidP="005C3FDB">
      <w:pPr>
        <w:jc w:val="center"/>
        <w:rPr>
          <w:sz w:val="22"/>
          <w:szCs w:val="22"/>
        </w:rPr>
      </w:pPr>
      <w:r w:rsidRPr="005C3FDB">
        <w:rPr>
          <w:sz w:val="22"/>
          <w:szCs w:val="22"/>
        </w:rPr>
        <w:t>PRIMAR</w:t>
      </w:r>
    </w:p>
    <w:p w14:paraId="12DDBF5D" w14:textId="77777777" w:rsidR="007C671B" w:rsidRPr="005C3FDB" w:rsidRDefault="007C671B" w:rsidP="005C3FDB">
      <w:pPr>
        <w:rPr>
          <w:sz w:val="22"/>
          <w:szCs w:val="22"/>
        </w:rPr>
      </w:pPr>
    </w:p>
    <w:p w14:paraId="600319AA" w14:textId="77777777" w:rsidR="007C671B" w:rsidRDefault="007C671B" w:rsidP="005C3FDB">
      <w:pPr>
        <w:rPr>
          <w:sz w:val="22"/>
          <w:szCs w:val="22"/>
        </w:rPr>
      </w:pPr>
    </w:p>
    <w:p w14:paraId="71FC8883" w14:textId="77777777" w:rsidR="005C3FDB" w:rsidRPr="005C3FDB" w:rsidRDefault="005C3FDB" w:rsidP="005C3FDB">
      <w:pPr>
        <w:rPr>
          <w:sz w:val="22"/>
          <w:szCs w:val="22"/>
        </w:rPr>
      </w:pPr>
    </w:p>
    <w:p w14:paraId="000E102A" w14:textId="77777777" w:rsidR="007C671B" w:rsidRPr="005C3FDB" w:rsidRDefault="007C671B" w:rsidP="005C3FDB">
      <w:pPr>
        <w:jc w:val="center"/>
        <w:rPr>
          <w:b/>
          <w:sz w:val="22"/>
          <w:szCs w:val="22"/>
        </w:rPr>
      </w:pPr>
      <w:r w:rsidRPr="005C3FDB">
        <w:rPr>
          <w:b/>
          <w:sz w:val="22"/>
          <w:szCs w:val="22"/>
        </w:rPr>
        <w:t>DISPOZITIE</w:t>
      </w:r>
    </w:p>
    <w:p w14:paraId="368ED76D" w14:textId="1DF4B245" w:rsidR="007C671B" w:rsidRPr="005C3FDB" w:rsidRDefault="002807FC" w:rsidP="005C3FDB">
      <w:pPr>
        <w:jc w:val="center"/>
        <w:rPr>
          <w:b/>
          <w:sz w:val="22"/>
          <w:szCs w:val="22"/>
          <w:lang w:val="fr-FR"/>
        </w:rPr>
      </w:pPr>
      <w:r w:rsidRPr="005C3FDB">
        <w:rPr>
          <w:b/>
          <w:sz w:val="22"/>
          <w:szCs w:val="22"/>
          <w:lang w:val="fr-FR"/>
        </w:rPr>
        <w:t xml:space="preserve">Nr. </w:t>
      </w:r>
      <w:r w:rsidR="002E3179">
        <w:rPr>
          <w:b/>
          <w:sz w:val="22"/>
          <w:szCs w:val="22"/>
          <w:lang w:val="fr-FR"/>
        </w:rPr>
        <w:t xml:space="preserve">315 </w:t>
      </w:r>
      <w:bookmarkStart w:id="0" w:name="_GoBack"/>
      <w:bookmarkEnd w:id="0"/>
      <w:proofErr w:type="spellStart"/>
      <w:r w:rsidR="001F5D54">
        <w:rPr>
          <w:b/>
          <w:sz w:val="22"/>
          <w:szCs w:val="22"/>
          <w:lang w:val="fr-FR"/>
        </w:rPr>
        <w:t>din</w:t>
      </w:r>
      <w:proofErr w:type="spellEnd"/>
      <w:r w:rsidR="001F5D54">
        <w:rPr>
          <w:b/>
          <w:sz w:val="22"/>
          <w:szCs w:val="22"/>
          <w:lang w:val="fr-FR"/>
        </w:rPr>
        <w:t xml:space="preserve">  06.11.2024 </w:t>
      </w:r>
    </w:p>
    <w:p w14:paraId="20EB44F8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  <w:proofErr w:type="spellStart"/>
      <w:proofErr w:type="gramStart"/>
      <w:r w:rsidRPr="005C3FDB">
        <w:rPr>
          <w:b/>
          <w:sz w:val="22"/>
          <w:szCs w:val="22"/>
          <w:lang w:val="fr-FR"/>
        </w:rPr>
        <w:t>privind</w:t>
      </w:r>
      <w:proofErr w:type="spellEnd"/>
      <w:proofErr w:type="gram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constituirea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comisiei</w:t>
      </w:r>
      <w:proofErr w:type="spellEnd"/>
      <w:r w:rsidRPr="005C3FDB">
        <w:rPr>
          <w:b/>
          <w:sz w:val="22"/>
          <w:szCs w:val="22"/>
          <w:lang w:val="fr-FR"/>
        </w:rPr>
        <w:t xml:space="preserve"> de </w:t>
      </w:r>
      <w:proofErr w:type="spellStart"/>
      <w:r w:rsidRPr="005C3FDB">
        <w:rPr>
          <w:b/>
          <w:sz w:val="22"/>
          <w:szCs w:val="22"/>
          <w:lang w:val="fr-FR"/>
        </w:rPr>
        <w:t>inventariere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anuala</w:t>
      </w:r>
      <w:proofErr w:type="spellEnd"/>
      <w:r w:rsidRPr="005C3FDB">
        <w:rPr>
          <w:b/>
          <w:sz w:val="22"/>
          <w:szCs w:val="22"/>
          <w:lang w:val="fr-FR"/>
        </w:rPr>
        <w:t xml:space="preserve"> a </w:t>
      </w:r>
      <w:proofErr w:type="spellStart"/>
      <w:r w:rsidRPr="005C3FDB">
        <w:rPr>
          <w:b/>
          <w:sz w:val="22"/>
          <w:szCs w:val="22"/>
          <w:lang w:val="fr-FR"/>
        </w:rPr>
        <w:t>elementelor</w:t>
      </w:r>
      <w:proofErr w:type="spellEnd"/>
      <w:r w:rsidRPr="005C3FDB">
        <w:rPr>
          <w:b/>
          <w:sz w:val="22"/>
          <w:szCs w:val="22"/>
          <w:lang w:val="fr-FR"/>
        </w:rPr>
        <w:t xml:space="preserve"> de </w:t>
      </w:r>
      <w:proofErr w:type="spellStart"/>
      <w:r w:rsidRPr="005C3FDB">
        <w:rPr>
          <w:b/>
          <w:sz w:val="22"/>
          <w:szCs w:val="22"/>
          <w:lang w:val="fr-FR"/>
        </w:rPr>
        <w:t>natura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activelor</w:t>
      </w:r>
      <w:proofErr w:type="spellEnd"/>
      <w:r w:rsidRPr="005C3FDB">
        <w:rPr>
          <w:b/>
          <w:sz w:val="22"/>
          <w:szCs w:val="22"/>
          <w:lang w:val="fr-FR"/>
        </w:rPr>
        <w:t>,</w:t>
      </w:r>
    </w:p>
    <w:p w14:paraId="7CC1B36F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  <w:proofErr w:type="spellStart"/>
      <w:proofErr w:type="gramStart"/>
      <w:r w:rsidRPr="005C3FDB">
        <w:rPr>
          <w:b/>
          <w:sz w:val="22"/>
          <w:szCs w:val="22"/>
          <w:lang w:val="fr-FR"/>
        </w:rPr>
        <w:t>datoriilor</w:t>
      </w:r>
      <w:proofErr w:type="spellEnd"/>
      <w:proofErr w:type="gramEnd"/>
      <w:r w:rsidRPr="005C3FDB">
        <w:rPr>
          <w:b/>
          <w:sz w:val="22"/>
          <w:szCs w:val="22"/>
          <w:lang w:val="fr-FR"/>
        </w:rPr>
        <w:t xml:space="preserve"> si </w:t>
      </w:r>
      <w:proofErr w:type="spellStart"/>
      <w:r w:rsidRPr="005C3FDB">
        <w:rPr>
          <w:b/>
          <w:sz w:val="22"/>
          <w:szCs w:val="22"/>
          <w:lang w:val="fr-FR"/>
        </w:rPr>
        <w:t>capitalurilor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proprii</w:t>
      </w:r>
      <w:proofErr w:type="spellEnd"/>
      <w:r w:rsidRPr="005C3FDB">
        <w:rPr>
          <w:b/>
          <w:sz w:val="22"/>
          <w:szCs w:val="22"/>
          <w:lang w:val="fr-FR"/>
        </w:rPr>
        <w:t xml:space="preserve"> la </w:t>
      </w:r>
      <w:proofErr w:type="spellStart"/>
      <w:r w:rsidRPr="005C3FDB">
        <w:rPr>
          <w:b/>
          <w:sz w:val="22"/>
          <w:szCs w:val="22"/>
          <w:lang w:val="fr-FR"/>
        </w:rPr>
        <w:t>Primăria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c</w:t>
      </w:r>
      <w:r w:rsidR="009B7431" w:rsidRPr="005C3FDB">
        <w:rPr>
          <w:b/>
          <w:sz w:val="22"/>
          <w:szCs w:val="22"/>
          <w:lang w:val="fr-FR"/>
        </w:rPr>
        <w:t>omunei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 Ion </w:t>
      </w:r>
      <w:proofErr w:type="spellStart"/>
      <w:r w:rsidR="009B7431" w:rsidRPr="005C3FDB">
        <w:rPr>
          <w:b/>
          <w:sz w:val="22"/>
          <w:szCs w:val="22"/>
          <w:lang w:val="fr-FR"/>
        </w:rPr>
        <w:t>Creangă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b/>
          <w:sz w:val="22"/>
          <w:szCs w:val="22"/>
          <w:lang w:val="fr-FR"/>
        </w:rPr>
        <w:t>pe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b/>
          <w:sz w:val="22"/>
          <w:szCs w:val="22"/>
          <w:lang w:val="fr-FR"/>
        </w:rPr>
        <w:t>anul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2023</w:t>
      </w:r>
    </w:p>
    <w:p w14:paraId="2E0DA542" w14:textId="77777777" w:rsidR="007C671B" w:rsidRDefault="007C671B" w:rsidP="005C3FDB">
      <w:pPr>
        <w:rPr>
          <w:b/>
          <w:sz w:val="22"/>
          <w:szCs w:val="22"/>
          <w:lang w:val="fr-FR"/>
        </w:rPr>
      </w:pPr>
    </w:p>
    <w:p w14:paraId="5C89993C" w14:textId="77777777" w:rsidR="005C3FDB" w:rsidRPr="005C3FDB" w:rsidRDefault="005C3FDB" w:rsidP="005C3FDB">
      <w:pPr>
        <w:rPr>
          <w:b/>
          <w:sz w:val="22"/>
          <w:szCs w:val="22"/>
          <w:lang w:val="fr-FR"/>
        </w:rPr>
      </w:pPr>
    </w:p>
    <w:p w14:paraId="25C87ED8" w14:textId="77777777" w:rsidR="007C671B" w:rsidRPr="005C3FDB" w:rsidRDefault="007C671B" w:rsidP="005C3FDB">
      <w:pPr>
        <w:rPr>
          <w:sz w:val="22"/>
          <w:szCs w:val="22"/>
        </w:rPr>
      </w:pPr>
      <w:r w:rsidRPr="005C3FDB">
        <w:rPr>
          <w:sz w:val="22"/>
          <w:szCs w:val="22"/>
          <w:lang w:val="fr-FR"/>
        </w:rPr>
        <w:t xml:space="preserve">      </w:t>
      </w:r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Analizând</w:t>
      </w:r>
      <w:proofErr w:type="spellEnd"/>
      <w:r w:rsidRPr="005C3FDB">
        <w:rPr>
          <w:sz w:val="22"/>
          <w:szCs w:val="22"/>
        </w:rPr>
        <w:t xml:space="preserve"> </w:t>
      </w:r>
      <w:proofErr w:type="spellStart"/>
      <w:proofErr w:type="gramStart"/>
      <w:r w:rsidRPr="005C3FDB">
        <w:rPr>
          <w:sz w:val="22"/>
          <w:szCs w:val="22"/>
        </w:rPr>
        <w:t>temeiurile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juridice</w:t>
      </w:r>
      <w:proofErr w:type="spellEnd"/>
      <w:proofErr w:type="gramEnd"/>
      <w:r w:rsidRPr="005C3FDB">
        <w:rPr>
          <w:sz w:val="22"/>
          <w:szCs w:val="22"/>
        </w:rPr>
        <w:t xml:space="preserve"> :</w:t>
      </w:r>
    </w:p>
    <w:p w14:paraId="17B6FB77" w14:textId="77777777" w:rsidR="007C671B" w:rsidRPr="005C3FDB" w:rsidRDefault="007C671B" w:rsidP="005C3FDB">
      <w:pPr>
        <w:pStyle w:val="ListParagraph"/>
        <w:numPr>
          <w:ilvl w:val="0"/>
          <w:numId w:val="1"/>
        </w:numPr>
        <w:ind w:right="-618"/>
        <w:rPr>
          <w:sz w:val="22"/>
          <w:szCs w:val="22"/>
          <w:lang w:val="fr-FR"/>
        </w:rPr>
      </w:pPr>
      <w:r w:rsidRPr="005C3FDB">
        <w:rPr>
          <w:sz w:val="22"/>
          <w:szCs w:val="22"/>
          <w:lang w:val="ro-RO"/>
        </w:rPr>
        <w:t xml:space="preserve">art. 4 , art. 7 , art. 8 si art. 9 din Legea nr. 82/1991 a contabilitatii republicata, cu modificările si completările ulterioare primăria are obligaţia să efectueze inventarierea mijloacelor fixe şi bunuri materiale, valorile băneşti existente în patrimoniul înainte de închiderea anului, </w:t>
      </w:r>
    </w:p>
    <w:p w14:paraId="61D9B349" w14:textId="77777777" w:rsidR="007C671B" w:rsidRPr="005C3FDB" w:rsidRDefault="007C671B" w:rsidP="005C3FDB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 xml:space="preserve">pct.5, pct.6, alin.(1), alin.(4) din Ordinul nr. 2861/2009, </w:t>
      </w:r>
      <w:proofErr w:type="spellStart"/>
      <w:r w:rsidRPr="005C3FDB">
        <w:rPr>
          <w:color w:val="000000"/>
          <w:sz w:val="22"/>
          <w:szCs w:val="22"/>
        </w:rPr>
        <w:t>pentru</w:t>
      </w:r>
      <w:proofErr w:type="spellEnd"/>
      <w:r w:rsidRPr="005C3FDB">
        <w:rPr>
          <w:color w:val="000000"/>
          <w:sz w:val="22"/>
          <w:szCs w:val="22"/>
        </w:rPr>
        <w:t xml:space="preserve"> </w:t>
      </w:r>
      <w:proofErr w:type="spellStart"/>
      <w:r w:rsidRPr="005C3FDB">
        <w:rPr>
          <w:color w:val="000000"/>
          <w:sz w:val="22"/>
          <w:szCs w:val="22"/>
        </w:rPr>
        <w:t>aprobarea</w:t>
      </w:r>
      <w:proofErr w:type="spellEnd"/>
      <w:r w:rsidRPr="005C3FDB">
        <w:rPr>
          <w:color w:val="000000"/>
          <w:sz w:val="22"/>
          <w:szCs w:val="22"/>
        </w:rPr>
        <w:t xml:space="preserve"> </w:t>
      </w:r>
      <w:r w:rsidRPr="005C3FDB">
        <w:rPr>
          <w:color w:val="000000"/>
          <w:sz w:val="22"/>
          <w:szCs w:val="22"/>
          <w:lang w:val="pt-BR"/>
        </w:rPr>
        <w:t xml:space="preserve">Normelor privind organizarea şi efectuarea inventarierii elementelor de natura activelor, datoriilor şi capitalurilor proprii , </w:t>
      </w:r>
    </w:p>
    <w:p w14:paraId="77BFD40E" w14:textId="77777777" w:rsidR="007C671B" w:rsidRPr="005C3FDB" w:rsidRDefault="007C671B" w:rsidP="005C3FDB">
      <w:pPr>
        <w:pStyle w:val="ListParagraph"/>
        <w:numPr>
          <w:ilvl w:val="0"/>
          <w:numId w:val="1"/>
        </w:numPr>
        <w:ind w:right="-360"/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>Ordinul  nr.3471/2008 pentru aprobarea normelor meto</w:t>
      </w:r>
      <w:r w:rsidR="002807FC" w:rsidRPr="005C3FDB">
        <w:rPr>
          <w:sz w:val="22"/>
          <w:szCs w:val="22"/>
          <w:lang w:val="ro-RO"/>
        </w:rPr>
        <w:t xml:space="preserve">dologice privind reevaluarea și </w:t>
      </w:r>
      <w:r w:rsidRPr="005C3FDB">
        <w:rPr>
          <w:sz w:val="22"/>
          <w:szCs w:val="22"/>
          <w:lang w:val="ro-RO"/>
        </w:rPr>
        <w:t>amortizarea activelor fixe corporale aflate în patrimoniul instituțiilor publice ;</w:t>
      </w:r>
    </w:p>
    <w:p w14:paraId="15370371" w14:textId="77777777" w:rsidR="007C671B" w:rsidRPr="005C3FDB" w:rsidRDefault="007C671B" w:rsidP="005C3FDB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>Ordonanţa Guvernului nr.81/2003 privind reevaluarea şi amorti</w:t>
      </w:r>
      <w:r w:rsidR="002807FC" w:rsidRPr="005C3FDB">
        <w:rPr>
          <w:sz w:val="22"/>
          <w:szCs w:val="22"/>
          <w:lang w:val="ro-RO"/>
        </w:rPr>
        <w:t xml:space="preserve">zarea activelor  fixe aflate în </w:t>
      </w:r>
      <w:r w:rsidRPr="005C3FDB">
        <w:rPr>
          <w:sz w:val="22"/>
          <w:szCs w:val="22"/>
          <w:lang w:val="ro-RO"/>
        </w:rPr>
        <w:t>patrimoniul instituţiilor publice.</w:t>
      </w:r>
    </w:p>
    <w:p w14:paraId="7A8BBE52" w14:textId="7D586A64" w:rsidR="005C3FDB" w:rsidRPr="005D4A91" w:rsidRDefault="005C3FDB" w:rsidP="005C3FDB">
      <w:pPr>
        <w:pStyle w:val="ListParagraph"/>
        <w:numPr>
          <w:ilvl w:val="0"/>
          <w:numId w:val="1"/>
        </w:numPr>
        <w:ind w:right="-141"/>
        <w:rPr>
          <w:sz w:val="22"/>
          <w:szCs w:val="22"/>
          <w:lang w:val="fr-FR"/>
        </w:rPr>
      </w:pPr>
      <w:proofErr w:type="spellStart"/>
      <w:proofErr w:type="gramStart"/>
      <w:r w:rsidRPr="005C3FDB">
        <w:rPr>
          <w:sz w:val="22"/>
          <w:szCs w:val="22"/>
          <w:lang w:val="fr-FR"/>
        </w:rPr>
        <w:t>Ordinul</w:t>
      </w:r>
      <w:proofErr w:type="spellEnd"/>
      <w:r w:rsidRPr="005C3FDB">
        <w:rPr>
          <w:sz w:val="22"/>
          <w:szCs w:val="22"/>
          <w:lang w:val="fr-FR"/>
        </w:rPr>
        <w:t xml:space="preserve">  nr</w:t>
      </w:r>
      <w:proofErr w:type="gramEnd"/>
      <w:r w:rsidRPr="005C3FDB">
        <w:rPr>
          <w:sz w:val="22"/>
          <w:szCs w:val="22"/>
          <w:lang w:val="fr-FR"/>
        </w:rPr>
        <w:t xml:space="preserve">. 2634/ </w:t>
      </w:r>
      <w:proofErr w:type="gramStart"/>
      <w:r w:rsidRPr="005C3FDB">
        <w:rPr>
          <w:sz w:val="22"/>
          <w:szCs w:val="22"/>
          <w:lang w:val="fr-FR"/>
        </w:rPr>
        <w:t xml:space="preserve">2016  </w:t>
      </w:r>
      <w:proofErr w:type="spellStart"/>
      <w:r w:rsidRPr="005C3FDB">
        <w:rPr>
          <w:sz w:val="22"/>
          <w:szCs w:val="22"/>
        </w:rPr>
        <w:t>privind</w:t>
      </w:r>
      <w:proofErr w:type="spellEnd"/>
      <w:proofErr w:type="gramEnd"/>
      <w:r w:rsidRPr="005C3FDB">
        <w:rPr>
          <w:sz w:val="22"/>
          <w:szCs w:val="22"/>
        </w:rPr>
        <w:t xml:space="preserve"> </w:t>
      </w:r>
      <w:proofErr w:type="spellStart"/>
      <w:r w:rsidRPr="005C3FDB">
        <w:rPr>
          <w:sz w:val="22"/>
          <w:szCs w:val="22"/>
        </w:rPr>
        <w:t>documentele</w:t>
      </w:r>
      <w:proofErr w:type="spellEnd"/>
      <w:r w:rsidRPr="005C3FDB">
        <w:rPr>
          <w:sz w:val="22"/>
          <w:szCs w:val="22"/>
        </w:rPr>
        <w:t xml:space="preserve"> </w:t>
      </w:r>
      <w:proofErr w:type="spellStart"/>
      <w:r w:rsidRPr="005C3FDB">
        <w:rPr>
          <w:sz w:val="22"/>
          <w:szCs w:val="22"/>
        </w:rPr>
        <w:t>financiar</w:t>
      </w:r>
      <w:proofErr w:type="spellEnd"/>
      <w:r w:rsidRPr="005C3FDB">
        <w:rPr>
          <w:sz w:val="22"/>
          <w:szCs w:val="22"/>
        </w:rPr>
        <w:t xml:space="preserve"> – </w:t>
      </w:r>
      <w:proofErr w:type="spellStart"/>
      <w:r w:rsidRPr="005C3FDB">
        <w:rPr>
          <w:sz w:val="22"/>
          <w:szCs w:val="22"/>
        </w:rPr>
        <w:t>contabile</w:t>
      </w:r>
      <w:proofErr w:type="spellEnd"/>
      <w:r w:rsidRPr="005C3FDB">
        <w:rPr>
          <w:sz w:val="22"/>
          <w:szCs w:val="22"/>
        </w:rPr>
        <w:t xml:space="preserve">, cu  </w:t>
      </w:r>
      <w:proofErr w:type="spellStart"/>
      <w:r w:rsidRPr="005C3FDB">
        <w:rPr>
          <w:sz w:val="22"/>
          <w:szCs w:val="22"/>
        </w:rPr>
        <w:t>modificarile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si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completarile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ulterioare</w:t>
      </w:r>
      <w:proofErr w:type="spellEnd"/>
      <w:r w:rsidRPr="005C3FDB">
        <w:rPr>
          <w:sz w:val="22"/>
          <w:szCs w:val="22"/>
        </w:rPr>
        <w:t xml:space="preserve"> , </w:t>
      </w:r>
    </w:p>
    <w:p w14:paraId="43F6796F" w14:textId="459536F3" w:rsidR="005D4A91" w:rsidRPr="001F5D54" w:rsidRDefault="005D4A91" w:rsidP="005C3FDB">
      <w:pPr>
        <w:pStyle w:val="ListParagraph"/>
        <w:numPr>
          <w:ilvl w:val="0"/>
          <w:numId w:val="1"/>
        </w:numPr>
        <w:ind w:right="-141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nr</w:t>
      </w:r>
      <w:proofErr w:type="spellEnd"/>
      <w:proofErr w:type="gramEnd"/>
      <w:r>
        <w:rPr>
          <w:sz w:val="22"/>
          <w:szCs w:val="22"/>
        </w:rPr>
        <w:t xml:space="preserve">. 82 / 1991 a  </w:t>
      </w:r>
      <w:proofErr w:type="spellStart"/>
      <w:r>
        <w:rPr>
          <w:sz w:val="22"/>
          <w:szCs w:val="22"/>
        </w:rPr>
        <w:t>contabilității</w:t>
      </w:r>
      <w:proofErr w:type="spellEnd"/>
      <w:r>
        <w:rPr>
          <w:sz w:val="22"/>
          <w:szCs w:val="22"/>
        </w:rPr>
        <w:t xml:space="preserve"> , </w:t>
      </w:r>
      <w:proofErr w:type="spellStart"/>
      <w:r>
        <w:rPr>
          <w:sz w:val="22"/>
          <w:szCs w:val="22"/>
        </w:rPr>
        <w:t>republicată</w:t>
      </w:r>
      <w:proofErr w:type="spellEnd"/>
      <w:r>
        <w:rPr>
          <w:sz w:val="22"/>
          <w:szCs w:val="22"/>
        </w:rPr>
        <w:t xml:space="preserve">, cu  </w:t>
      </w:r>
      <w:proofErr w:type="spellStart"/>
      <w:r>
        <w:rPr>
          <w:sz w:val="22"/>
          <w:szCs w:val="22"/>
        </w:rPr>
        <w:t>modificarile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completarile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>,</w:t>
      </w:r>
    </w:p>
    <w:p w14:paraId="0869E9B0" w14:textId="0741EA51" w:rsidR="001F5D54" w:rsidRDefault="00EC4018" w:rsidP="001F5D54">
      <w:pPr>
        <w:ind w:left="360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 w:rsidR="001F5D54">
        <w:rPr>
          <w:sz w:val="22"/>
          <w:szCs w:val="22"/>
          <w:lang w:val="fr-FR"/>
        </w:rPr>
        <w:t>Ținând</w:t>
      </w:r>
      <w:proofErr w:type="spellEnd"/>
      <w:r w:rsidR="001F5D54">
        <w:rPr>
          <w:sz w:val="22"/>
          <w:szCs w:val="22"/>
          <w:lang w:val="fr-FR"/>
        </w:rPr>
        <w:t xml:space="preserve"> </w:t>
      </w:r>
      <w:proofErr w:type="spellStart"/>
      <w:r w:rsidR="001F5D54">
        <w:rPr>
          <w:sz w:val="22"/>
          <w:szCs w:val="22"/>
          <w:lang w:val="fr-FR"/>
        </w:rPr>
        <w:t>seama</w:t>
      </w:r>
      <w:proofErr w:type="spellEnd"/>
      <w:r w:rsidR="001F5D54">
        <w:rPr>
          <w:sz w:val="22"/>
          <w:szCs w:val="22"/>
          <w:lang w:val="fr-FR"/>
        </w:rPr>
        <w:t xml:space="preserve"> </w:t>
      </w:r>
      <w:proofErr w:type="gramStart"/>
      <w:r w:rsidR="001F5D54">
        <w:rPr>
          <w:sz w:val="22"/>
          <w:szCs w:val="22"/>
          <w:lang w:val="fr-FR"/>
        </w:rPr>
        <w:t xml:space="preserve">de  </w:t>
      </w:r>
      <w:proofErr w:type="spellStart"/>
      <w:r w:rsidR="001F5D54">
        <w:rPr>
          <w:sz w:val="22"/>
          <w:szCs w:val="22"/>
          <w:lang w:val="fr-FR"/>
        </w:rPr>
        <w:t>prevederile</w:t>
      </w:r>
      <w:proofErr w:type="spellEnd"/>
      <w:proofErr w:type="gramEnd"/>
      <w:r w:rsidR="001F5D54">
        <w:rPr>
          <w:sz w:val="22"/>
          <w:szCs w:val="22"/>
          <w:lang w:val="fr-FR"/>
        </w:rPr>
        <w:t> :</w:t>
      </w:r>
    </w:p>
    <w:p w14:paraId="321FAC31" w14:textId="3E8BEEE5" w:rsidR="005327FE" w:rsidRPr="002A2627" w:rsidRDefault="002A2627" w:rsidP="002A2627">
      <w:pPr>
        <w:pStyle w:val="ListParagraph"/>
        <w:numPr>
          <w:ilvl w:val="0"/>
          <w:numId w:val="1"/>
        </w:numPr>
        <w:rPr>
          <w:sz w:val="22"/>
          <w:szCs w:val="22"/>
          <w:lang w:eastAsia="zh-CN"/>
        </w:rPr>
      </w:pPr>
      <w:proofErr w:type="spellStart"/>
      <w:r w:rsidRPr="002A2627">
        <w:rPr>
          <w:sz w:val="22"/>
          <w:szCs w:val="22"/>
          <w:lang w:eastAsia="zh-CN"/>
        </w:rPr>
        <w:t>Hotărârea</w:t>
      </w:r>
      <w:proofErr w:type="spellEnd"/>
      <w:r w:rsidRPr="002A2627">
        <w:rPr>
          <w:sz w:val="22"/>
          <w:szCs w:val="22"/>
          <w:lang w:eastAsia="zh-CN"/>
        </w:rPr>
        <w:t xml:space="preserve">  nr.142  din 20.11.2023  </w:t>
      </w:r>
      <w:proofErr w:type="spellStart"/>
      <w:r w:rsidRPr="002A2627">
        <w:rPr>
          <w:sz w:val="22"/>
          <w:szCs w:val="22"/>
        </w:rPr>
        <w:t>privind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aprobarea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reorganizării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aparatului</w:t>
      </w:r>
      <w:proofErr w:type="spellEnd"/>
      <w:r w:rsidRPr="002A2627">
        <w:rPr>
          <w:sz w:val="22"/>
          <w:szCs w:val="22"/>
        </w:rPr>
        <w:t xml:space="preserve"> de </w:t>
      </w:r>
      <w:proofErr w:type="spellStart"/>
      <w:r w:rsidRPr="002A2627">
        <w:rPr>
          <w:sz w:val="22"/>
          <w:szCs w:val="22"/>
        </w:rPr>
        <w:t>specialitate</w:t>
      </w:r>
      <w:proofErr w:type="spellEnd"/>
      <w:r w:rsidRPr="002A2627">
        <w:rPr>
          <w:sz w:val="22"/>
          <w:szCs w:val="22"/>
        </w:rPr>
        <w:t xml:space="preserve"> al </w:t>
      </w:r>
      <w:proofErr w:type="spellStart"/>
      <w:r w:rsidRPr="002A2627">
        <w:rPr>
          <w:sz w:val="22"/>
          <w:szCs w:val="22"/>
        </w:rPr>
        <w:t>primarului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comunei</w:t>
      </w:r>
      <w:proofErr w:type="spellEnd"/>
      <w:r w:rsidRPr="002A2627">
        <w:rPr>
          <w:sz w:val="22"/>
          <w:szCs w:val="22"/>
        </w:rPr>
        <w:t xml:space="preserve">  Ion </w:t>
      </w:r>
      <w:proofErr w:type="spellStart"/>
      <w:r w:rsidRPr="002A2627">
        <w:rPr>
          <w:sz w:val="22"/>
          <w:szCs w:val="22"/>
        </w:rPr>
        <w:t>Creanga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începând</w:t>
      </w:r>
      <w:proofErr w:type="spellEnd"/>
      <w:r w:rsidRPr="002A2627">
        <w:rPr>
          <w:sz w:val="22"/>
          <w:szCs w:val="22"/>
        </w:rPr>
        <w:t xml:space="preserve"> cu 01 </w:t>
      </w:r>
      <w:proofErr w:type="spellStart"/>
      <w:r w:rsidRPr="002A2627">
        <w:rPr>
          <w:sz w:val="22"/>
          <w:szCs w:val="22"/>
        </w:rPr>
        <w:t>noiembrie</w:t>
      </w:r>
      <w:proofErr w:type="spellEnd"/>
      <w:r w:rsidRPr="002A2627">
        <w:rPr>
          <w:sz w:val="22"/>
          <w:szCs w:val="22"/>
        </w:rPr>
        <w:t xml:space="preserve"> 2023 </w:t>
      </w:r>
      <w:proofErr w:type="spellStart"/>
      <w:r w:rsidRPr="002A2627">
        <w:rPr>
          <w:sz w:val="22"/>
          <w:szCs w:val="22"/>
        </w:rPr>
        <w:t>precum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si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aprobarea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statului</w:t>
      </w:r>
      <w:proofErr w:type="spellEnd"/>
      <w:r w:rsidRPr="002A2627">
        <w:rPr>
          <w:sz w:val="22"/>
          <w:szCs w:val="22"/>
        </w:rPr>
        <w:t xml:space="preserve"> de </w:t>
      </w:r>
      <w:proofErr w:type="spellStart"/>
      <w:r w:rsidRPr="002A2627">
        <w:rPr>
          <w:sz w:val="22"/>
          <w:szCs w:val="22"/>
        </w:rPr>
        <w:t>functii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si</w:t>
      </w:r>
      <w:proofErr w:type="spellEnd"/>
      <w:r w:rsidRPr="002A2627">
        <w:rPr>
          <w:sz w:val="22"/>
          <w:szCs w:val="22"/>
        </w:rPr>
        <w:t xml:space="preserve"> a </w:t>
      </w:r>
      <w:proofErr w:type="spellStart"/>
      <w:r w:rsidRPr="002A2627">
        <w:rPr>
          <w:sz w:val="22"/>
          <w:szCs w:val="22"/>
        </w:rPr>
        <w:t>organigramei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în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conformitate</w:t>
      </w:r>
      <w:proofErr w:type="spellEnd"/>
      <w:r w:rsidRPr="002A2627">
        <w:rPr>
          <w:sz w:val="22"/>
          <w:szCs w:val="22"/>
        </w:rPr>
        <w:t xml:space="preserve"> cu </w:t>
      </w:r>
      <w:proofErr w:type="spellStart"/>
      <w:r w:rsidRPr="002A2627">
        <w:rPr>
          <w:sz w:val="22"/>
          <w:szCs w:val="22"/>
        </w:rPr>
        <w:t>Legea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nr</w:t>
      </w:r>
      <w:proofErr w:type="spellEnd"/>
      <w:r w:rsidRPr="002A2627">
        <w:rPr>
          <w:sz w:val="22"/>
          <w:szCs w:val="22"/>
        </w:rPr>
        <w:t xml:space="preserve">. 296/2023 </w:t>
      </w:r>
      <w:proofErr w:type="spellStart"/>
      <w:r w:rsidRPr="002A2627">
        <w:rPr>
          <w:sz w:val="22"/>
          <w:szCs w:val="22"/>
        </w:rPr>
        <w:t>privind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unele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măsuri</w:t>
      </w:r>
      <w:proofErr w:type="spellEnd"/>
      <w:r w:rsidRPr="002A2627">
        <w:rPr>
          <w:sz w:val="22"/>
          <w:szCs w:val="22"/>
        </w:rPr>
        <w:t xml:space="preserve"> fiscal-</w:t>
      </w:r>
      <w:proofErr w:type="spellStart"/>
      <w:r w:rsidRPr="002A2627">
        <w:rPr>
          <w:sz w:val="22"/>
          <w:szCs w:val="22"/>
        </w:rPr>
        <w:t>bugetare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pentru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asigurarea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sustenabilităţii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financiare</w:t>
      </w:r>
      <w:proofErr w:type="spellEnd"/>
      <w:r w:rsidRPr="002A2627">
        <w:rPr>
          <w:sz w:val="22"/>
          <w:szCs w:val="22"/>
        </w:rPr>
        <w:t xml:space="preserve"> a </w:t>
      </w:r>
      <w:proofErr w:type="spellStart"/>
      <w:r w:rsidRPr="002A2627">
        <w:rPr>
          <w:sz w:val="22"/>
          <w:szCs w:val="22"/>
        </w:rPr>
        <w:t>României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pe</w:t>
      </w:r>
      <w:proofErr w:type="spellEnd"/>
      <w:r w:rsidRPr="002A2627">
        <w:rPr>
          <w:sz w:val="22"/>
          <w:szCs w:val="22"/>
        </w:rPr>
        <w:t xml:space="preserve"> </w:t>
      </w:r>
      <w:proofErr w:type="spellStart"/>
      <w:r w:rsidRPr="002A2627">
        <w:rPr>
          <w:sz w:val="22"/>
          <w:szCs w:val="22"/>
        </w:rPr>
        <w:t>termen</w:t>
      </w:r>
      <w:proofErr w:type="spellEnd"/>
      <w:r w:rsidRPr="002A2627">
        <w:rPr>
          <w:sz w:val="22"/>
          <w:szCs w:val="22"/>
        </w:rPr>
        <w:t xml:space="preserve"> lung</w:t>
      </w:r>
    </w:p>
    <w:p w14:paraId="5E113970" w14:textId="2EE5EBD6" w:rsidR="007C671B" w:rsidRPr="005C3FDB" w:rsidRDefault="007C671B" w:rsidP="005C3FDB">
      <w:pPr>
        <w:rPr>
          <w:sz w:val="22"/>
          <w:szCs w:val="22"/>
        </w:rPr>
      </w:pPr>
      <w:r w:rsidRPr="005C3FDB">
        <w:rPr>
          <w:sz w:val="22"/>
          <w:szCs w:val="22"/>
        </w:rPr>
        <w:t xml:space="preserve">      </w:t>
      </w:r>
      <w:proofErr w:type="spellStart"/>
      <w:proofErr w:type="gramStart"/>
      <w:r w:rsidRPr="005C3FDB">
        <w:rPr>
          <w:sz w:val="22"/>
          <w:szCs w:val="22"/>
        </w:rPr>
        <w:t>Luand</w:t>
      </w:r>
      <w:proofErr w:type="spellEnd"/>
      <w:r w:rsidRPr="005C3FDB">
        <w:rPr>
          <w:sz w:val="22"/>
          <w:szCs w:val="22"/>
        </w:rPr>
        <w:t xml:space="preserve">  act</w:t>
      </w:r>
      <w:proofErr w:type="gramEnd"/>
      <w:r w:rsidRPr="005C3FDB">
        <w:rPr>
          <w:sz w:val="22"/>
          <w:szCs w:val="22"/>
        </w:rPr>
        <w:t xml:space="preserve"> de </w:t>
      </w:r>
      <w:r w:rsidR="005D4A91">
        <w:rPr>
          <w:rFonts w:eastAsia="Calibri"/>
          <w:sz w:val="22"/>
          <w:szCs w:val="22"/>
        </w:rPr>
        <w:t xml:space="preserve"> </w:t>
      </w:r>
      <w:proofErr w:type="spellStart"/>
      <w:r w:rsidR="005D4A91">
        <w:rPr>
          <w:rFonts w:eastAsia="Calibri"/>
          <w:sz w:val="22"/>
          <w:szCs w:val="22"/>
        </w:rPr>
        <w:t>referatul</w:t>
      </w:r>
      <w:proofErr w:type="spellEnd"/>
      <w:r w:rsidR="005D4A91">
        <w:rPr>
          <w:rFonts w:eastAsia="Calibri"/>
          <w:sz w:val="22"/>
          <w:szCs w:val="22"/>
        </w:rPr>
        <w:t xml:space="preserve"> nr. 13.542 din 06.11.2024 </w:t>
      </w:r>
      <w:r w:rsidR="002807FC" w:rsidRPr="005C3FDB">
        <w:rPr>
          <w:rFonts w:eastAsia="Calibri"/>
          <w:sz w:val="22"/>
          <w:szCs w:val="22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intocmit</w:t>
      </w:r>
      <w:proofErr w:type="spellEnd"/>
      <w:r w:rsidRPr="005C3FDB">
        <w:rPr>
          <w:sz w:val="22"/>
          <w:szCs w:val="22"/>
          <w:lang w:val="fr-FR"/>
        </w:rPr>
        <w:t xml:space="preserve">  de </w:t>
      </w:r>
      <w:proofErr w:type="spellStart"/>
      <w:r w:rsidRPr="005C3FDB">
        <w:rPr>
          <w:sz w:val="22"/>
          <w:szCs w:val="22"/>
          <w:lang w:val="fr-FR"/>
        </w:rPr>
        <w:t>d-na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Segneanu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Rodica</w:t>
      </w:r>
      <w:proofErr w:type="spellEnd"/>
      <w:r w:rsidRPr="005C3FDB">
        <w:rPr>
          <w:sz w:val="22"/>
          <w:szCs w:val="22"/>
          <w:lang w:val="fr-FR"/>
        </w:rPr>
        <w:t xml:space="preserve"> , </w:t>
      </w:r>
      <w:proofErr w:type="spellStart"/>
      <w:r w:rsidRPr="005C3FDB">
        <w:rPr>
          <w:sz w:val="22"/>
          <w:szCs w:val="22"/>
          <w:lang w:val="fr-FR"/>
        </w:rPr>
        <w:t>consilier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financiar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prin</w:t>
      </w:r>
      <w:proofErr w:type="spellEnd"/>
      <w:r w:rsidRPr="005C3FDB">
        <w:rPr>
          <w:sz w:val="22"/>
          <w:szCs w:val="22"/>
          <w:lang w:val="fr-FR"/>
        </w:rPr>
        <w:t xml:space="preserve">  care  </w:t>
      </w:r>
      <w:proofErr w:type="spellStart"/>
      <w:r w:rsidRPr="005C3FDB">
        <w:rPr>
          <w:sz w:val="22"/>
          <w:szCs w:val="22"/>
          <w:lang w:val="fr-FR"/>
        </w:rPr>
        <w:t>propune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constituirea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unei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comisii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pentru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efectuarea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inventarierii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anuale</w:t>
      </w:r>
      <w:proofErr w:type="spellEnd"/>
      <w:r w:rsidRPr="005C3FDB">
        <w:rPr>
          <w:sz w:val="22"/>
          <w:szCs w:val="22"/>
          <w:lang w:val="fr-FR"/>
        </w:rPr>
        <w:t xml:space="preserve"> </w:t>
      </w:r>
    </w:p>
    <w:p w14:paraId="55D55C05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  </w:t>
      </w:r>
      <w:proofErr w:type="gramStart"/>
      <w:r w:rsidRPr="005C3FDB">
        <w:rPr>
          <w:sz w:val="22"/>
          <w:szCs w:val="22"/>
          <w:lang w:val="fr-FR"/>
        </w:rPr>
        <w:t xml:space="preserve">In  </w:t>
      </w:r>
      <w:proofErr w:type="spellStart"/>
      <w:r w:rsidRPr="005C3FDB">
        <w:rPr>
          <w:sz w:val="22"/>
          <w:szCs w:val="22"/>
          <w:lang w:val="fr-FR"/>
        </w:rPr>
        <w:t>temeiul</w:t>
      </w:r>
      <w:proofErr w:type="spellEnd"/>
      <w:proofErr w:type="gram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dispozitiilor</w:t>
      </w:r>
      <w:proofErr w:type="spellEnd"/>
      <w:r w:rsidRPr="005C3FDB">
        <w:rPr>
          <w:sz w:val="22"/>
          <w:szCs w:val="22"/>
          <w:lang w:val="fr-FR"/>
        </w:rPr>
        <w:t xml:space="preserve">  art. 155  </w:t>
      </w:r>
      <w:proofErr w:type="spellStart"/>
      <w:r w:rsidRPr="005C3FDB">
        <w:rPr>
          <w:sz w:val="22"/>
          <w:szCs w:val="22"/>
          <w:lang w:val="fr-FR"/>
        </w:rPr>
        <w:t>alin</w:t>
      </w:r>
      <w:proofErr w:type="spellEnd"/>
      <w:r w:rsidRPr="005C3FDB">
        <w:rPr>
          <w:sz w:val="22"/>
          <w:szCs w:val="22"/>
          <w:lang w:val="fr-FR"/>
        </w:rPr>
        <w:t>.(1) lit. </w:t>
      </w:r>
      <w:proofErr w:type="gramStart"/>
      <w:r w:rsidRPr="005C3FDB">
        <w:rPr>
          <w:sz w:val="22"/>
          <w:szCs w:val="22"/>
          <w:lang w:val="fr-FR"/>
        </w:rPr>
        <w:t>»d</w:t>
      </w:r>
      <w:proofErr w:type="gramEnd"/>
      <w:r w:rsidRPr="005C3FDB">
        <w:rPr>
          <w:sz w:val="22"/>
          <w:szCs w:val="22"/>
          <w:lang w:val="fr-FR"/>
        </w:rPr>
        <w:t xml:space="preserve"> » , </w:t>
      </w:r>
      <w:proofErr w:type="spellStart"/>
      <w:r w:rsidRPr="005C3FDB">
        <w:rPr>
          <w:sz w:val="22"/>
          <w:szCs w:val="22"/>
          <w:lang w:val="fr-FR"/>
        </w:rPr>
        <w:t>alin</w:t>
      </w:r>
      <w:proofErr w:type="spellEnd"/>
      <w:r w:rsidRPr="005C3FDB">
        <w:rPr>
          <w:sz w:val="22"/>
          <w:szCs w:val="22"/>
          <w:lang w:val="fr-FR"/>
        </w:rPr>
        <w:t>.(7) lit. </w:t>
      </w:r>
      <w:proofErr w:type="gramStart"/>
      <w:r w:rsidRPr="005C3FDB">
        <w:rPr>
          <w:sz w:val="22"/>
          <w:szCs w:val="22"/>
          <w:lang w:val="fr-FR"/>
        </w:rPr>
        <w:t>»d</w:t>
      </w:r>
      <w:proofErr w:type="gramEnd"/>
      <w:r w:rsidRPr="005C3FDB">
        <w:rPr>
          <w:sz w:val="22"/>
          <w:szCs w:val="22"/>
          <w:lang w:val="fr-FR"/>
        </w:rPr>
        <w:t> »</w:t>
      </w:r>
      <w:r w:rsidRPr="005C3FDB">
        <w:rPr>
          <w:sz w:val="22"/>
          <w:szCs w:val="22"/>
          <w:lang w:val="ro-RO"/>
        </w:rPr>
        <w:t xml:space="preserve"> , art. 196 alin. (1)  lit. „b”   din  O.U.G nr. 57/ 2019  privind  Codul  administrativ </w:t>
      </w:r>
      <w:r w:rsidRPr="005C3FDB">
        <w:rPr>
          <w:sz w:val="22"/>
          <w:szCs w:val="22"/>
          <w:lang w:val="fr-FR"/>
        </w:rPr>
        <w:t>:</w:t>
      </w:r>
    </w:p>
    <w:p w14:paraId="75381FF4" w14:textId="77777777" w:rsidR="007C671B" w:rsidRDefault="007C671B" w:rsidP="005C3FDB">
      <w:pPr>
        <w:rPr>
          <w:b/>
          <w:bCs/>
          <w:color w:val="000000"/>
          <w:sz w:val="22"/>
          <w:szCs w:val="22"/>
          <w:lang w:val="pt-BR"/>
        </w:rPr>
      </w:pPr>
      <w:r w:rsidRPr="005C3FDB">
        <w:rPr>
          <w:b/>
          <w:bCs/>
          <w:color w:val="000000"/>
          <w:sz w:val="22"/>
          <w:szCs w:val="22"/>
          <w:lang w:val="pt-BR"/>
        </w:rPr>
        <w:t xml:space="preserve">        Primarul  comunei  Ion Creanga , judetul Neamt ; </w:t>
      </w:r>
    </w:p>
    <w:p w14:paraId="052EC250" w14:textId="77777777" w:rsidR="005C3FDB" w:rsidRPr="005C3FDB" w:rsidRDefault="005C3FDB" w:rsidP="005C3FDB">
      <w:pPr>
        <w:rPr>
          <w:b/>
          <w:bCs/>
          <w:color w:val="000000"/>
          <w:sz w:val="22"/>
          <w:szCs w:val="22"/>
          <w:lang w:val="pt-BR"/>
        </w:rPr>
      </w:pPr>
    </w:p>
    <w:p w14:paraId="6DE1357A" w14:textId="77777777" w:rsidR="007C671B" w:rsidRPr="005C3FDB" w:rsidRDefault="007C671B" w:rsidP="005C3FDB">
      <w:pPr>
        <w:rPr>
          <w:color w:val="000000"/>
          <w:sz w:val="22"/>
          <w:szCs w:val="22"/>
          <w:lang w:val="pt-BR"/>
        </w:rPr>
      </w:pPr>
    </w:p>
    <w:p w14:paraId="73CD6EEC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  <w:r w:rsidRPr="005C3FDB">
        <w:rPr>
          <w:b/>
          <w:sz w:val="22"/>
          <w:szCs w:val="22"/>
          <w:lang w:val="fr-FR"/>
        </w:rPr>
        <w:t>DISPUNE :</w:t>
      </w:r>
    </w:p>
    <w:p w14:paraId="2B253944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</w:p>
    <w:p w14:paraId="4E129DF9" w14:textId="5FCBEEBE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b/>
          <w:sz w:val="22"/>
          <w:szCs w:val="22"/>
          <w:lang w:val="ro-RO"/>
        </w:rPr>
        <w:t xml:space="preserve">   </w:t>
      </w:r>
      <w:r w:rsidR="005C3FDB" w:rsidRPr="005C3FDB">
        <w:rPr>
          <w:b/>
          <w:sz w:val="22"/>
          <w:szCs w:val="22"/>
          <w:lang w:val="ro-RO"/>
        </w:rPr>
        <w:t xml:space="preserve"> </w:t>
      </w:r>
      <w:r w:rsidRPr="005C3FDB">
        <w:rPr>
          <w:b/>
          <w:sz w:val="22"/>
          <w:szCs w:val="22"/>
          <w:lang w:val="ro-RO"/>
        </w:rPr>
        <w:t xml:space="preserve">Art. 1 </w:t>
      </w:r>
      <w:r w:rsidR="004F2952">
        <w:rPr>
          <w:b/>
          <w:sz w:val="22"/>
          <w:szCs w:val="22"/>
          <w:lang w:val="ro-RO"/>
        </w:rPr>
        <w:t xml:space="preserve">alin.(1) </w:t>
      </w:r>
      <w:r w:rsidRPr="005C3FDB">
        <w:rPr>
          <w:b/>
          <w:sz w:val="22"/>
          <w:szCs w:val="22"/>
          <w:lang w:val="ro-RO"/>
        </w:rPr>
        <w:t xml:space="preserve"> </w:t>
      </w:r>
      <w:r w:rsidRPr="005C3FDB">
        <w:rPr>
          <w:sz w:val="22"/>
          <w:szCs w:val="22"/>
          <w:lang w:val="ro-RO"/>
        </w:rPr>
        <w:t xml:space="preserve">Se constitutie </w:t>
      </w:r>
      <w:proofErr w:type="spellStart"/>
      <w:r w:rsidRPr="005C3FDB">
        <w:rPr>
          <w:sz w:val="22"/>
          <w:szCs w:val="22"/>
          <w:lang w:val="fr-FR"/>
        </w:rPr>
        <w:t>comisia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inventariere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anuala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elementelor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natura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activelor</w:t>
      </w:r>
      <w:proofErr w:type="spellEnd"/>
      <w:r w:rsidRPr="005C3FDB">
        <w:rPr>
          <w:sz w:val="22"/>
          <w:szCs w:val="22"/>
          <w:lang w:val="fr-FR"/>
        </w:rPr>
        <w:t xml:space="preserve">, </w:t>
      </w:r>
      <w:proofErr w:type="spellStart"/>
      <w:r w:rsidRPr="005C3FDB">
        <w:rPr>
          <w:sz w:val="22"/>
          <w:szCs w:val="22"/>
          <w:lang w:val="fr-FR"/>
        </w:rPr>
        <w:t>datoriilor</w:t>
      </w:r>
      <w:proofErr w:type="spellEnd"/>
      <w:r w:rsidRPr="005C3FDB">
        <w:rPr>
          <w:sz w:val="22"/>
          <w:szCs w:val="22"/>
          <w:lang w:val="fr-FR"/>
        </w:rPr>
        <w:t xml:space="preserve"> si </w:t>
      </w:r>
      <w:proofErr w:type="spellStart"/>
      <w:r w:rsidRPr="005C3FDB">
        <w:rPr>
          <w:sz w:val="22"/>
          <w:szCs w:val="22"/>
          <w:lang w:val="fr-FR"/>
        </w:rPr>
        <w:t>capitalurilor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proprii</w:t>
      </w:r>
      <w:proofErr w:type="spellEnd"/>
      <w:r w:rsidRPr="005C3FDB">
        <w:rPr>
          <w:sz w:val="22"/>
          <w:szCs w:val="22"/>
          <w:lang w:val="fr-FR"/>
        </w:rPr>
        <w:t xml:space="preserve"> la </w:t>
      </w:r>
      <w:proofErr w:type="spellStart"/>
      <w:r w:rsidRPr="005C3FDB">
        <w:rPr>
          <w:sz w:val="22"/>
          <w:szCs w:val="22"/>
          <w:lang w:val="fr-FR"/>
        </w:rPr>
        <w:t>Primăria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comunei</w:t>
      </w:r>
      <w:proofErr w:type="spellEnd"/>
      <w:r w:rsidRPr="005C3FDB">
        <w:rPr>
          <w:sz w:val="22"/>
          <w:szCs w:val="22"/>
          <w:lang w:val="fr-FR"/>
        </w:rPr>
        <w:t xml:space="preserve">  Ion </w:t>
      </w:r>
      <w:proofErr w:type="spellStart"/>
      <w:r w:rsidRPr="005C3FDB">
        <w:rPr>
          <w:sz w:val="22"/>
          <w:szCs w:val="22"/>
          <w:lang w:val="fr-FR"/>
        </w:rPr>
        <w:t>Creang</w:t>
      </w:r>
      <w:proofErr w:type="spellEnd"/>
      <w:r w:rsidRPr="005C3FDB">
        <w:rPr>
          <w:sz w:val="22"/>
          <w:szCs w:val="22"/>
          <w:lang w:val="ro-RO"/>
        </w:rPr>
        <w:t xml:space="preserve">ă </w:t>
      </w:r>
      <w:proofErr w:type="spellStart"/>
      <w:r w:rsidRPr="005C3FDB">
        <w:rPr>
          <w:sz w:val="22"/>
          <w:szCs w:val="22"/>
          <w:lang w:val="fr-FR"/>
        </w:rPr>
        <w:t>pe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anul</w:t>
      </w:r>
      <w:proofErr w:type="spellEnd"/>
      <w:r w:rsidR="002807FC" w:rsidRPr="005C3FDB">
        <w:rPr>
          <w:sz w:val="22"/>
          <w:szCs w:val="22"/>
          <w:lang w:val="fr-FR"/>
        </w:rPr>
        <w:t xml:space="preserve">  </w:t>
      </w:r>
      <w:r w:rsidRPr="005C3FDB">
        <w:rPr>
          <w:sz w:val="22"/>
          <w:szCs w:val="22"/>
          <w:lang w:val="fr-FR"/>
        </w:rPr>
        <w:t>202</w:t>
      </w:r>
      <w:r w:rsidR="005327FE">
        <w:rPr>
          <w:sz w:val="22"/>
          <w:szCs w:val="22"/>
          <w:lang w:val="fr-FR"/>
        </w:rPr>
        <w:t>4</w:t>
      </w:r>
      <w:r w:rsidRPr="005C3FDB">
        <w:rPr>
          <w:sz w:val="22"/>
          <w:szCs w:val="22"/>
          <w:lang w:val="fr-FR"/>
        </w:rPr>
        <w:t xml:space="preserve"> </w:t>
      </w:r>
      <w:r w:rsidRPr="005C3FDB">
        <w:rPr>
          <w:sz w:val="22"/>
          <w:szCs w:val="22"/>
          <w:lang w:val="ro-RO"/>
        </w:rPr>
        <w:t>, in urmatoarea componenta:</w:t>
      </w:r>
    </w:p>
    <w:p w14:paraId="1E7240FF" w14:textId="1DD42606" w:rsidR="002807FC" w:rsidRPr="005C3FDB" w:rsidRDefault="002807FC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 xml:space="preserve">Bălăiță  Gheorghița – Mariana- consilier compartiment financiar-contabilitate, impozite si taxe  locale </w:t>
      </w:r>
      <w:r w:rsidR="009B7431" w:rsidRPr="005C3FDB">
        <w:rPr>
          <w:sz w:val="22"/>
          <w:szCs w:val="22"/>
          <w:lang w:val="ro-RO"/>
        </w:rPr>
        <w:t>,</w:t>
      </w:r>
      <w:r w:rsidR="005327FE" w:rsidRPr="005327FE">
        <w:rPr>
          <w:sz w:val="22"/>
          <w:szCs w:val="22"/>
          <w:lang w:val="ro-RO"/>
        </w:rPr>
        <w:t xml:space="preserve"> </w:t>
      </w:r>
      <w:r w:rsidR="005327FE" w:rsidRPr="005C3FDB">
        <w:rPr>
          <w:sz w:val="22"/>
          <w:szCs w:val="22"/>
          <w:lang w:val="ro-RO"/>
        </w:rPr>
        <w:t>presedintele  comisiei  de  inventariere,</w:t>
      </w:r>
      <w:r w:rsidR="009B7431" w:rsidRPr="005C3FDB">
        <w:rPr>
          <w:sz w:val="22"/>
          <w:szCs w:val="22"/>
          <w:lang w:val="ro-RO"/>
        </w:rPr>
        <w:t xml:space="preserve"> </w:t>
      </w:r>
    </w:p>
    <w:p w14:paraId="2034367A" w14:textId="77777777" w:rsidR="002807FC" w:rsidRPr="005C3FDB" w:rsidRDefault="002807FC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>Roșu  Elena- referent,  compartiment  transport  public  local ,</w:t>
      </w:r>
      <w:r w:rsidR="009B7431" w:rsidRPr="005C3FDB">
        <w:rPr>
          <w:sz w:val="22"/>
          <w:szCs w:val="22"/>
          <w:lang w:val="ro-RO"/>
        </w:rPr>
        <w:t xml:space="preserve">membru, </w:t>
      </w:r>
    </w:p>
    <w:p w14:paraId="0E1AB6DF" w14:textId="5E2F976D" w:rsidR="002807FC" w:rsidRDefault="006D23F7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Dumitriu  Mihaela </w:t>
      </w:r>
      <w:r w:rsidR="009B7431" w:rsidRPr="005C3FDB">
        <w:rPr>
          <w:sz w:val="22"/>
          <w:szCs w:val="22"/>
          <w:lang w:val="ro-RO"/>
        </w:rPr>
        <w:t xml:space="preserve">– consilier </w:t>
      </w:r>
      <w:r w:rsidR="002807FC" w:rsidRPr="005C3FDB">
        <w:rPr>
          <w:sz w:val="22"/>
          <w:szCs w:val="22"/>
          <w:lang w:val="ro-RO"/>
        </w:rPr>
        <w:t xml:space="preserve">, compartiment </w:t>
      </w:r>
      <w:r w:rsidR="009B7431" w:rsidRPr="005C3FDB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resurse  umane , stare  civilă, relații  publice  si  arhivă </w:t>
      </w:r>
      <w:r w:rsidR="009B7431" w:rsidRPr="005C3FDB">
        <w:rPr>
          <w:sz w:val="22"/>
          <w:szCs w:val="22"/>
          <w:lang w:val="ro-RO"/>
        </w:rPr>
        <w:t>,membr</w:t>
      </w:r>
      <w:r w:rsidR="005C3FDB" w:rsidRPr="005C3FDB">
        <w:rPr>
          <w:sz w:val="22"/>
          <w:szCs w:val="22"/>
          <w:lang w:val="ro-RO"/>
        </w:rPr>
        <w:t>u</w:t>
      </w:r>
      <w:r w:rsidR="009B7431" w:rsidRPr="005C3FDB">
        <w:rPr>
          <w:sz w:val="22"/>
          <w:szCs w:val="22"/>
          <w:lang w:val="ro-RO"/>
        </w:rPr>
        <w:t>,</w:t>
      </w:r>
    </w:p>
    <w:p w14:paraId="62D11560" w14:textId="20B48AE0" w:rsidR="00200786" w:rsidRPr="005C3FDB" w:rsidRDefault="00200786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Niță Daniela - </w:t>
      </w:r>
      <w:r w:rsidRPr="005C3FDB">
        <w:rPr>
          <w:sz w:val="22"/>
          <w:szCs w:val="22"/>
          <w:lang w:val="ro-RO"/>
        </w:rPr>
        <w:t>referent</w:t>
      </w:r>
      <w:r>
        <w:rPr>
          <w:sz w:val="22"/>
          <w:szCs w:val="22"/>
          <w:lang w:val="ro-RO"/>
        </w:rPr>
        <w:t>,</w:t>
      </w:r>
      <w:r>
        <w:rPr>
          <w:b/>
          <w:sz w:val="22"/>
          <w:szCs w:val="22"/>
          <w:lang w:val="ro-RO"/>
        </w:rPr>
        <w:t xml:space="preserve"> </w:t>
      </w:r>
      <w:r w:rsidRPr="005C3FDB">
        <w:rPr>
          <w:sz w:val="22"/>
          <w:szCs w:val="22"/>
          <w:lang w:val="ro-RO"/>
        </w:rPr>
        <w:t>compartiment financiar-contabilitate, impozite si taxe  locale</w:t>
      </w:r>
      <w:r>
        <w:rPr>
          <w:sz w:val="22"/>
          <w:szCs w:val="22"/>
          <w:lang w:val="ro-RO"/>
        </w:rPr>
        <w:t xml:space="preserve">,membru , </w:t>
      </w:r>
    </w:p>
    <w:p w14:paraId="31E6469B" w14:textId="7A482A51" w:rsidR="007C671B" w:rsidRDefault="007C671B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 xml:space="preserve"> Florea  </w:t>
      </w:r>
      <w:r w:rsidR="006D23F7">
        <w:rPr>
          <w:sz w:val="22"/>
          <w:szCs w:val="22"/>
          <w:lang w:val="ro-RO"/>
        </w:rPr>
        <w:t>Elena</w:t>
      </w:r>
      <w:r w:rsidR="002807FC" w:rsidRPr="005C3FDB">
        <w:rPr>
          <w:sz w:val="22"/>
          <w:szCs w:val="22"/>
          <w:lang w:val="ro-RO"/>
        </w:rPr>
        <w:t xml:space="preserve">– referent </w:t>
      </w:r>
      <w:r w:rsidR="006D23F7" w:rsidRPr="005C3FDB">
        <w:rPr>
          <w:sz w:val="22"/>
          <w:szCs w:val="22"/>
          <w:lang w:val="ro-RO"/>
        </w:rPr>
        <w:t xml:space="preserve">compartiment  </w:t>
      </w:r>
      <w:r w:rsidR="006D23F7">
        <w:rPr>
          <w:sz w:val="22"/>
          <w:szCs w:val="22"/>
          <w:lang w:val="ro-RO"/>
        </w:rPr>
        <w:t>resurse  umane , stare  civilă, relații  publice  si  arhivă</w:t>
      </w:r>
      <w:r w:rsidR="009B7431" w:rsidRPr="005C3FDB">
        <w:rPr>
          <w:sz w:val="22"/>
          <w:szCs w:val="22"/>
          <w:lang w:val="ro-RO"/>
        </w:rPr>
        <w:t>,</w:t>
      </w:r>
      <w:r w:rsidRPr="005C3FDB">
        <w:rPr>
          <w:sz w:val="22"/>
          <w:szCs w:val="22"/>
          <w:lang w:val="ro-RO"/>
        </w:rPr>
        <w:t xml:space="preserve"> </w:t>
      </w:r>
      <w:r w:rsidR="006D23F7">
        <w:rPr>
          <w:sz w:val="22"/>
          <w:szCs w:val="22"/>
          <w:lang w:val="ro-RO"/>
        </w:rPr>
        <w:t xml:space="preserve">  membru .</w:t>
      </w:r>
    </w:p>
    <w:p w14:paraId="3D8C627B" w14:textId="7B1E52C8" w:rsidR="004F2952" w:rsidRDefault="004F2952" w:rsidP="004F2952">
      <w:pPr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</w:t>
      </w:r>
      <w:r w:rsidRPr="004F2952">
        <w:rPr>
          <w:b/>
          <w:sz w:val="22"/>
          <w:szCs w:val="22"/>
          <w:lang w:val="ro-RO"/>
        </w:rPr>
        <w:t>Alin.(2)</w:t>
      </w:r>
      <w:r>
        <w:rPr>
          <w:sz w:val="22"/>
          <w:szCs w:val="22"/>
          <w:lang w:val="ro-RO"/>
        </w:rPr>
        <w:t xml:space="preserve"> Persoanele desemnate  la  art. 1  vor  efectua  inventarierea  faptică în teren până  la  data  de  31.12.2024 .</w:t>
      </w:r>
    </w:p>
    <w:p w14:paraId="1CB5F1D8" w14:textId="510A61F6" w:rsidR="004F2952" w:rsidRDefault="004F2952" w:rsidP="004F2952">
      <w:pPr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Alin.(3) </w:t>
      </w:r>
      <w:r w:rsidRPr="004F2952">
        <w:rPr>
          <w:sz w:val="22"/>
          <w:szCs w:val="22"/>
          <w:lang w:val="ro-RO"/>
        </w:rPr>
        <w:t>Domnul  Florea  Alexandru- George</w:t>
      </w:r>
      <w:r>
        <w:rPr>
          <w:sz w:val="22"/>
          <w:szCs w:val="22"/>
          <w:lang w:val="ro-RO"/>
        </w:rPr>
        <w:t xml:space="preserve">, </w:t>
      </w:r>
      <w:r w:rsidRPr="004F2952">
        <w:rPr>
          <w:sz w:val="22"/>
          <w:szCs w:val="22"/>
          <w:lang w:val="ro-RO"/>
        </w:rPr>
        <w:t xml:space="preserve"> </w:t>
      </w:r>
      <w:r w:rsidRPr="005C3FDB">
        <w:rPr>
          <w:sz w:val="22"/>
          <w:szCs w:val="22"/>
          <w:lang w:val="ro-RO"/>
        </w:rPr>
        <w:t>referent</w:t>
      </w:r>
      <w:r>
        <w:rPr>
          <w:sz w:val="22"/>
          <w:szCs w:val="22"/>
          <w:lang w:val="ro-RO"/>
        </w:rPr>
        <w:t>,</w:t>
      </w:r>
      <w:r>
        <w:rPr>
          <w:b/>
          <w:sz w:val="22"/>
          <w:szCs w:val="22"/>
          <w:lang w:val="ro-RO"/>
        </w:rPr>
        <w:t xml:space="preserve"> </w:t>
      </w:r>
      <w:r w:rsidRPr="005C3FDB">
        <w:rPr>
          <w:sz w:val="22"/>
          <w:szCs w:val="22"/>
          <w:lang w:val="ro-RO"/>
        </w:rPr>
        <w:t>compartiment financiar-contabilitate, impozite si taxe  locale</w:t>
      </w:r>
      <w:r>
        <w:rPr>
          <w:sz w:val="22"/>
          <w:szCs w:val="22"/>
          <w:lang w:val="ro-RO"/>
        </w:rPr>
        <w:t>, va realiza  punctajul cu evidenta  contabilă a  inventarierii  faptice , pentru  inventarierea  conturilor de  decontări , solduri conturi  de  disponibil  până la  data  de  31.12.2024  si  pentru prezentarea rezultatelor inventarierii</w:t>
      </w:r>
      <w:r w:rsidR="00CA0B83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 xml:space="preserve">  re</w:t>
      </w:r>
      <w:r w:rsidR="00CA0B83">
        <w:rPr>
          <w:sz w:val="22"/>
          <w:szCs w:val="22"/>
          <w:lang w:val="ro-RO"/>
        </w:rPr>
        <w:t>s</w:t>
      </w:r>
      <w:r>
        <w:rPr>
          <w:sz w:val="22"/>
          <w:szCs w:val="22"/>
          <w:lang w:val="ro-RO"/>
        </w:rPr>
        <w:t>pectiv :</w:t>
      </w:r>
    </w:p>
    <w:p w14:paraId="165CEF0A" w14:textId="064B0FDA" w:rsidR="00CA0B83" w:rsidRDefault="00CA0B83" w:rsidP="004F2952">
      <w:pPr>
        <w:rPr>
          <w:sz w:val="22"/>
          <w:szCs w:val="22"/>
          <w:lang w:val="ro-RO"/>
        </w:rPr>
      </w:pPr>
    </w:p>
    <w:p w14:paraId="2CF021B5" w14:textId="1701E417" w:rsidR="00CA0B83" w:rsidRDefault="00CA0B83" w:rsidP="004F2952">
      <w:pPr>
        <w:rPr>
          <w:sz w:val="22"/>
          <w:szCs w:val="22"/>
          <w:lang w:val="ro-RO"/>
        </w:rPr>
      </w:pPr>
    </w:p>
    <w:p w14:paraId="1632C627" w14:textId="5EDDBCCB" w:rsidR="00CA0B83" w:rsidRDefault="00CA0B83" w:rsidP="00CA0B83">
      <w:pPr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-02-</w:t>
      </w:r>
    </w:p>
    <w:p w14:paraId="5960D4A4" w14:textId="72CA833F" w:rsidR="00CA0B83" w:rsidRDefault="00CA0B83" w:rsidP="004F2952">
      <w:pPr>
        <w:rPr>
          <w:sz w:val="22"/>
          <w:szCs w:val="22"/>
          <w:lang w:val="ro-RO"/>
        </w:rPr>
      </w:pPr>
    </w:p>
    <w:p w14:paraId="5E1A08C3" w14:textId="77777777" w:rsidR="00CA0B83" w:rsidRDefault="00CA0B83" w:rsidP="004F2952">
      <w:pPr>
        <w:rPr>
          <w:sz w:val="22"/>
          <w:szCs w:val="22"/>
          <w:lang w:val="ro-RO"/>
        </w:rPr>
      </w:pPr>
    </w:p>
    <w:p w14:paraId="7A98F9A2" w14:textId="77777777" w:rsidR="004F2952" w:rsidRPr="004F2952" w:rsidRDefault="004F2952" w:rsidP="004F2952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4F2952">
        <w:rPr>
          <w:sz w:val="22"/>
          <w:szCs w:val="22"/>
          <w:lang w:val="ro-RO"/>
        </w:rPr>
        <w:t xml:space="preserve">Proces  verbal  de  valorificare  invenatr  si </w:t>
      </w:r>
    </w:p>
    <w:p w14:paraId="7C1E8630" w14:textId="2CD186D4" w:rsidR="004F2952" w:rsidRPr="004F2952" w:rsidRDefault="004F2952" w:rsidP="004F2952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4F2952">
        <w:rPr>
          <w:sz w:val="22"/>
          <w:szCs w:val="22"/>
          <w:lang w:val="ro-RO"/>
        </w:rPr>
        <w:t>Raportul  primarului  privind   situatia  gestionării  bunurilor  Comunei  Ion Creanga  , termen  15.10.2024</w:t>
      </w:r>
      <w:r>
        <w:rPr>
          <w:b/>
          <w:sz w:val="22"/>
          <w:szCs w:val="22"/>
          <w:lang w:val="ro-RO"/>
        </w:rPr>
        <w:t xml:space="preserve"> </w:t>
      </w:r>
    </w:p>
    <w:p w14:paraId="6A2F679F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</w:t>
      </w:r>
      <w:r w:rsidRPr="005C3FDB">
        <w:rPr>
          <w:b/>
          <w:bCs/>
          <w:sz w:val="22"/>
          <w:szCs w:val="22"/>
          <w:lang w:val="fr-FR"/>
        </w:rPr>
        <w:t>Art.2</w:t>
      </w:r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Comisia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constituită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prezenta</w:t>
      </w:r>
      <w:proofErr w:type="spellEnd"/>
      <w:r w:rsidRPr="005C3FDB">
        <w:rPr>
          <w:sz w:val="22"/>
          <w:szCs w:val="22"/>
          <w:lang w:val="fr-FR"/>
        </w:rPr>
        <w:t xml:space="preserve"> are </w:t>
      </w:r>
      <w:proofErr w:type="spellStart"/>
      <w:r w:rsidRPr="005C3FDB">
        <w:rPr>
          <w:sz w:val="22"/>
          <w:szCs w:val="22"/>
          <w:lang w:val="fr-FR"/>
        </w:rPr>
        <w:t>atributiile</w:t>
      </w:r>
      <w:proofErr w:type="spellEnd"/>
      <w:r w:rsidRPr="005C3FDB">
        <w:rPr>
          <w:sz w:val="22"/>
          <w:szCs w:val="22"/>
          <w:lang w:val="fr-FR"/>
        </w:rPr>
        <w:t xml:space="preserve">, </w:t>
      </w:r>
      <w:proofErr w:type="spellStart"/>
      <w:r w:rsidRPr="005C3FDB">
        <w:rPr>
          <w:sz w:val="22"/>
          <w:szCs w:val="22"/>
          <w:lang w:val="fr-FR"/>
        </w:rPr>
        <w:t>competențele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și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responsabilitățile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stabilite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actele</w:t>
      </w:r>
      <w:proofErr w:type="spellEnd"/>
      <w:r w:rsidRPr="005C3FDB">
        <w:rPr>
          <w:sz w:val="22"/>
          <w:szCs w:val="22"/>
          <w:lang w:val="fr-FR"/>
        </w:rPr>
        <w:t xml:space="preserve"> normative </w:t>
      </w:r>
      <w:proofErr w:type="spellStart"/>
      <w:r w:rsidRPr="005C3FDB">
        <w:rPr>
          <w:sz w:val="22"/>
          <w:szCs w:val="22"/>
          <w:lang w:val="fr-FR"/>
        </w:rPr>
        <w:t>în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vigoare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privind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inventarierea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elementelor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activ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și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pasiv</w:t>
      </w:r>
      <w:proofErr w:type="spellEnd"/>
      <w:r w:rsidRPr="005C3FDB">
        <w:rPr>
          <w:sz w:val="22"/>
          <w:szCs w:val="22"/>
          <w:lang w:val="fr-FR"/>
        </w:rPr>
        <w:t>.</w:t>
      </w:r>
    </w:p>
    <w:p w14:paraId="37A72B42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</w:t>
      </w:r>
      <w:r w:rsidRPr="005C3FDB">
        <w:rPr>
          <w:b/>
          <w:bCs/>
          <w:sz w:val="22"/>
          <w:szCs w:val="22"/>
          <w:lang w:val="fr-FR"/>
        </w:rPr>
        <w:t>Art.3</w:t>
      </w:r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După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finalizarea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inventarierii</w:t>
      </w:r>
      <w:proofErr w:type="spellEnd"/>
      <w:r w:rsidRPr="005C3FDB">
        <w:rPr>
          <w:sz w:val="22"/>
          <w:szCs w:val="22"/>
          <w:lang w:val="fr-FR"/>
        </w:rPr>
        <w:t xml:space="preserve"> va fi </w:t>
      </w:r>
      <w:proofErr w:type="spellStart"/>
      <w:r w:rsidRPr="005C3FDB">
        <w:rPr>
          <w:sz w:val="22"/>
          <w:szCs w:val="22"/>
          <w:lang w:val="fr-FR"/>
        </w:rPr>
        <w:t>întocmită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situația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scoaterii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inventar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bunurilor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și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5C3FDB">
        <w:rPr>
          <w:sz w:val="22"/>
          <w:szCs w:val="22"/>
          <w:lang w:val="fr-FR"/>
        </w:rPr>
        <w:t>casarea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acestora</w:t>
      </w:r>
      <w:proofErr w:type="spellEnd"/>
      <w:proofErr w:type="gramEnd"/>
      <w:r w:rsidRPr="005C3FDB">
        <w:rPr>
          <w:sz w:val="22"/>
          <w:szCs w:val="22"/>
          <w:lang w:val="fr-FR"/>
        </w:rPr>
        <w:t>.</w:t>
      </w:r>
    </w:p>
    <w:p w14:paraId="23335D6B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</w:t>
      </w:r>
      <w:r w:rsidRPr="005C3FDB">
        <w:rPr>
          <w:b/>
          <w:bCs/>
          <w:sz w:val="22"/>
          <w:szCs w:val="22"/>
          <w:lang w:val="fr-FR"/>
        </w:rPr>
        <w:t>Art.4.</w:t>
      </w:r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Precizarile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privind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modul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desfasurare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actiunii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inventariere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sunt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cuprinse</w:t>
      </w:r>
      <w:proofErr w:type="spellEnd"/>
      <w:r w:rsidRPr="005C3FDB">
        <w:rPr>
          <w:sz w:val="22"/>
          <w:szCs w:val="22"/>
          <w:lang w:val="fr-FR"/>
        </w:rPr>
        <w:t xml:space="preserve"> in </w:t>
      </w:r>
      <w:proofErr w:type="spellStart"/>
      <w:r w:rsidRPr="005C3FDB">
        <w:rPr>
          <w:sz w:val="22"/>
          <w:szCs w:val="22"/>
          <w:lang w:val="fr-FR"/>
        </w:rPr>
        <w:t>Anexa</w:t>
      </w:r>
      <w:proofErr w:type="spellEnd"/>
      <w:r w:rsidRPr="005C3FDB">
        <w:rPr>
          <w:sz w:val="22"/>
          <w:szCs w:val="22"/>
          <w:lang w:val="fr-FR"/>
        </w:rPr>
        <w:t xml:space="preserve"> nr. 1</w:t>
      </w:r>
    </w:p>
    <w:p w14:paraId="04938E91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</w:t>
      </w:r>
      <w:proofErr w:type="gramStart"/>
      <w:r w:rsidRPr="005C3FDB">
        <w:rPr>
          <w:sz w:val="22"/>
          <w:szCs w:val="22"/>
          <w:lang w:val="fr-FR"/>
        </w:rPr>
        <w:t>care</w:t>
      </w:r>
      <w:proofErr w:type="gramEnd"/>
      <w:r w:rsidRPr="005C3FDB">
        <w:rPr>
          <w:sz w:val="22"/>
          <w:szCs w:val="22"/>
          <w:lang w:val="fr-FR"/>
        </w:rPr>
        <w:t xml:space="preserve"> face parte </w:t>
      </w:r>
      <w:proofErr w:type="spellStart"/>
      <w:r w:rsidRPr="005C3FDB">
        <w:rPr>
          <w:sz w:val="22"/>
          <w:szCs w:val="22"/>
          <w:lang w:val="fr-FR"/>
        </w:rPr>
        <w:t>integranta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prezenta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dispozitie</w:t>
      </w:r>
      <w:proofErr w:type="spellEnd"/>
      <w:r w:rsidRPr="005C3FDB">
        <w:rPr>
          <w:sz w:val="22"/>
          <w:szCs w:val="22"/>
          <w:lang w:val="fr-FR"/>
        </w:rPr>
        <w:t>;</w:t>
      </w:r>
    </w:p>
    <w:p w14:paraId="2BD10919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</w:t>
      </w:r>
      <w:r w:rsidRPr="005C3FDB">
        <w:rPr>
          <w:b/>
          <w:bCs/>
          <w:sz w:val="22"/>
          <w:szCs w:val="22"/>
          <w:lang w:val="fr-FR"/>
        </w:rPr>
        <w:t>Art.5</w:t>
      </w:r>
      <w:r w:rsidRPr="005C3FDB">
        <w:rPr>
          <w:sz w:val="22"/>
          <w:szCs w:val="22"/>
          <w:lang w:val="fr-FR"/>
        </w:rPr>
        <w:t xml:space="preserve"> Cu </w:t>
      </w:r>
      <w:proofErr w:type="spellStart"/>
      <w:r w:rsidRPr="005C3FDB">
        <w:rPr>
          <w:sz w:val="22"/>
          <w:szCs w:val="22"/>
          <w:lang w:val="fr-FR"/>
        </w:rPr>
        <w:t>ducerea</w:t>
      </w:r>
      <w:proofErr w:type="spellEnd"/>
      <w:r w:rsidRPr="005C3FDB">
        <w:rPr>
          <w:sz w:val="22"/>
          <w:szCs w:val="22"/>
          <w:lang w:val="fr-FR"/>
        </w:rPr>
        <w:t xml:space="preserve"> la </w:t>
      </w:r>
      <w:proofErr w:type="spellStart"/>
      <w:r w:rsidRPr="005C3FDB">
        <w:rPr>
          <w:sz w:val="22"/>
          <w:szCs w:val="22"/>
          <w:lang w:val="fr-FR"/>
        </w:rPr>
        <w:t>îndeplinire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prezentei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dispoziţii</w:t>
      </w:r>
      <w:proofErr w:type="spellEnd"/>
      <w:r w:rsidRPr="005C3FDB">
        <w:rPr>
          <w:sz w:val="22"/>
          <w:szCs w:val="22"/>
          <w:lang w:val="fr-FR"/>
        </w:rPr>
        <w:t xml:space="preserve"> se </w:t>
      </w:r>
      <w:proofErr w:type="spellStart"/>
      <w:r w:rsidRPr="005C3FDB">
        <w:rPr>
          <w:sz w:val="22"/>
          <w:szCs w:val="22"/>
          <w:lang w:val="fr-FR"/>
        </w:rPr>
        <w:t>împu</w:t>
      </w:r>
      <w:r w:rsidR="009B7431" w:rsidRPr="005C3FDB">
        <w:rPr>
          <w:sz w:val="22"/>
          <w:szCs w:val="22"/>
          <w:lang w:val="fr-FR"/>
        </w:rPr>
        <w:t>terniceşte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sz w:val="22"/>
          <w:szCs w:val="22"/>
          <w:lang w:val="fr-FR"/>
        </w:rPr>
        <w:t>comisia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sz w:val="22"/>
          <w:szCs w:val="22"/>
          <w:lang w:val="fr-FR"/>
        </w:rPr>
        <w:t>desemnată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sz w:val="22"/>
          <w:szCs w:val="22"/>
          <w:lang w:val="fr-FR"/>
        </w:rPr>
        <w:t>și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compartimentul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financiar</w:t>
      </w:r>
      <w:proofErr w:type="spellEnd"/>
      <w:r w:rsidRPr="005C3FDB">
        <w:rPr>
          <w:sz w:val="22"/>
          <w:szCs w:val="22"/>
          <w:lang w:val="fr-FR"/>
        </w:rPr>
        <w:t xml:space="preserve"> – </w:t>
      </w:r>
      <w:proofErr w:type="spellStart"/>
      <w:r w:rsidRPr="005C3FDB">
        <w:rPr>
          <w:sz w:val="22"/>
          <w:szCs w:val="22"/>
          <w:lang w:val="fr-FR"/>
        </w:rPr>
        <w:t>contabil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cadrul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aparatului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specialitate</w:t>
      </w:r>
      <w:proofErr w:type="spellEnd"/>
      <w:r w:rsidRPr="005C3FDB">
        <w:rPr>
          <w:sz w:val="22"/>
          <w:szCs w:val="22"/>
          <w:lang w:val="fr-FR"/>
        </w:rPr>
        <w:t xml:space="preserve"> al </w:t>
      </w:r>
      <w:proofErr w:type="spellStart"/>
      <w:r w:rsidRPr="005C3FDB">
        <w:rPr>
          <w:sz w:val="22"/>
          <w:szCs w:val="22"/>
          <w:lang w:val="fr-FR"/>
        </w:rPr>
        <w:t>primarului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comunei</w:t>
      </w:r>
      <w:proofErr w:type="spellEnd"/>
    </w:p>
    <w:p w14:paraId="0D56D54F" w14:textId="77777777" w:rsidR="007C671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</w:t>
      </w:r>
      <w:r w:rsidR="005C3FDB" w:rsidRPr="005C3FDB">
        <w:rPr>
          <w:sz w:val="22"/>
          <w:szCs w:val="22"/>
          <w:lang w:val="fr-FR"/>
        </w:rPr>
        <w:t xml:space="preserve"> </w:t>
      </w:r>
      <w:r w:rsidRPr="005C3FDB">
        <w:rPr>
          <w:sz w:val="22"/>
          <w:szCs w:val="22"/>
          <w:lang w:val="fr-FR"/>
        </w:rPr>
        <w:t xml:space="preserve"> </w:t>
      </w:r>
      <w:r w:rsidRPr="005C3FDB">
        <w:rPr>
          <w:b/>
          <w:sz w:val="22"/>
          <w:szCs w:val="22"/>
          <w:lang w:val="fr-FR"/>
        </w:rPr>
        <w:t>Art. 6</w:t>
      </w:r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9B7431" w:rsidRPr="005C3FDB">
        <w:rPr>
          <w:sz w:val="22"/>
          <w:szCs w:val="22"/>
          <w:lang w:val="fr-FR"/>
        </w:rPr>
        <w:t>Secretarul</w:t>
      </w:r>
      <w:proofErr w:type="spellEnd"/>
      <w:r w:rsidR="009B7431" w:rsidRPr="005C3FDB">
        <w:rPr>
          <w:sz w:val="22"/>
          <w:szCs w:val="22"/>
          <w:lang w:val="fr-FR"/>
        </w:rPr>
        <w:t xml:space="preserve">  </w:t>
      </w:r>
      <w:proofErr w:type="spellStart"/>
      <w:r w:rsidR="009B7431" w:rsidRPr="005C3FDB">
        <w:rPr>
          <w:sz w:val="22"/>
          <w:szCs w:val="22"/>
          <w:lang w:val="fr-FR"/>
        </w:rPr>
        <w:t>general</w:t>
      </w:r>
      <w:proofErr w:type="spellEnd"/>
      <w:proofErr w:type="gramEnd"/>
      <w:r w:rsidR="009B7431" w:rsidRPr="005C3FDB">
        <w:rPr>
          <w:sz w:val="22"/>
          <w:szCs w:val="22"/>
          <w:lang w:val="fr-FR"/>
        </w:rPr>
        <w:t xml:space="preserve"> al UAT</w:t>
      </w:r>
      <w:r w:rsidRPr="005C3FDB">
        <w:rPr>
          <w:sz w:val="22"/>
          <w:szCs w:val="22"/>
          <w:lang w:val="fr-FR"/>
        </w:rPr>
        <w:t xml:space="preserve">  va  </w:t>
      </w:r>
      <w:proofErr w:type="spellStart"/>
      <w:r w:rsidRPr="005C3FDB">
        <w:rPr>
          <w:sz w:val="22"/>
          <w:szCs w:val="22"/>
          <w:lang w:val="fr-FR"/>
        </w:rPr>
        <w:t>comunica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prezenta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institutiilor</w:t>
      </w:r>
      <w:proofErr w:type="spellEnd"/>
      <w:r w:rsidRPr="005C3FDB">
        <w:rPr>
          <w:sz w:val="22"/>
          <w:szCs w:val="22"/>
          <w:lang w:val="fr-FR"/>
        </w:rPr>
        <w:t xml:space="preserve"> , </w:t>
      </w:r>
      <w:proofErr w:type="spellStart"/>
      <w:r w:rsidRPr="005C3FDB">
        <w:rPr>
          <w:sz w:val="22"/>
          <w:szCs w:val="22"/>
          <w:lang w:val="fr-FR"/>
        </w:rPr>
        <w:t>autoritatilor</w:t>
      </w:r>
      <w:proofErr w:type="spellEnd"/>
      <w:r w:rsidRPr="005C3FDB">
        <w:rPr>
          <w:sz w:val="22"/>
          <w:szCs w:val="22"/>
          <w:lang w:val="fr-FR"/>
        </w:rPr>
        <w:t xml:space="preserve">  si  </w:t>
      </w:r>
      <w:proofErr w:type="spellStart"/>
      <w:r w:rsidRPr="005C3FDB">
        <w:rPr>
          <w:sz w:val="22"/>
          <w:szCs w:val="22"/>
          <w:lang w:val="fr-FR"/>
        </w:rPr>
        <w:t>persoanelor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intersate</w:t>
      </w:r>
      <w:proofErr w:type="spellEnd"/>
      <w:r w:rsidRPr="005C3FDB">
        <w:rPr>
          <w:sz w:val="22"/>
          <w:szCs w:val="22"/>
          <w:lang w:val="fr-FR"/>
        </w:rPr>
        <w:t xml:space="preserve">.  </w:t>
      </w:r>
    </w:p>
    <w:p w14:paraId="5741E747" w14:textId="77777777" w:rsidR="005C3FDB" w:rsidRPr="005C3FDB" w:rsidRDefault="005C3FDB" w:rsidP="005C3FDB">
      <w:pPr>
        <w:rPr>
          <w:sz w:val="22"/>
          <w:szCs w:val="22"/>
          <w:lang w:val="fr-FR"/>
        </w:rPr>
      </w:pPr>
    </w:p>
    <w:p w14:paraId="165275BF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             PRIMAR                                                                                       </w:t>
      </w:r>
      <w:proofErr w:type="spellStart"/>
      <w:proofErr w:type="gramStart"/>
      <w:r w:rsidRPr="005C3FDB">
        <w:rPr>
          <w:sz w:val="22"/>
          <w:szCs w:val="22"/>
          <w:lang w:val="fr-FR"/>
        </w:rPr>
        <w:t>Avizat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pentru</w:t>
      </w:r>
      <w:proofErr w:type="spellEnd"/>
      <w:proofErr w:type="gram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legalitate</w:t>
      </w:r>
      <w:proofErr w:type="spellEnd"/>
      <w:r w:rsidRPr="005C3FDB">
        <w:rPr>
          <w:sz w:val="22"/>
          <w:szCs w:val="22"/>
          <w:lang w:val="fr-FR"/>
        </w:rPr>
        <w:t xml:space="preserve"> </w:t>
      </w:r>
    </w:p>
    <w:p w14:paraId="747BE9E3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Dumitru – </w:t>
      </w:r>
      <w:proofErr w:type="spellStart"/>
      <w:r w:rsidRPr="005C3FDB">
        <w:rPr>
          <w:sz w:val="22"/>
          <w:szCs w:val="22"/>
          <w:lang w:val="fr-FR"/>
        </w:rPr>
        <w:t>Dorin</w:t>
      </w:r>
      <w:proofErr w:type="spellEnd"/>
      <w:r w:rsidRPr="005C3FDB">
        <w:rPr>
          <w:sz w:val="22"/>
          <w:szCs w:val="22"/>
          <w:lang w:val="fr-FR"/>
        </w:rPr>
        <w:t xml:space="preserve"> TABACARIU                                                           </w:t>
      </w:r>
      <w:proofErr w:type="gramStart"/>
      <w:r w:rsidRPr="005C3FDB">
        <w:rPr>
          <w:sz w:val="22"/>
          <w:szCs w:val="22"/>
          <w:lang w:val="fr-FR"/>
        </w:rPr>
        <w:t>SECRETAR  GENERAL</w:t>
      </w:r>
      <w:proofErr w:type="gramEnd"/>
      <w:r w:rsidRPr="005C3FDB">
        <w:rPr>
          <w:sz w:val="22"/>
          <w:szCs w:val="22"/>
          <w:lang w:val="fr-FR"/>
        </w:rPr>
        <w:t xml:space="preserve">  UAT</w:t>
      </w:r>
    </w:p>
    <w:p w14:paraId="50C8B0EF" w14:textId="77777777" w:rsidR="009B7431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                                                                                                        </w:t>
      </w:r>
      <w:r w:rsidR="005C3FDB" w:rsidRPr="005C3FDB">
        <w:rPr>
          <w:sz w:val="22"/>
          <w:szCs w:val="22"/>
          <w:lang w:val="fr-FR"/>
        </w:rPr>
        <w:t xml:space="preserve">              </w:t>
      </w:r>
      <w:proofErr w:type="spellStart"/>
      <w:r w:rsidR="005C3FDB" w:rsidRPr="005C3FDB">
        <w:rPr>
          <w:sz w:val="22"/>
          <w:szCs w:val="22"/>
          <w:lang w:val="fr-FR"/>
        </w:rPr>
        <w:t>Mihaela</w:t>
      </w:r>
      <w:proofErr w:type="spellEnd"/>
      <w:r w:rsidR="005C3FDB" w:rsidRPr="005C3FDB">
        <w:rPr>
          <w:sz w:val="22"/>
          <w:szCs w:val="22"/>
          <w:lang w:val="fr-FR"/>
        </w:rPr>
        <w:t xml:space="preserve">    NITA  </w:t>
      </w:r>
    </w:p>
    <w:p w14:paraId="3E38AA40" w14:textId="7BA0B074" w:rsidR="007C671B" w:rsidRDefault="007C671B" w:rsidP="005C3FDB">
      <w:pPr>
        <w:rPr>
          <w:sz w:val="22"/>
          <w:szCs w:val="22"/>
          <w:lang w:val="fr-FR"/>
        </w:rPr>
      </w:pPr>
    </w:p>
    <w:p w14:paraId="5E9E43E1" w14:textId="789F04BF" w:rsidR="00CA0B83" w:rsidRDefault="00CA0B83" w:rsidP="005C3FDB">
      <w:pPr>
        <w:rPr>
          <w:sz w:val="22"/>
          <w:szCs w:val="22"/>
          <w:lang w:val="fr-FR"/>
        </w:rPr>
      </w:pPr>
    </w:p>
    <w:p w14:paraId="078616D1" w14:textId="3E25F41E" w:rsidR="00CA0B83" w:rsidRDefault="00CA0B83" w:rsidP="005C3FDB">
      <w:pPr>
        <w:rPr>
          <w:sz w:val="22"/>
          <w:szCs w:val="22"/>
          <w:lang w:val="fr-FR"/>
        </w:rPr>
      </w:pPr>
    </w:p>
    <w:p w14:paraId="5112F279" w14:textId="5EECE20C" w:rsidR="00CA0B83" w:rsidRDefault="00CA0B83" w:rsidP="005C3FDB">
      <w:pPr>
        <w:rPr>
          <w:sz w:val="22"/>
          <w:szCs w:val="22"/>
          <w:lang w:val="fr-FR"/>
        </w:rPr>
      </w:pPr>
    </w:p>
    <w:p w14:paraId="40A8DB3F" w14:textId="28EFE784" w:rsidR="00CA0B83" w:rsidRDefault="00CA0B83" w:rsidP="005C3FDB">
      <w:pPr>
        <w:rPr>
          <w:sz w:val="22"/>
          <w:szCs w:val="22"/>
          <w:lang w:val="fr-FR"/>
        </w:rPr>
      </w:pPr>
    </w:p>
    <w:p w14:paraId="16916E73" w14:textId="6446EDCB" w:rsidR="00CA0B83" w:rsidRDefault="00CA0B83" w:rsidP="005C3FDB">
      <w:pPr>
        <w:rPr>
          <w:sz w:val="22"/>
          <w:szCs w:val="22"/>
          <w:lang w:val="fr-FR"/>
        </w:rPr>
      </w:pPr>
    </w:p>
    <w:p w14:paraId="101D718C" w14:textId="5499B172" w:rsidR="00CA0B83" w:rsidRDefault="00CA0B83" w:rsidP="005C3FDB">
      <w:pPr>
        <w:rPr>
          <w:sz w:val="22"/>
          <w:szCs w:val="22"/>
          <w:lang w:val="fr-FR"/>
        </w:rPr>
      </w:pPr>
    </w:p>
    <w:p w14:paraId="273934FD" w14:textId="58B287D4" w:rsidR="00CA0B83" w:rsidRDefault="00CA0B83" w:rsidP="005C3FDB">
      <w:pPr>
        <w:rPr>
          <w:sz w:val="22"/>
          <w:szCs w:val="22"/>
          <w:lang w:val="fr-FR"/>
        </w:rPr>
      </w:pPr>
    </w:p>
    <w:p w14:paraId="5411B984" w14:textId="4706CD34" w:rsidR="00CA0B83" w:rsidRDefault="00CA0B83" w:rsidP="005C3FDB">
      <w:pPr>
        <w:rPr>
          <w:sz w:val="22"/>
          <w:szCs w:val="22"/>
          <w:lang w:val="fr-FR"/>
        </w:rPr>
      </w:pPr>
    </w:p>
    <w:p w14:paraId="6AFB0BF8" w14:textId="3C071F42" w:rsidR="00CA0B83" w:rsidRDefault="00CA0B83" w:rsidP="005C3FDB">
      <w:pPr>
        <w:rPr>
          <w:sz w:val="22"/>
          <w:szCs w:val="22"/>
          <w:lang w:val="fr-FR"/>
        </w:rPr>
      </w:pPr>
    </w:p>
    <w:p w14:paraId="7846EBAF" w14:textId="53CC8811" w:rsidR="00CA0B83" w:rsidRDefault="00CA0B83" w:rsidP="005C3FDB">
      <w:pPr>
        <w:rPr>
          <w:sz w:val="22"/>
          <w:szCs w:val="22"/>
          <w:lang w:val="fr-FR"/>
        </w:rPr>
      </w:pPr>
    </w:p>
    <w:p w14:paraId="688CD8CD" w14:textId="7E662E80" w:rsidR="00CA0B83" w:rsidRDefault="00CA0B83" w:rsidP="005C3FDB">
      <w:pPr>
        <w:rPr>
          <w:sz w:val="22"/>
          <w:szCs w:val="22"/>
          <w:lang w:val="fr-FR"/>
        </w:rPr>
      </w:pPr>
    </w:p>
    <w:p w14:paraId="3112D245" w14:textId="3A197EF4" w:rsidR="00CA0B83" w:rsidRDefault="00CA0B83" w:rsidP="005C3FDB">
      <w:pPr>
        <w:rPr>
          <w:sz w:val="22"/>
          <w:szCs w:val="22"/>
          <w:lang w:val="fr-FR"/>
        </w:rPr>
      </w:pPr>
    </w:p>
    <w:p w14:paraId="7F2820F7" w14:textId="4185AB20" w:rsidR="00CA0B83" w:rsidRDefault="00CA0B83" w:rsidP="005C3FDB">
      <w:pPr>
        <w:rPr>
          <w:sz w:val="22"/>
          <w:szCs w:val="22"/>
          <w:lang w:val="fr-FR"/>
        </w:rPr>
      </w:pPr>
    </w:p>
    <w:p w14:paraId="4002CD28" w14:textId="46854BE7" w:rsidR="00CA0B83" w:rsidRDefault="00CA0B83" w:rsidP="005C3FDB">
      <w:pPr>
        <w:rPr>
          <w:sz w:val="22"/>
          <w:szCs w:val="22"/>
          <w:lang w:val="fr-FR"/>
        </w:rPr>
      </w:pPr>
    </w:p>
    <w:p w14:paraId="02BDA4A1" w14:textId="40616172" w:rsidR="00CA0B83" w:rsidRDefault="00CA0B83" w:rsidP="005C3FDB">
      <w:pPr>
        <w:rPr>
          <w:sz w:val="22"/>
          <w:szCs w:val="22"/>
          <w:lang w:val="fr-FR"/>
        </w:rPr>
      </w:pPr>
    </w:p>
    <w:p w14:paraId="72E42BA7" w14:textId="366BA353" w:rsidR="00CA0B83" w:rsidRDefault="00CA0B83" w:rsidP="005C3FDB">
      <w:pPr>
        <w:rPr>
          <w:sz w:val="22"/>
          <w:szCs w:val="22"/>
          <w:lang w:val="fr-FR"/>
        </w:rPr>
      </w:pPr>
    </w:p>
    <w:p w14:paraId="5A657227" w14:textId="00D93B8E" w:rsidR="00CA0B83" w:rsidRDefault="00CA0B83" w:rsidP="005C3FDB">
      <w:pPr>
        <w:rPr>
          <w:sz w:val="22"/>
          <w:szCs w:val="22"/>
          <w:lang w:val="fr-FR"/>
        </w:rPr>
      </w:pPr>
    </w:p>
    <w:p w14:paraId="28CE73F4" w14:textId="1343286B" w:rsidR="00CA0B83" w:rsidRDefault="00CA0B83" w:rsidP="005C3FDB">
      <w:pPr>
        <w:rPr>
          <w:sz w:val="22"/>
          <w:szCs w:val="22"/>
          <w:lang w:val="fr-FR"/>
        </w:rPr>
      </w:pPr>
    </w:p>
    <w:p w14:paraId="12724882" w14:textId="455464D4" w:rsidR="00CA0B83" w:rsidRDefault="00CA0B83" w:rsidP="005C3FDB">
      <w:pPr>
        <w:rPr>
          <w:sz w:val="22"/>
          <w:szCs w:val="22"/>
          <w:lang w:val="fr-FR"/>
        </w:rPr>
      </w:pPr>
    </w:p>
    <w:p w14:paraId="51ACE0AF" w14:textId="70347CA0" w:rsidR="00CA0B83" w:rsidRDefault="00CA0B83" w:rsidP="005C3FDB">
      <w:pPr>
        <w:rPr>
          <w:sz w:val="22"/>
          <w:szCs w:val="22"/>
          <w:lang w:val="fr-FR"/>
        </w:rPr>
      </w:pPr>
    </w:p>
    <w:p w14:paraId="289E0B46" w14:textId="52234DBA" w:rsidR="00CA0B83" w:rsidRDefault="00CA0B83" w:rsidP="005C3FDB">
      <w:pPr>
        <w:rPr>
          <w:sz w:val="22"/>
          <w:szCs w:val="22"/>
          <w:lang w:val="fr-FR"/>
        </w:rPr>
      </w:pPr>
    </w:p>
    <w:p w14:paraId="2F69B57C" w14:textId="05641285" w:rsidR="00CA0B83" w:rsidRDefault="00CA0B83" w:rsidP="005C3FDB">
      <w:pPr>
        <w:rPr>
          <w:sz w:val="22"/>
          <w:szCs w:val="22"/>
          <w:lang w:val="fr-FR"/>
        </w:rPr>
      </w:pPr>
    </w:p>
    <w:p w14:paraId="6B271BD5" w14:textId="566397F7" w:rsidR="00CA0B83" w:rsidRDefault="00CA0B83" w:rsidP="005C3FDB">
      <w:pPr>
        <w:rPr>
          <w:sz w:val="22"/>
          <w:szCs w:val="22"/>
          <w:lang w:val="fr-FR"/>
        </w:rPr>
      </w:pPr>
    </w:p>
    <w:p w14:paraId="45C9B3A0" w14:textId="65FCD33F" w:rsidR="00CA0B83" w:rsidRDefault="00CA0B83" w:rsidP="005C3FDB">
      <w:pPr>
        <w:rPr>
          <w:sz w:val="22"/>
          <w:szCs w:val="22"/>
          <w:lang w:val="fr-FR"/>
        </w:rPr>
      </w:pPr>
    </w:p>
    <w:p w14:paraId="2F40F4B9" w14:textId="69F93911" w:rsidR="00CA0B83" w:rsidRDefault="00CA0B83" w:rsidP="005C3FDB">
      <w:pPr>
        <w:rPr>
          <w:sz w:val="22"/>
          <w:szCs w:val="22"/>
          <w:lang w:val="fr-FR"/>
        </w:rPr>
      </w:pPr>
    </w:p>
    <w:p w14:paraId="190F358B" w14:textId="7785CC57" w:rsidR="00CA0B83" w:rsidRDefault="00CA0B83" w:rsidP="005C3FDB">
      <w:pPr>
        <w:rPr>
          <w:sz w:val="22"/>
          <w:szCs w:val="22"/>
          <w:lang w:val="fr-FR"/>
        </w:rPr>
      </w:pPr>
    </w:p>
    <w:p w14:paraId="62FD244F" w14:textId="2466CA89" w:rsidR="00CA0B83" w:rsidRDefault="00CA0B83" w:rsidP="005C3FDB">
      <w:pPr>
        <w:rPr>
          <w:sz w:val="22"/>
          <w:szCs w:val="22"/>
          <w:lang w:val="fr-FR"/>
        </w:rPr>
      </w:pPr>
    </w:p>
    <w:p w14:paraId="1674A976" w14:textId="1495D67B" w:rsidR="00CA0B83" w:rsidRDefault="00CA0B83" w:rsidP="005C3FDB">
      <w:pPr>
        <w:rPr>
          <w:sz w:val="22"/>
          <w:szCs w:val="22"/>
          <w:lang w:val="fr-FR"/>
        </w:rPr>
      </w:pPr>
    </w:p>
    <w:p w14:paraId="5351F284" w14:textId="09D196E3" w:rsidR="00CA0B83" w:rsidRDefault="00CA0B83" w:rsidP="005C3FDB">
      <w:pPr>
        <w:rPr>
          <w:sz w:val="22"/>
          <w:szCs w:val="22"/>
          <w:lang w:val="fr-FR"/>
        </w:rPr>
      </w:pPr>
    </w:p>
    <w:p w14:paraId="48962947" w14:textId="43BA6614" w:rsidR="00CA0B83" w:rsidRDefault="00CA0B83" w:rsidP="005C3FDB">
      <w:pPr>
        <w:rPr>
          <w:sz w:val="22"/>
          <w:szCs w:val="22"/>
          <w:lang w:val="fr-FR"/>
        </w:rPr>
      </w:pPr>
    </w:p>
    <w:p w14:paraId="60EAEC93" w14:textId="2F829F0A" w:rsidR="00CA0B83" w:rsidRDefault="00CA0B83" w:rsidP="005C3FDB">
      <w:pPr>
        <w:rPr>
          <w:sz w:val="22"/>
          <w:szCs w:val="22"/>
          <w:lang w:val="fr-FR"/>
        </w:rPr>
      </w:pPr>
    </w:p>
    <w:p w14:paraId="411C2217" w14:textId="6F54B5ED" w:rsidR="00CA0B83" w:rsidRDefault="00CA0B83" w:rsidP="005C3FDB">
      <w:pPr>
        <w:rPr>
          <w:sz w:val="22"/>
          <w:szCs w:val="22"/>
          <w:lang w:val="fr-FR"/>
        </w:rPr>
      </w:pPr>
    </w:p>
    <w:p w14:paraId="1FD442AE" w14:textId="2D0ED12C" w:rsidR="00CA0B83" w:rsidRDefault="00CA0B83" w:rsidP="005C3FDB">
      <w:pPr>
        <w:rPr>
          <w:sz w:val="22"/>
          <w:szCs w:val="22"/>
          <w:lang w:val="fr-FR"/>
        </w:rPr>
      </w:pPr>
    </w:p>
    <w:p w14:paraId="01AA64AD" w14:textId="6DDBB226" w:rsidR="00CA0B83" w:rsidRDefault="00CA0B83" w:rsidP="005C3FDB">
      <w:pPr>
        <w:rPr>
          <w:sz w:val="22"/>
          <w:szCs w:val="22"/>
          <w:lang w:val="fr-FR"/>
        </w:rPr>
      </w:pPr>
    </w:p>
    <w:p w14:paraId="68058247" w14:textId="77777777" w:rsidR="00CA0B83" w:rsidRDefault="00CA0B83" w:rsidP="005C3FDB">
      <w:pPr>
        <w:rPr>
          <w:sz w:val="22"/>
          <w:szCs w:val="22"/>
          <w:lang w:val="fr-FR"/>
        </w:rPr>
      </w:pPr>
    </w:p>
    <w:p w14:paraId="1EE82288" w14:textId="77777777" w:rsidR="007C671B" w:rsidRDefault="007C671B" w:rsidP="007C671B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  <w:proofErr w:type="spellStart"/>
      <w:r>
        <w:rPr>
          <w:b/>
          <w:bCs/>
          <w:sz w:val="22"/>
          <w:szCs w:val="22"/>
          <w:lang w:val="fr-FR"/>
        </w:rPr>
        <w:lastRenderedPageBreak/>
        <w:t>Anexa</w:t>
      </w:r>
      <w:proofErr w:type="spellEnd"/>
      <w:r>
        <w:rPr>
          <w:b/>
          <w:bCs/>
          <w:sz w:val="22"/>
          <w:szCs w:val="22"/>
          <w:lang w:val="fr-FR"/>
        </w:rPr>
        <w:t xml:space="preserve"> nr.1 </w:t>
      </w:r>
    </w:p>
    <w:p w14:paraId="4A81879C" w14:textId="77777777" w:rsidR="007C671B" w:rsidRDefault="007C671B" w:rsidP="007C671B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14:paraId="663C3B18" w14:textId="77777777" w:rsidR="007C671B" w:rsidRDefault="007C671B" w:rsidP="007C671B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14:paraId="2FB3F63D" w14:textId="77777777" w:rsidR="007C671B" w:rsidRDefault="007C671B" w:rsidP="007C671B">
      <w:pPr>
        <w:spacing w:line="276" w:lineRule="auto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PRECIZĂRI</w:t>
      </w:r>
    </w:p>
    <w:p w14:paraId="25FA58EE" w14:textId="77777777" w:rsidR="007C671B" w:rsidRDefault="007C671B" w:rsidP="007C671B">
      <w:pPr>
        <w:spacing w:line="276" w:lineRule="auto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PRIVIND MODUL DE DESFĂŞURARE A ACŢIUNII DE INVENTARIERE</w:t>
      </w:r>
    </w:p>
    <w:p w14:paraId="103262FA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</w:p>
    <w:p w14:paraId="780BD35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In </w:t>
      </w:r>
      <w:proofErr w:type="spellStart"/>
      <w:r>
        <w:rPr>
          <w:sz w:val="22"/>
          <w:szCs w:val="22"/>
          <w:lang w:val="fr-FR"/>
        </w:rPr>
        <w:t>baza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prevederilor</w:t>
      </w:r>
      <w:proofErr w:type="spellEnd"/>
      <w:r>
        <w:rPr>
          <w:sz w:val="22"/>
          <w:szCs w:val="22"/>
          <w:lang w:val="fr-FR"/>
        </w:rPr>
        <w:t xml:space="preserve"> art.7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8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Legea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contabilităţii</w:t>
      </w:r>
      <w:proofErr w:type="spellEnd"/>
      <w:r>
        <w:rPr>
          <w:sz w:val="22"/>
          <w:szCs w:val="22"/>
          <w:lang w:val="fr-FR"/>
        </w:rPr>
        <w:t xml:space="preserve"> nr.82/199, </w:t>
      </w:r>
      <w:proofErr w:type="spellStart"/>
      <w:r>
        <w:rPr>
          <w:sz w:val="22"/>
          <w:szCs w:val="22"/>
          <w:lang w:val="fr-FR"/>
        </w:rPr>
        <w:t>republicată,cu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modificările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completările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ulterioare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Ordinului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Ministrului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Finanţelor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Publice</w:t>
      </w:r>
      <w:proofErr w:type="spellEnd"/>
      <w:r>
        <w:rPr>
          <w:sz w:val="22"/>
          <w:szCs w:val="22"/>
          <w:lang w:val="fr-FR"/>
        </w:rPr>
        <w:t xml:space="preserve"> nr.2861/2009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aprobarea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Normelor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organizarea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efectuarea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instituţiile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publice</w:t>
      </w:r>
      <w:proofErr w:type="spellEnd"/>
      <w:r>
        <w:rPr>
          <w:sz w:val="22"/>
          <w:szCs w:val="22"/>
          <w:lang w:val="fr-FR"/>
        </w:rPr>
        <w:t xml:space="preserve"> au </w:t>
      </w:r>
      <w:proofErr w:type="spellStart"/>
      <w:r>
        <w:rPr>
          <w:sz w:val="22"/>
          <w:szCs w:val="22"/>
          <w:lang w:val="fr-FR"/>
        </w:rPr>
        <w:t>obligatie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efectueze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generală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puţin</w:t>
      </w:r>
      <w:proofErr w:type="spellEnd"/>
      <w:r>
        <w:rPr>
          <w:sz w:val="22"/>
          <w:szCs w:val="22"/>
          <w:lang w:val="fr-FR"/>
        </w:rPr>
        <w:t xml:space="preserve"> o data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cursul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exerciţiului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parcursul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funcţionării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lor</w:t>
      </w:r>
      <w:proofErr w:type="spellEnd"/>
      <w:r>
        <w:rPr>
          <w:sz w:val="22"/>
          <w:szCs w:val="22"/>
          <w:lang w:val="fr-FR"/>
        </w:rPr>
        <w:t>.</w:t>
      </w:r>
    </w:p>
    <w:p w14:paraId="78B82F49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anuala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se face, de </w:t>
      </w:r>
      <w:proofErr w:type="spellStart"/>
      <w:r>
        <w:rPr>
          <w:sz w:val="22"/>
          <w:szCs w:val="22"/>
          <w:lang w:val="fr-FR"/>
        </w:rPr>
        <w:t>regula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ocazia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incheierii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exercitiului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avandu</w:t>
      </w:r>
      <w:proofErr w:type="spellEnd"/>
      <w:r>
        <w:rPr>
          <w:sz w:val="22"/>
          <w:szCs w:val="22"/>
          <w:lang w:val="fr-FR"/>
        </w:rPr>
        <w:t xml:space="preserve">-se in </w:t>
      </w:r>
      <w:proofErr w:type="spellStart"/>
      <w:r>
        <w:rPr>
          <w:sz w:val="22"/>
          <w:szCs w:val="22"/>
          <w:lang w:val="fr-FR"/>
        </w:rPr>
        <w:t>vedere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specificul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activitatii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fiecarei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</w:t>
      </w:r>
      <w:proofErr w:type="spellEnd"/>
      <w:r>
        <w:rPr>
          <w:sz w:val="22"/>
          <w:szCs w:val="22"/>
          <w:lang w:val="fr-FR"/>
        </w:rPr>
        <w:t>.</w:t>
      </w:r>
    </w:p>
    <w:p w14:paraId="4CFAECA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In </w:t>
      </w:r>
      <w:proofErr w:type="spellStart"/>
      <w:r>
        <w:rPr>
          <w:sz w:val="22"/>
          <w:szCs w:val="22"/>
          <w:lang w:val="fr-FR"/>
        </w:rPr>
        <w:t>perioada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desfăşurării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sisteaza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predarea-primirea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supuse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>.</w:t>
      </w:r>
    </w:p>
    <w:p w14:paraId="515549C9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Stabilirea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stocurilor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faptice</w:t>
      </w:r>
      <w:proofErr w:type="spellEnd"/>
      <w:r>
        <w:rPr>
          <w:sz w:val="22"/>
          <w:szCs w:val="22"/>
          <w:lang w:val="fr-FR"/>
        </w:rPr>
        <w:t xml:space="preserve"> se face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numărare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cântărire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măsurare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cubare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după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caz</w:t>
      </w:r>
      <w:proofErr w:type="spellEnd"/>
      <w:r>
        <w:rPr>
          <w:sz w:val="22"/>
          <w:szCs w:val="22"/>
          <w:lang w:val="fr-FR"/>
        </w:rPr>
        <w:t>.</w:t>
      </w:r>
    </w:p>
    <w:p w14:paraId="4FFC87AC" w14:textId="77777777" w:rsidR="007C671B" w:rsidRDefault="007C671B" w:rsidP="009B7431">
      <w:pPr>
        <w:spacing w:line="276" w:lineRule="auto"/>
        <w:ind w:left="-142" w:right="-36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aflate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asupra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angajaţilor</w:t>
      </w:r>
      <w:proofErr w:type="spellEnd"/>
      <w:r>
        <w:rPr>
          <w:sz w:val="22"/>
          <w:szCs w:val="22"/>
          <w:lang w:val="fr-FR"/>
        </w:rPr>
        <w:t xml:space="preserve"> la data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inventariaza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separat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compartimente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</w:t>
      </w:r>
      <w:proofErr w:type="spellEnd"/>
      <w:r>
        <w:rPr>
          <w:sz w:val="22"/>
          <w:szCs w:val="22"/>
          <w:lang w:val="fr-FR"/>
        </w:rPr>
        <w:t xml:space="preserve">. </w:t>
      </w:r>
      <w:proofErr w:type="spellStart"/>
      <w:r>
        <w:rPr>
          <w:sz w:val="22"/>
          <w:szCs w:val="22"/>
          <w:lang w:val="fr-FR"/>
        </w:rPr>
        <w:t>Toate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ce se </w:t>
      </w:r>
      <w:proofErr w:type="spellStart"/>
      <w:r>
        <w:rPr>
          <w:sz w:val="22"/>
          <w:szCs w:val="22"/>
          <w:lang w:val="fr-FR"/>
        </w:rPr>
        <w:t>inventariaza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înscriu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liste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locuri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depozitare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categorii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bunuri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toate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caractereisticile</w:t>
      </w:r>
      <w:proofErr w:type="spellEnd"/>
      <w:r>
        <w:rPr>
          <w:sz w:val="22"/>
          <w:szCs w:val="22"/>
          <w:lang w:val="fr-FR"/>
        </w:rPr>
        <w:t xml:space="preserve"> respective care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fie </w:t>
      </w:r>
      <w:proofErr w:type="spellStart"/>
      <w:r>
        <w:rPr>
          <w:sz w:val="22"/>
          <w:szCs w:val="22"/>
          <w:lang w:val="fr-FR"/>
        </w:rPr>
        <w:t>identice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contabilitate</w:t>
      </w:r>
      <w:proofErr w:type="spellEnd"/>
      <w:r>
        <w:rPr>
          <w:sz w:val="22"/>
          <w:szCs w:val="22"/>
          <w:lang w:val="fr-FR"/>
        </w:rPr>
        <w:t>.</w:t>
      </w:r>
    </w:p>
    <w:p w14:paraId="25EDC1A7" w14:textId="77777777" w:rsidR="007C671B" w:rsidRDefault="007C671B" w:rsidP="009B7431">
      <w:pPr>
        <w:spacing w:line="276" w:lineRule="auto"/>
        <w:ind w:left="-142" w:right="-63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invetariate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evalueaza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înscriu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liste de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 xml:space="preserve"> la </w:t>
      </w:r>
      <w:proofErr w:type="spellStart"/>
      <w:r>
        <w:rPr>
          <w:sz w:val="22"/>
          <w:szCs w:val="22"/>
          <w:lang w:val="fr-FR"/>
        </w:rPr>
        <w:t>valoarea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contabila</w:t>
      </w:r>
      <w:proofErr w:type="spellEnd"/>
      <w:r w:rsidR="009B743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(</w:t>
      </w:r>
      <w:proofErr w:type="spellStart"/>
      <w:r>
        <w:rPr>
          <w:sz w:val="22"/>
          <w:szCs w:val="22"/>
          <w:lang w:val="fr-FR"/>
        </w:rPr>
        <w:t>valoarea</w:t>
      </w:r>
      <w:proofErr w:type="spellEnd"/>
      <w:r>
        <w:rPr>
          <w:sz w:val="22"/>
          <w:szCs w:val="22"/>
          <w:lang w:val="fr-FR"/>
        </w:rPr>
        <w:t xml:space="preserve"> de</w:t>
      </w:r>
      <w:r w:rsidR="009B7431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>).</w:t>
      </w:r>
    </w:p>
    <w:p w14:paraId="2D2AFA49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lipsă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evalueaza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înregistreaza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contabilitate.Lipsurile</w:t>
      </w:r>
      <w:proofErr w:type="spellEnd"/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imputabile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recupereaza</w:t>
      </w:r>
      <w:proofErr w:type="spellEnd"/>
      <w:r>
        <w:rPr>
          <w:sz w:val="22"/>
          <w:szCs w:val="22"/>
          <w:lang w:val="fr-FR"/>
        </w:rPr>
        <w:t xml:space="preserve"> de la </w:t>
      </w:r>
      <w:proofErr w:type="spellStart"/>
      <w:r>
        <w:rPr>
          <w:sz w:val="22"/>
          <w:szCs w:val="22"/>
          <w:lang w:val="fr-FR"/>
        </w:rPr>
        <w:t>persoanele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vinovate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potrivit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prevederilor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Ord.ministrului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Finanţelor</w:t>
      </w:r>
      <w:proofErr w:type="spellEnd"/>
      <w:r>
        <w:rPr>
          <w:sz w:val="22"/>
          <w:szCs w:val="22"/>
          <w:lang w:val="fr-FR"/>
        </w:rPr>
        <w:t xml:space="preserve"> nr.2861/2009.</w:t>
      </w:r>
    </w:p>
    <w:p w14:paraId="64D09B7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plus se </w:t>
      </w:r>
      <w:proofErr w:type="spellStart"/>
      <w:r>
        <w:rPr>
          <w:sz w:val="22"/>
          <w:szCs w:val="22"/>
          <w:lang w:val="fr-FR"/>
        </w:rPr>
        <w:t>evalueaza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înregistreaza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conformitate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reglementările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contabile</w:t>
      </w:r>
      <w:proofErr w:type="spellEnd"/>
      <w:r>
        <w:rPr>
          <w:sz w:val="22"/>
          <w:szCs w:val="22"/>
          <w:lang w:val="fr-FR"/>
        </w:rPr>
        <w:t>.</w:t>
      </w:r>
    </w:p>
    <w:p w14:paraId="31E8C8A6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lipsuri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sustrageri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alte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fapte</w:t>
      </w:r>
      <w:proofErr w:type="spellEnd"/>
      <w:r>
        <w:rPr>
          <w:sz w:val="22"/>
          <w:szCs w:val="22"/>
          <w:lang w:val="fr-FR"/>
        </w:rPr>
        <w:t xml:space="preserve"> care produc </w:t>
      </w:r>
      <w:proofErr w:type="spellStart"/>
      <w:r>
        <w:rPr>
          <w:sz w:val="22"/>
          <w:szCs w:val="22"/>
          <w:lang w:val="fr-FR"/>
        </w:rPr>
        <w:t>pagube</w:t>
      </w:r>
      <w:proofErr w:type="spellEnd"/>
      <w:r>
        <w:rPr>
          <w:sz w:val="22"/>
          <w:szCs w:val="22"/>
          <w:lang w:val="fr-FR"/>
        </w:rPr>
        <w:t xml:space="preserve"> ce </w:t>
      </w:r>
      <w:proofErr w:type="spellStart"/>
      <w:r>
        <w:rPr>
          <w:sz w:val="22"/>
          <w:szCs w:val="22"/>
          <w:lang w:val="fr-FR"/>
        </w:rPr>
        <w:t>constituie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infracţiune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ordonatorul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credite</w:t>
      </w:r>
      <w:proofErr w:type="spellEnd"/>
      <w:r>
        <w:rPr>
          <w:sz w:val="22"/>
          <w:szCs w:val="22"/>
          <w:lang w:val="fr-FR"/>
        </w:rPr>
        <w:t xml:space="preserve"> este </w:t>
      </w:r>
      <w:proofErr w:type="spellStart"/>
      <w:r>
        <w:rPr>
          <w:sz w:val="22"/>
          <w:szCs w:val="22"/>
          <w:lang w:val="fr-FR"/>
        </w:rPr>
        <w:t>obligat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sesizeze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organele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urmărire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penala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condiţiile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termenele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stabilite</w:t>
      </w:r>
      <w:proofErr w:type="spellEnd"/>
      <w:r>
        <w:rPr>
          <w:sz w:val="22"/>
          <w:szCs w:val="22"/>
          <w:lang w:val="fr-FR"/>
        </w:rPr>
        <w:t xml:space="preserve"> de lege.</w:t>
      </w:r>
    </w:p>
    <w:p w14:paraId="4A66466C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Scăderea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contabilitate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unor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pagube</w:t>
      </w:r>
      <w:proofErr w:type="spellEnd"/>
      <w:r>
        <w:rPr>
          <w:sz w:val="22"/>
          <w:szCs w:val="22"/>
          <w:lang w:val="fr-FR"/>
        </w:rPr>
        <w:t xml:space="preserve"> care nu se </w:t>
      </w:r>
      <w:proofErr w:type="spellStart"/>
      <w:r>
        <w:rPr>
          <w:sz w:val="22"/>
          <w:szCs w:val="22"/>
          <w:lang w:val="fr-FR"/>
        </w:rPr>
        <w:t>datoreaza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culpei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unei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</w:t>
      </w:r>
      <w:proofErr w:type="spellEnd"/>
      <w:r>
        <w:rPr>
          <w:sz w:val="22"/>
          <w:szCs w:val="22"/>
          <w:lang w:val="fr-FR"/>
        </w:rPr>
        <w:t xml:space="preserve"> se face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aprobării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ordonatorului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credite</w:t>
      </w:r>
      <w:proofErr w:type="spellEnd"/>
      <w:r>
        <w:rPr>
          <w:sz w:val="22"/>
          <w:szCs w:val="22"/>
          <w:lang w:val="fr-FR"/>
        </w:rPr>
        <w:t>.</w:t>
      </w:r>
    </w:p>
    <w:p w14:paraId="50A866F7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>de active</w:t>
      </w:r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pasiv</w:t>
      </w:r>
      <w:proofErr w:type="spellEnd"/>
      <w:r>
        <w:rPr>
          <w:sz w:val="22"/>
          <w:szCs w:val="22"/>
          <w:lang w:val="fr-FR"/>
        </w:rPr>
        <w:t xml:space="preserve"> ce nu </w:t>
      </w:r>
      <w:proofErr w:type="spellStart"/>
      <w:r>
        <w:rPr>
          <w:sz w:val="22"/>
          <w:szCs w:val="22"/>
          <w:lang w:val="fr-FR"/>
        </w:rPr>
        <w:t>reprezinta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</w:t>
      </w:r>
      <w:proofErr w:type="spellEnd"/>
      <w:r>
        <w:rPr>
          <w:sz w:val="22"/>
          <w:szCs w:val="22"/>
          <w:lang w:val="fr-FR"/>
        </w:rPr>
        <w:t xml:space="preserve"> este </w:t>
      </w:r>
      <w:proofErr w:type="spellStart"/>
      <w:r>
        <w:rPr>
          <w:sz w:val="22"/>
          <w:szCs w:val="22"/>
          <w:lang w:val="fr-FR"/>
        </w:rPr>
        <w:t>suficient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prezentarea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situaţii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analitice</w:t>
      </w:r>
      <w:proofErr w:type="spellEnd"/>
      <w:r>
        <w:rPr>
          <w:sz w:val="22"/>
          <w:szCs w:val="22"/>
          <w:lang w:val="fr-FR"/>
        </w:rPr>
        <w:t xml:space="preserve"> distincte care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fie </w:t>
      </w:r>
      <w:proofErr w:type="spellStart"/>
      <w:r>
        <w:rPr>
          <w:sz w:val="22"/>
          <w:szCs w:val="22"/>
          <w:lang w:val="fr-FR"/>
        </w:rPr>
        <w:t>totalizate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justifice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soldul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sintetice</w:t>
      </w:r>
      <w:proofErr w:type="spellEnd"/>
      <w:r>
        <w:rPr>
          <w:sz w:val="22"/>
          <w:szCs w:val="22"/>
          <w:lang w:val="fr-FR"/>
        </w:rPr>
        <w:t xml:space="preserve"> respective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acestea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cuprinse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care se </w:t>
      </w:r>
      <w:proofErr w:type="spellStart"/>
      <w:r>
        <w:rPr>
          <w:sz w:val="22"/>
          <w:szCs w:val="22"/>
          <w:lang w:val="fr-FR"/>
        </w:rPr>
        <w:t>preiau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Registrul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>.</w:t>
      </w:r>
    </w:p>
    <w:p w14:paraId="6782E161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ultima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filă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listei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gestionarul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menţioneze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toate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cantităţile</w:t>
      </w:r>
      <w:proofErr w:type="spellEnd"/>
      <w:r>
        <w:rPr>
          <w:sz w:val="22"/>
          <w:szCs w:val="22"/>
          <w:lang w:val="fr-FR"/>
        </w:rPr>
        <w:t xml:space="preserve"> au </w:t>
      </w:r>
      <w:proofErr w:type="spellStart"/>
      <w:r>
        <w:rPr>
          <w:sz w:val="22"/>
          <w:szCs w:val="22"/>
          <w:lang w:val="fr-FR"/>
        </w:rPr>
        <w:t>fost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stabilite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prezenta</w:t>
      </w:r>
      <w:proofErr w:type="spellEnd"/>
      <w:r>
        <w:rPr>
          <w:sz w:val="22"/>
          <w:szCs w:val="22"/>
          <w:lang w:val="fr-FR"/>
        </w:rPr>
        <w:t xml:space="preserve"> sa, </w:t>
      </w:r>
      <w:proofErr w:type="spellStart"/>
      <w:r>
        <w:rPr>
          <w:sz w:val="22"/>
          <w:szCs w:val="22"/>
          <w:lang w:val="fr-FR"/>
        </w:rPr>
        <w:t>că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află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păstrarea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răspunderea</w:t>
      </w:r>
      <w:proofErr w:type="spellEnd"/>
      <w:r>
        <w:rPr>
          <w:sz w:val="22"/>
          <w:szCs w:val="22"/>
          <w:lang w:val="fr-FR"/>
        </w:rPr>
        <w:t xml:space="preserve"> sa </w:t>
      </w:r>
      <w:proofErr w:type="spellStart"/>
      <w:r>
        <w:rPr>
          <w:sz w:val="22"/>
          <w:szCs w:val="22"/>
          <w:lang w:val="fr-FR"/>
        </w:rPr>
        <w:t>precum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eventualele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obiecţiuni</w:t>
      </w:r>
      <w:proofErr w:type="spellEnd"/>
      <w:r>
        <w:rPr>
          <w:sz w:val="22"/>
          <w:szCs w:val="22"/>
          <w:lang w:val="fr-FR"/>
        </w:rPr>
        <w:t xml:space="preserve"> ce </w:t>
      </w:r>
      <w:proofErr w:type="gramStart"/>
      <w:r>
        <w:rPr>
          <w:sz w:val="22"/>
          <w:szCs w:val="22"/>
          <w:lang w:val="fr-FR"/>
        </w:rPr>
        <w:t>le are</w:t>
      </w:r>
      <w:proofErr w:type="gram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făcut</w:t>
      </w:r>
      <w:proofErr w:type="spellEnd"/>
      <w:r>
        <w:rPr>
          <w:sz w:val="22"/>
          <w:szCs w:val="22"/>
          <w:lang w:val="fr-FR"/>
        </w:rPr>
        <w:t>.</w:t>
      </w:r>
    </w:p>
    <w:p w14:paraId="230D234D" w14:textId="77777777" w:rsidR="007554D0" w:rsidRDefault="007C671B" w:rsidP="007554D0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stabilesc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compararea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datelor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faptic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înscrise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listele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evidenţa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tehnico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operativă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contabilitate.Completarea</w:t>
      </w:r>
      <w:proofErr w:type="spellEnd"/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listelor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efectueaza</w:t>
      </w:r>
      <w:proofErr w:type="spellEnd"/>
      <w:r>
        <w:rPr>
          <w:sz w:val="22"/>
          <w:szCs w:val="22"/>
          <w:lang w:val="fr-FR"/>
        </w:rPr>
        <w:t xml:space="preserve"> fie </w:t>
      </w:r>
      <w:proofErr w:type="spellStart"/>
      <w:r>
        <w:rPr>
          <w:sz w:val="22"/>
          <w:szCs w:val="22"/>
          <w:lang w:val="fr-FR"/>
        </w:rPr>
        <w:t>folosind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sistemul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informatic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preluare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automată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datelor</w:t>
      </w:r>
      <w:proofErr w:type="spellEnd"/>
      <w:r>
        <w:rPr>
          <w:sz w:val="22"/>
          <w:szCs w:val="22"/>
          <w:lang w:val="fr-FR"/>
        </w:rPr>
        <w:t xml:space="preserve">, fie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înscrierea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active </w:t>
      </w:r>
      <w:proofErr w:type="spellStart"/>
      <w:r>
        <w:rPr>
          <w:sz w:val="22"/>
          <w:szCs w:val="22"/>
          <w:lang w:val="fr-FR"/>
        </w:rPr>
        <w:t>identificate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fără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spaţii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libere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fără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ştersături</w:t>
      </w:r>
      <w:proofErr w:type="spellEnd"/>
      <w:r>
        <w:rPr>
          <w:sz w:val="22"/>
          <w:szCs w:val="22"/>
          <w:lang w:val="fr-FR"/>
        </w:rPr>
        <w:t>.</w:t>
      </w:r>
    </w:p>
    <w:p w14:paraId="4A100B60" w14:textId="77777777" w:rsidR="007C671B" w:rsidRPr="007554D0" w:rsidRDefault="007C671B" w:rsidP="007554D0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Listele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utilizate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prevăzute</w:t>
      </w:r>
      <w:proofErr w:type="spellEnd"/>
      <w:r>
        <w:rPr>
          <w:sz w:val="22"/>
          <w:szCs w:val="22"/>
          <w:lang w:val="fr-FR"/>
        </w:rPr>
        <w:t xml:space="preserve"> ca model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 w:rsidR="007554D0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7554D0">
        <w:rPr>
          <w:sz w:val="22"/>
          <w:szCs w:val="22"/>
          <w:lang w:val="fr-FR"/>
        </w:rPr>
        <w:t>Ordinul</w:t>
      </w:r>
      <w:proofErr w:type="spellEnd"/>
      <w:r w:rsidR="007554D0">
        <w:rPr>
          <w:sz w:val="22"/>
          <w:szCs w:val="22"/>
          <w:lang w:val="fr-FR"/>
        </w:rPr>
        <w:t xml:space="preserve">  nr</w:t>
      </w:r>
      <w:proofErr w:type="gramEnd"/>
      <w:r w:rsidR="007554D0">
        <w:rPr>
          <w:sz w:val="22"/>
          <w:szCs w:val="22"/>
          <w:lang w:val="fr-FR"/>
        </w:rPr>
        <w:t xml:space="preserve">. 2634/ </w:t>
      </w:r>
      <w:proofErr w:type="gramStart"/>
      <w:r w:rsidR="007554D0">
        <w:rPr>
          <w:sz w:val="22"/>
          <w:szCs w:val="22"/>
          <w:lang w:val="fr-FR"/>
        </w:rPr>
        <w:t xml:space="preserve">2016 </w:t>
      </w:r>
      <w:r>
        <w:rPr>
          <w:sz w:val="22"/>
          <w:szCs w:val="22"/>
          <w:lang w:val="fr-FR"/>
        </w:rPr>
        <w:t xml:space="preserve"> </w:t>
      </w:r>
      <w:proofErr w:type="spellStart"/>
      <w:r w:rsidR="007554D0">
        <w:t>privind</w:t>
      </w:r>
      <w:proofErr w:type="spellEnd"/>
      <w:proofErr w:type="gramEnd"/>
      <w:r w:rsidR="007554D0">
        <w:t xml:space="preserve"> </w:t>
      </w:r>
      <w:proofErr w:type="spellStart"/>
      <w:r w:rsidR="007554D0">
        <w:t>documentele</w:t>
      </w:r>
      <w:proofErr w:type="spellEnd"/>
      <w:r w:rsidR="007554D0">
        <w:t xml:space="preserve"> </w:t>
      </w:r>
      <w:proofErr w:type="spellStart"/>
      <w:r w:rsidR="007554D0">
        <w:t>financiar</w:t>
      </w:r>
      <w:proofErr w:type="spellEnd"/>
      <w:r w:rsidR="007554D0">
        <w:t xml:space="preserve"> – </w:t>
      </w:r>
      <w:proofErr w:type="spellStart"/>
      <w:r w:rsidR="007554D0">
        <w:t>contabile</w:t>
      </w:r>
      <w:proofErr w:type="spellEnd"/>
      <w:r w:rsidR="007554D0">
        <w:t xml:space="preserve">, cu  </w:t>
      </w:r>
      <w:proofErr w:type="spellStart"/>
      <w:r w:rsidR="007554D0">
        <w:t>modificarile</w:t>
      </w:r>
      <w:proofErr w:type="spellEnd"/>
      <w:r w:rsidR="007554D0">
        <w:t xml:space="preserve">  </w:t>
      </w:r>
      <w:proofErr w:type="spellStart"/>
      <w:r w:rsidR="007554D0">
        <w:t>si</w:t>
      </w:r>
      <w:proofErr w:type="spellEnd"/>
      <w:r w:rsidR="007554D0">
        <w:t xml:space="preserve">  </w:t>
      </w:r>
      <w:proofErr w:type="spellStart"/>
      <w:r w:rsidR="007554D0">
        <w:t>completarile</w:t>
      </w:r>
      <w:proofErr w:type="spellEnd"/>
      <w:r w:rsidR="007554D0">
        <w:t xml:space="preserve">  </w:t>
      </w:r>
      <w:proofErr w:type="spellStart"/>
      <w:r w:rsidR="007554D0">
        <w:t>ulterioare</w:t>
      </w:r>
      <w:proofErr w:type="spellEnd"/>
      <w:r w:rsidR="007554D0">
        <w:t xml:space="preserve"> , </w:t>
      </w:r>
    </w:p>
    <w:p w14:paraId="649149E0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înscriu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către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comisia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într-um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proces</w:t>
      </w:r>
      <w:proofErr w:type="spellEnd"/>
      <w:r>
        <w:rPr>
          <w:sz w:val="22"/>
          <w:szCs w:val="22"/>
          <w:lang w:val="fr-FR"/>
        </w:rPr>
        <w:t xml:space="preserve"> verbal, </w:t>
      </w:r>
      <w:proofErr w:type="spellStart"/>
      <w:r>
        <w:rPr>
          <w:sz w:val="22"/>
          <w:szCs w:val="22"/>
          <w:lang w:val="fr-FR"/>
        </w:rPr>
        <w:t>întocmit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conform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Normei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efectuarea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aprobata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Ordinul</w:t>
      </w:r>
      <w:proofErr w:type="spellEnd"/>
      <w:r>
        <w:rPr>
          <w:sz w:val="22"/>
          <w:szCs w:val="22"/>
          <w:lang w:val="fr-FR"/>
        </w:rPr>
        <w:t xml:space="preserve"> nr.2861/2009.</w:t>
      </w:r>
    </w:p>
    <w:p w14:paraId="34CBF4B6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înregistreaza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potrivit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Legii</w:t>
      </w:r>
      <w:proofErr w:type="spellEnd"/>
      <w:r>
        <w:rPr>
          <w:sz w:val="22"/>
          <w:szCs w:val="22"/>
          <w:lang w:val="fr-FR"/>
        </w:rPr>
        <w:t xml:space="preserve"> nr.82/1991, </w:t>
      </w:r>
      <w:proofErr w:type="spellStart"/>
      <w:r>
        <w:rPr>
          <w:sz w:val="22"/>
          <w:szCs w:val="22"/>
          <w:lang w:val="fr-FR"/>
        </w:rPr>
        <w:t>epublicata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conformitate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reglementările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aplicabile</w:t>
      </w:r>
      <w:proofErr w:type="spellEnd"/>
      <w:r>
        <w:rPr>
          <w:sz w:val="22"/>
          <w:szCs w:val="22"/>
          <w:lang w:val="fr-FR"/>
        </w:rPr>
        <w:t>.</w:t>
      </w:r>
    </w:p>
    <w:p w14:paraId="0F77B7E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are </w:t>
      </w:r>
      <w:proofErr w:type="gramStart"/>
      <w:r>
        <w:rPr>
          <w:sz w:val="22"/>
          <w:szCs w:val="22"/>
          <w:lang w:val="fr-FR"/>
        </w:rPr>
        <w:t>ca</w:t>
      </w:r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scop</w:t>
      </w:r>
      <w:proofErr w:type="spellEnd"/>
      <w:r>
        <w:rPr>
          <w:sz w:val="22"/>
          <w:szCs w:val="22"/>
          <w:lang w:val="fr-FR"/>
        </w:rPr>
        <w:t xml:space="preserve"> principal </w:t>
      </w:r>
      <w:proofErr w:type="spellStart"/>
      <w:r>
        <w:rPr>
          <w:sz w:val="22"/>
          <w:szCs w:val="22"/>
          <w:lang w:val="fr-FR"/>
        </w:rPr>
        <w:t>stabilirea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situatiei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reale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tuturor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fiecarei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precum</w:t>
      </w:r>
      <w:proofErr w:type="spellEnd"/>
      <w:r>
        <w:rPr>
          <w:sz w:val="22"/>
          <w:szCs w:val="22"/>
          <w:lang w:val="fr-FR"/>
        </w:rPr>
        <w:t xml:space="preserve"> si a </w:t>
      </w:r>
      <w:proofErr w:type="spellStart"/>
      <w:r>
        <w:rPr>
          <w:sz w:val="22"/>
          <w:szCs w:val="22"/>
          <w:lang w:val="fr-FR"/>
        </w:rPr>
        <w:t>bunurilor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valorilor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detinute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titlu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apartinand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altor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juridice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fizice</w:t>
      </w:r>
      <w:proofErr w:type="spellEnd"/>
      <w:r>
        <w:rPr>
          <w:sz w:val="22"/>
          <w:szCs w:val="22"/>
          <w:lang w:val="fr-FR"/>
        </w:rPr>
        <w:t xml:space="preserve">, in </w:t>
      </w:r>
      <w:proofErr w:type="spellStart"/>
      <w:r>
        <w:rPr>
          <w:sz w:val="22"/>
          <w:szCs w:val="22"/>
          <w:lang w:val="fr-FR"/>
        </w:rPr>
        <w:t>vederea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intocmirii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situatiilor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anuale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sa </w:t>
      </w:r>
      <w:proofErr w:type="spellStart"/>
      <w:r>
        <w:rPr>
          <w:sz w:val="22"/>
          <w:szCs w:val="22"/>
          <w:lang w:val="fr-FR"/>
        </w:rPr>
        <w:t>ofere</w:t>
      </w:r>
      <w:proofErr w:type="spellEnd"/>
      <w:r>
        <w:rPr>
          <w:sz w:val="22"/>
          <w:szCs w:val="22"/>
          <w:lang w:val="fr-FR"/>
        </w:rPr>
        <w:t xml:space="preserve"> o imagine </w:t>
      </w:r>
      <w:proofErr w:type="spellStart"/>
      <w:r>
        <w:rPr>
          <w:sz w:val="22"/>
          <w:szCs w:val="22"/>
          <w:lang w:val="fr-FR"/>
        </w:rPr>
        <w:t>fidela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pozitiei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financiare</w:t>
      </w:r>
      <w:proofErr w:type="spellEnd"/>
      <w:r>
        <w:rPr>
          <w:sz w:val="22"/>
          <w:szCs w:val="22"/>
          <w:lang w:val="fr-FR"/>
        </w:rPr>
        <w:t xml:space="preserve"> si a </w:t>
      </w:r>
      <w:proofErr w:type="spellStart"/>
      <w:r>
        <w:rPr>
          <w:sz w:val="22"/>
          <w:szCs w:val="22"/>
          <w:lang w:val="fr-FR"/>
        </w:rPr>
        <w:t>performantei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respectivul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exercitiu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</w:t>
      </w:r>
      <w:proofErr w:type="spellEnd"/>
      <w:r>
        <w:rPr>
          <w:sz w:val="22"/>
          <w:szCs w:val="22"/>
          <w:lang w:val="fr-FR"/>
        </w:rPr>
        <w:t>.</w:t>
      </w:r>
    </w:p>
    <w:p w14:paraId="7ED6947E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</w:t>
      </w:r>
      <w:proofErr w:type="spellStart"/>
      <w:r>
        <w:rPr>
          <w:sz w:val="22"/>
          <w:szCs w:val="22"/>
          <w:lang w:val="fr-FR"/>
        </w:rPr>
        <w:t>Procesul</w:t>
      </w:r>
      <w:proofErr w:type="spellEnd"/>
      <w:r>
        <w:rPr>
          <w:sz w:val="22"/>
          <w:szCs w:val="22"/>
          <w:lang w:val="fr-FR"/>
        </w:rPr>
        <w:t xml:space="preserve">-verbal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sa </w:t>
      </w:r>
      <w:proofErr w:type="spellStart"/>
      <w:r>
        <w:rPr>
          <w:sz w:val="22"/>
          <w:szCs w:val="22"/>
          <w:lang w:val="fr-FR"/>
        </w:rPr>
        <w:t>contina</w:t>
      </w:r>
      <w:proofErr w:type="spellEnd"/>
      <w:r>
        <w:rPr>
          <w:sz w:val="22"/>
          <w:szCs w:val="22"/>
          <w:lang w:val="fr-FR"/>
        </w:rPr>
        <w:t xml:space="preserve">, in principal, </w:t>
      </w:r>
      <w:proofErr w:type="spellStart"/>
      <w:r>
        <w:rPr>
          <w:sz w:val="22"/>
          <w:szCs w:val="22"/>
          <w:lang w:val="fr-FR"/>
        </w:rPr>
        <w:t>urmatoarele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</w:t>
      </w:r>
      <w:proofErr w:type="spellEnd"/>
      <w:r>
        <w:rPr>
          <w:sz w:val="22"/>
          <w:szCs w:val="22"/>
          <w:lang w:val="fr-FR"/>
        </w:rPr>
        <w:t>:</w:t>
      </w:r>
    </w:p>
    <w:p w14:paraId="090BB0D8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data </w:t>
      </w:r>
      <w:proofErr w:type="spellStart"/>
      <w:r>
        <w:rPr>
          <w:sz w:val="22"/>
          <w:szCs w:val="22"/>
          <w:lang w:val="fr-FR"/>
        </w:rPr>
        <w:t>intocmirii</w:t>
      </w:r>
      <w:proofErr w:type="spellEnd"/>
      <w:r>
        <w:rPr>
          <w:sz w:val="22"/>
          <w:szCs w:val="22"/>
          <w:lang w:val="fr-FR"/>
        </w:rPr>
        <w:t>,</w:t>
      </w:r>
    </w:p>
    <w:p w14:paraId="208C06BE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numele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prenumele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membrilor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>,</w:t>
      </w:r>
    </w:p>
    <w:p w14:paraId="36EB6A4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 xml:space="preserve"> - </w:t>
      </w:r>
      <w:proofErr w:type="spellStart"/>
      <w:r>
        <w:rPr>
          <w:sz w:val="22"/>
          <w:szCs w:val="22"/>
          <w:lang w:val="fr-FR"/>
        </w:rPr>
        <w:t>numarul</w:t>
      </w:r>
      <w:proofErr w:type="spellEnd"/>
      <w:r>
        <w:rPr>
          <w:sz w:val="22"/>
          <w:szCs w:val="22"/>
          <w:lang w:val="fr-FR"/>
        </w:rPr>
        <w:t xml:space="preserve"> si data </w:t>
      </w:r>
      <w:proofErr w:type="spellStart"/>
      <w:r>
        <w:rPr>
          <w:sz w:val="22"/>
          <w:szCs w:val="22"/>
          <w:lang w:val="fr-FR"/>
        </w:rPr>
        <w:t>deciziei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numire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>,</w:t>
      </w:r>
    </w:p>
    <w:p w14:paraId="005A36E3" w14:textId="77777777" w:rsidR="007C671B" w:rsidRDefault="007C671B" w:rsidP="00D85165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gestiunea</w:t>
      </w:r>
      <w:proofErr w:type="spellEnd"/>
      <w:r>
        <w:rPr>
          <w:sz w:val="22"/>
          <w:szCs w:val="22"/>
          <w:lang w:val="fr-FR"/>
        </w:rPr>
        <w:t>/</w:t>
      </w:r>
      <w:proofErr w:type="spellStart"/>
      <w:r>
        <w:rPr>
          <w:sz w:val="22"/>
          <w:szCs w:val="22"/>
          <w:lang w:val="fr-FR"/>
        </w:rPr>
        <w:t>gestiunile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inventariata</w:t>
      </w:r>
      <w:proofErr w:type="spellEnd"/>
      <w:r>
        <w:rPr>
          <w:sz w:val="22"/>
          <w:szCs w:val="22"/>
          <w:lang w:val="fr-FR"/>
        </w:rPr>
        <w:t>/</w:t>
      </w:r>
      <w:proofErr w:type="spellStart"/>
      <w:r>
        <w:rPr>
          <w:sz w:val="22"/>
          <w:szCs w:val="22"/>
          <w:lang w:val="fr-FR"/>
        </w:rPr>
        <w:t>inventariate</w:t>
      </w:r>
      <w:proofErr w:type="spellEnd"/>
      <w:r>
        <w:rPr>
          <w:sz w:val="22"/>
          <w:szCs w:val="22"/>
          <w:lang w:val="fr-FR"/>
        </w:rPr>
        <w:t>,</w:t>
      </w:r>
    </w:p>
    <w:p w14:paraId="1FF8624E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data </w:t>
      </w:r>
      <w:proofErr w:type="spellStart"/>
      <w:r>
        <w:rPr>
          <w:sz w:val="22"/>
          <w:szCs w:val="22"/>
          <w:lang w:val="fr-FR"/>
        </w:rPr>
        <w:t>inceperii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terminarii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operatiunii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>,</w:t>
      </w:r>
    </w:p>
    <w:p w14:paraId="16E01AE3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>,</w:t>
      </w:r>
    </w:p>
    <w:p w14:paraId="2E744272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concluziile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propunerile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privire</w:t>
      </w:r>
      <w:proofErr w:type="spellEnd"/>
      <w:r>
        <w:rPr>
          <w:sz w:val="22"/>
          <w:szCs w:val="22"/>
          <w:lang w:val="fr-FR"/>
        </w:rPr>
        <w:t xml:space="preserve"> la </w:t>
      </w:r>
      <w:proofErr w:type="spellStart"/>
      <w:r>
        <w:rPr>
          <w:sz w:val="22"/>
          <w:szCs w:val="22"/>
          <w:lang w:val="fr-FR"/>
        </w:rPr>
        <w:t>cauzele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plusurilor</w:t>
      </w:r>
      <w:proofErr w:type="spellEnd"/>
      <w:r>
        <w:rPr>
          <w:sz w:val="22"/>
          <w:szCs w:val="22"/>
          <w:lang w:val="fr-FR"/>
        </w:rPr>
        <w:t xml:space="preserve"> si ale </w:t>
      </w:r>
      <w:proofErr w:type="spellStart"/>
      <w:r>
        <w:rPr>
          <w:sz w:val="22"/>
          <w:szCs w:val="22"/>
          <w:lang w:val="fr-FR"/>
        </w:rPr>
        <w:t>lipsurilor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persoanele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vinovate</w:t>
      </w:r>
      <w:proofErr w:type="spellEnd"/>
      <w:r>
        <w:rPr>
          <w:sz w:val="22"/>
          <w:szCs w:val="22"/>
          <w:lang w:val="fr-FR"/>
        </w:rPr>
        <w:t>,</w:t>
      </w:r>
    </w:p>
    <w:p w14:paraId="3D25C9E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masuri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legatura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acestea</w:t>
      </w:r>
      <w:proofErr w:type="spellEnd"/>
      <w:r>
        <w:rPr>
          <w:sz w:val="22"/>
          <w:szCs w:val="22"/>
          <w:lang w:val="fr-FR"/>
        </w:rPr>
        <w:t>,</w:t>
      </w:r>
    </w:p>
    <w:p w14:paraId="6DC0AA57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volumul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stocurilor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depreciate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fara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miscare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miscare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lenta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greu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vandabile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fara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desfacere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asigurata</w:t>
      </w:r>
      <w:proofErr w:type="spellEnd"/>
    </w:p>
    <w:p w14:paraId="1353C79D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masuri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vederea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reintegrarii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lor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circuitul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economic</w:t>
      </w:r>
      <w:proofErr w:type="spellEnd"/>
      <w:r>
        <w:rPr>
          <w:sz w:val="22"/>
          <w:szCs w:val="22"/>
          <w:lang w:val="fr-FR"/>
        </w:rPr>
        <w:t>,</w:t>
      </w:r>
    </w:p>
    <w:p w14:paraId="101D9D31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scoatere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functiune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imobilizarilor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corporale</w:t>
      </w:r>
      <w:proofErr w:type="spellEnd"/>
      <w:r>
        <w:rPr>
          <w:sz w:val="22"/>
          <w:szCs w:val="22"/>
          <w:lang w:val="fr-FR"/>
        </w:rPr>
        <w:t>,</w:t>
      </w:r>
    </w:p>
    <w:p w14:paraId="5B241B6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scoatere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evidenta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imobilizarilor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necorporale</w:t>
      </w:r>
      <w:proofErr w:type="spellEnd"/>
      <w:r>
        <w:rPr>
          <w:sz w:val="22"/>
          <w:szCs w:val="22"/>
          <w:lang w:val="fr-FR"/>
        </w:rPr>
        <w:t>,</w:t>
      </w:r>
    </w:p>
    <w:p w14:paraId="133BCD2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scoatere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uz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materialelor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obiectelor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declasare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casare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unor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stocuri</w:t>
      </w:r>
      <w:proofErr w:type="spellEnd"/>
      <w:r>
        <w:rPr>
          <w:sz w:val="22"/>
          <w:szCs w:val="22"/>
          <w:lang w:val="fr-FR"/>
        </w:rPr>
        <w:t>,</w:t>
      </w:r>
    </w:p>
    <w:p w14:paraId="783B2F3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constatari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pastrarea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depozitarea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conservarea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asigurarea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integritatii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gestiune</w:t>
      </w:r>
      <w:proofErr w:type="spellEnd"/>
      <w:r>
        <w:rPr>
          <w:sz w:val="22"/>
          <w:szCs w:val="22"/>
          <w:lang w:val="fr-FR"/>
        </w:rPr>
        <w:t>,</w:t>
      </w:r>
    </w:p>
    <w:p w14:paraId="118FDC41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alte</w:t>
      </w:r>
      <w:proofErr w:type="spellEnd"/>
      <w:r>
        <w:rPr>
          <w:sz w:val="22"/>
          <w:szCs w:val="22"/>
          <w:lang w:val="fr-FR"/>
        </w:rPr>
        <w:t xml:space="preserve"> aspecte </w:t>
      </w:r>
      <w:proofErr w:type="spellStart"/>
      <w:r>
        <w:rPr>
          <w:sz w:val="22"/>
          <w:szCs w:val="22"/>
          <w:lang w:val="fr-FR"/>
        </w:rPr>
        <w:t>legate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activitatea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inventariate</w:t>
      </w:r>
      <w:proofErr w:type="spellEnd"/>
      <w:r>
        <w:rPr>
          <w:sz w:val="22"/>
          <w:szCs w:val="22"/>
          <w:lang w:val="fr-FR"/>
        </w:rPr>
        <w:t>.</w:t>
      </w:r>
    </w:p>
    <w:p w14:paraId="570159C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Propunerile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cuprinse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procesul</w:t>
      </w:r>
      <w:proofErr w:type="spellEnd"/>
      <w:r>
        <w:rPr>
          <w:sz w:val="22"/>
          <w:szCs w:val="22"/>
          <w:lang w:val="fr-FR"/>
        </w:rPr>
        <w:t xml:space="preserve">-verbal al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prezinta</w:t>
      </w:r>
      <w:proofErr w:type="spellEnd"/>
      <w:r>
        <w:rPr>
          <w:sz w:val="22"/>
          <w:szCs w:val="22"/>
          <w:lang w:val="fr-FR"/>
        </w:rPr>
        <w:t xml:space="preserve">, in </w:t>
      </w:r>
      <w:proofErr w:type="spellStart"/>
      <w:r>
        <w:rPr>
          <w:sz w:val="22"/>
          <w:szCs w:val="22"/>
          <w:lang w:val="fr-FR"/>
        </w:rPr>
        <w:t>termen</w:t>
      </w:r>
      <w:proofErr w:type="spellEnd"/>
      <w:r>
        <w:rPr>
          <w:sz w:val="22"/>
          <w:szCs w:val="22"/>
          <w:lang w:val="fr-FR"/>
        </w:rPr>
        <w:t xml:space="preserve"> de 7 </w:t>
      </w:r>
      <w:proofErr w:type="spellStart"/>
      <w:r>
        <w:rPr>
          <w:sz w:val="22"/>
          <w:szCs w:val="22"/>
          <w:lang w:val="fr-FR"/>
        </w:rPr>
        <w:t>zile</w:t>
      </w:r>
      <w:proofErr w:type="spellEnd"/>
    </w:p>
    <w:p w14:paraId="69DE92B7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  <w:lang w:val="fr-FR"/>
        </w:rPr>
        <w:t>lucratoare</w:t>
      </w:r>
      <w:proofErr w:type="spellEnd"/>
      <w:proofErr w:type="gramEnd"/>
      <w:r>
        <w:rPr>
          <w:sz w:val="22"/>
          <w:szCs w:val="22"/>
          <w:lang w:val="fr-FR"/>
        </w:rPr>
        <w:t xml:space="preserve"> de la data </w:t>
      </w:r>
      <w:proofErr w:type="spellStart"/>
      <w:r>
        <w:rPr>
          <w:sz w:val="22"/>
          <w:szCs w:val="22"/>
          <w:lang w:val="fr-FR"/>
        </w:rPr>
        <w:t>incheierii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operatiunilor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administratorului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ordonatorului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credite</w:t>
      </w:r>
      <w:proofErr w:type="spellEnd"/>
    </w:p>
    <w:p w14:paraId="1AAF6BB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  <w:lang w:val="fr-FR"/>
        </w:rPr>
        <w:t>sau</w:t>
      </w:r>
      <w:proofErr w:type="spellEnd"/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responsabile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entitatii</w:t>
      </w:r>
      <w:proofErr w:type="spellEnd"/>
      <w:r>
        <w:rPr>
          <w:sz w:val="22"/>
          <w:szCs w:val="22"/>
          <w:lang w:val="fr-FR"/>
        </w:rPr>
        <w:t xml:space="preserve">. </w:t>
      </w:r>
      <w:proofErr w:type="spellStart"/>
      <w:r>
        <w:rPr>
          <w:sz w:val="22"/>
          <w:szCs w:val="22"/>
          <w:lang w:val="fr-FR"/>
        </w:rPr>
        <w:t>Acesta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avizul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conducatorului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compartimentului</w:t>
      </w:r>
      <w:proofErr w:type="spellEnd"/>
    </w:p>
    <w:p w14:paraId="56C53C20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  <w:lang w:val="fr-FR"/>
        </w:rPr>
        <w:t>financiar</w:t>
      </w:r>
      <w:proofErr w:type="gramEnd"/>
      <w:r>
        <w:rPr>
          <w:sz w:val="22"/>
          <w:szCs w:val="22"/>
          <w:lang w:val="fr-FR"/>
        </w:rPr>
        <w:t>-contabil</w:t>
      </w:r>
      <w:proofErr w:type="spellEnd"/>
      <w:r>
        <w:rPr>
          <w:sz w:val="22"/>
          <w:szCs w:val="22"/>
          <w:lang w:val="fr-FR"/>
        </w:rPr>
        <w:t xml:space="preserve"> , </w:t>
      </w:r>
      <w:proofErr w:type="spellStart"/>
      <w:r>
        <w:rPr>
          <w:sz w:val="22"/>
          <w:szCs w:val="22"/>
          <w:lang w:val="fr-FR"/>
        </w:rPr>
        <w:t>decide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asupra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solutionarii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propunerilor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facute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respectarea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dispozitiilor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legale</w:t>
      </w:r>
      <w:proofErr w:type="spellEnd"/>
      <w:r>
        <w:rPr>
          <w:sz w:val="22"/>
          <w:szCs w:val="22"/>
          <w:lang w:val="fr-FR"/>
        </w:rPr>
        <w:t>.</w:t>
      </w:r>
    </w:p>
    <w:p w14:paraId="67A08B3D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</w:p>
    <w:p w14:paraId="150A876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</w:p>
    <w:p w14:paraId="4FF9C8B2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</w:p>
    <w:p w14:paraId="3C9530AD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</w:p>
    <w:p w14:paraId="427938C9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3F844BFD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1640200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04AD92B8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1E252B8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328C275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5CD63C2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378E3B0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FC3CB7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560E601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1646524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388F96F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8D5EB9E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1BCF380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08D64CF2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2052926B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AC7D6AF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F83B9CF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B7C29EA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6560EF9D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2D552BE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CD434C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3F912B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54F5285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F1D649A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5A928D5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39F6703E" w14:textId="77777777" w:rsidR="007C671B" w:rsidRDefault="007C671B" w:rsidP="007C671B">
      <w:pPr>
        <w:rPr>
          <w:sz w:val="22"/>
          <w:szCs w:val="22"/>
        </w:rPr>
      </w:pPr>
    </w:p>
    <w:p w14:paraId="3E3E8A5F" w14:textId="77777777" w:rsidR="007C671B" w:rsidRDefault="007C671B" w:rsidP="007C671B">
      <w:pPr>
        <w:rPr>
          <w:sz w:val="22"/>
          <w:szCs w:val="22"/>
        </w:rPr>
      </w:pPr>
    </w:p>
    <w:sectPr w:rsidR="007C671B" w:rsidSect="005C3FDB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D5C"/>
    <w:multiLevelType w:val="hybridMultilevel"/>
    <w:tmpl w:val="727A42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84B"/>
    <w:multiLevelType w:val="hybridMultilevel"/>
    <w:tmpl w:val="21704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714"/>
    <w:multiLevelType w:val="hybridMultilevel"/>
    <w:tmpl w:val="A37402A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47AE3"/>
    <w:multiLevelType w:val="hybridMultilevel"/>
    <w:tmpl w:val="0ABAF4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451F"/>
    <w:multiLevelType w:val="hybridMultilevel"/>
    <w:tmpl w:val="35FC891A"/>
    <w:lvl w:ilvl="0" w:tplc="1744D1A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1B"/>
    <w:rsid w:val="001F5D54"/>
    <w:rsid w:val="00200786"/>
    <w:rsid w:val="002807FC"/>
    <w:rsid w:val="002A2627"/>
    <w:rsid w:val="002E3179"/>
    <w:rsid w:val="0030176C"/>
    <w:rsid w:val="004F2952"/>
    <w:rsid w:val="005327FE"/>
    <w:rsid w:val="005C3FDB"/>
    <w:rsid w:val="005D4A91"/>
    <w:rsid w:val="00620D4A"/>
    <w:rsid w:val="006D23F7"/>
    <w:rsid w:val="007554D0"/>
    <w:rsid w:val="007A4FEB"/>
    <w:rsid w:val="007C671B"/>
    <w:rsid w:val="008460B5"/>
    <w:rsid w:val="009B7431"/>
    <w:rsid w:val="00BA32FD"/>
    <w:rsid w:val="00CA0B83"/>
    <w:rsid w:val="00D85165"/>
    <w:rsid w:val="00E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21B5"/>
  <w15:chartTrackingRefBased/>
  <w15:docId w15:val="{6C238859-5ADC-4A5F-B915-C81ACC4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C671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35</cp:revision>
  <cp:lastPrinted>2024-11-06T10:27:00Z</cp:lastPrinted>
  <dcterms:created xsi:type="dcterms:W3CDTF">2023-10-10T15:28:00Z</dcterms:created>
  <dcterms:modified xsi:type="dcterms:W3CDTF">2024-11-06T12:49:00Z</dcterms:modified>
</cp:coreProperties>
</file>