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60731" w14:textId="77777777" w:rsidR="005F35FF" w:rsidRPr="0057167C" w:rsidRDefault="005F35FF" w:rsidP="005F35FF">
      <w:pPr>
        <w:jc w:val="both"/>
        <w:rPr>
          <w:rFonts w:ascii="Arial Black" w:eastAsia="Arial Black" w:hAnsi="Arial Black" w:cs="Arial Black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6D8D2F3A" wp14:editId="5C59C000">
                <wp:simplePos x="0" y="0"/>
                <wp:positionH relativeFrom="column">
                  <wp:posOffset>1885949</wp:posOffset>
                </wp:positionH>
                <wp:positionV relativeFrom="paragraph">
                  <wp:posOffset>330835</wp:posOffset>
                </wp:positionV>
                <wp:extent cx="3019425" cy="1084580"/>
                <wp:effectExtent l="0" t="0" r="28575" b="203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A6E71" w14:textId="77777777" w:rsidR="005F35FF" w:rsidRPr="0057167C" w:rsidRDefault="005F35FF" w:rsidP="005F35FF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 w:val="0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747BDD3C" w14:textId="77777777" w:rsidR="005F35FF" w:rsidRPr="0057167C" w:rsidRDefault="005F35FF" w:rsidP="005F35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JUDEȚUL NEAMȚ</w:t>
                            </w:r>
                          </w:p>
                          <w:p w14:paraId="4EE32E1F" w14:textId="77777777" w:rsidR="005F35FF" w:rsidRPr="0057167C" w:rsidRDefault="005F35FF" w:rsidP="005F35F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PRIMARUL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COMUNEI</w:t>
                            </w:r>
                          </w:p>
                          <w:p w14:paraId="7C6D47AE" w14:textId="77777777" w:rsidR="005F35FF" w:rsidRPr="0057167C" w:rsidRDefault="005F35FF" w:rsidP="005F35F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UAT ION CREANGĂ</w:t>
                            </w:r>
                          </w:p>
                          <w:p w14:paraId="0763D80C" w14:textId="77777777" w:rsidR="005F35FF" w:rsidRPr="0057167C" w:rsidRDefault="005F35FF" w:rsidP="005F35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CIF 2613753</w:t>
                            </w:r>
                          </w:p>
                          <w:p w14:paraId="1C640553" w14:textId="77777777" w:rsidR="005F35FF" w:rsidRDefault="005F35FF" w:rsidP="005F35F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2D0723" w14:textId="77777777" w:rsidR="005F35FF" w:rsidRDefault="005F35FF" w:rsidP="005F35F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779638" w14:textId="77777777" w:rsidR="005F35FF" w:rsidRDefault="005F35FF" w:rsidP="005F35FF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CCAA748" w14:textId="77777777" w:rsidR="005F35FF" w:rsidRDefault="005F35FF" w:rsidP="005F35FF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25802CD4" w14:textId="77777777" w:rsidR="005F35FF" w:rsidRDefault="005F35FF" w:rsidP="005F35F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D2F3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48.5pt;margin-top:26.05pt;width:237.75pt;height:85.4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" strokecolor="white">
                <v:textbox>
                  <w:txbxContent>
                    <w:p w14:paraId="5A4A6E71" w14:textId="77777777" w:rsidR="005F35FF" w:rsidRPr="0057167C" w:rsidRDefault="005F35FF" w:rsidP="005F35FF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 w:val="0"/>
                          <w:sz w:val="24"/>
                          <w:szCs w:val="24"/>
                        </w:rPr>
                        <w:t>ROMÂNIA</w:t>
                      </w:r>
                    </w:p>
                    <w:p w14:paraId="747BDD3C" w14:textId="77777777" w:rsidR="005F35FF" w:rsidRPr="0057167C" w:rsidRDefault="005F35FF" w:rsidP="005F35FF">
                      <w:pPr>
                        <w:spacing w:after="0"/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JUDEȚUL NEAMȚ</w:t>
                      </w:r>
                    </w:p>
                    <w:p w14:paraId="4EE32E1F" w14:textId="77777777" w:rsidR="005F35FF" w:rsidRPr="0057167C" w:rsidRDefault="005F35FF" w:rsidP="005F35F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PRIMARUL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COMUNEI</w:t>
                      </w:r>
                    </w:p>
                    <w:p w14:paraId="7C6D47AE" w14:textId="77777777" w:rsidR="005F35FF" w:rsidRPr="0057167C" w:rsidRDefault="005F35FF" w:rsidP="005F35F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UAT ION CREANGĂ</w:t>
                      </w:r>
                    </w:p>
                    <w:p w14:paraId="0763D80C" w14:textId="77777777" w:rsidR="005F35FF" w:rsidRPr="0057167C" w:rsidRDefault="005F35FF" w:rsidP="005F35F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CIF 2613753</w:t>
                      </w:r>
                    </w:p>
                    <w:p w14:paraId="1C640553" w14:textId="77777777" w:rsidR="005F35FF" w:rsidRDefault="005F35FF" w:rsidP="005F35F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42D0723" w14:textId="77777777" w:rsidR="005F35FF" w:rsidRDefault="005F35FF" w:rsidP="005F35F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0E779638" w14:textId="77777777" w:rsidR="005F35FF" w:rsidRDefault="005F35FF" w:rsidP="005F35FF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1CCAA748" w14:textId="77777777" w:rsidR="005F35FF" w:rsidRDefault="005F35FF" w:rsidP="005F35FF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14:paraId="25802CD4" w14:textId="77777777" w:rsidR="005F35FF" w:rsidRDefault="005F35FF" w:rsidP="005F35F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7A27AA9F" wp14:editId="5EC981CF">
                <wp:simplePos x="0" y="0"/>
                <wp:positionH relativeFrom="column">
                  <wp:posOffset>333375</wp:posOffset>
                </wp:positionH>
                <wp:positionV relativeFrom="paragraph">
                  <wp:posOffset>1350010</wp:posOffset>
                </wp:positionV>
                <wp:extent cx="6115050" cy="923925"/>
                <wp:effectExtent l="0" t="0" r="19050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B937F1" w14:textId="77777777" w:rsidR="005F35FF" w:rsidRPr="00D53CA7" w:rsidRDefault="005F35FF" w:rsidP="005F35FF">
                            <w:pPr>
                              <w:pStyle w:val="Heading1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pacing w:val="102"/>
                                <w:sz w:val="40"/>
                              </w:rPr>
                            </w:pPr>
                            <w:bookmarkStart w:id="0" w:name="_Hlk157290466"/>
                            <w:bookmarkStart w:id="1" w:name="_Hlk157290404"/>
                            <w:bookmarkStart w:id="2" w:name="_Hlk157290405"/>
                            <w:r w:rsidRPr="00D53CA7">
                              <w:rPr>
                                <w:rFonts w:ascii="Arial" w:hAnsi="Arial" w:cs="Arial"/>
                                <w:spacing w:val="102"/>
                                <w:szCs w:val="24"/>
                              </w:rPr>
                              <w:t>DISPOZIȚIA</w:t>
                            </w:r>
                          </w:p>
                          <w:p w14:paraId="7FA4221E" w14:textId="77777777" w:rsidR="005F35FF" w:rsidRPr="0057167C" w:rsidRDefault="005F35FF" w:rsidP="005F35FF">
                            <w:pPr>
                              <w:spacing w:after="0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bookmarkStart w:id="3" w:name="_Hlk157290542"/>
                            <w:bookmarkStart w:id="4" w:name="_Hlk157290543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           </w:t>
                            </w:r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nr.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7751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80 </w:t>
                            </w:r>
                            <w:proofErr w:type="gramStart"/>
                            <w:r w:rsidRPr="0057167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din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22.04.2025 </w:t>
                            </w:r>
                          </w:p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p w14:paraId="56BDC59E" w14:textId="77777777" w:rsidR="005F35FF" w:rsidRPr="007756F4" w:rsidRDefault="005F35FF" w:rsidP="005F35FF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</w:pPr>
                            <w:proofErr w:type="spellStart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privind</w:t>
                            </w:r>
                            <w:proofErr w:type="spellEnd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menținerea</w:t>
                            </w:r>
                            <w:proofErr w:type="spellEnd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  <w:proofErr w:type="spellStart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dreptului</w:t>
                            </w:r>
                            <w:proofErr w:type="spellEnd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la </w:t>
                            </w:r>
                            <w:proofErr w:type="spellStart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venitul</w:t>
                            </w:r>
                            <w:proofErr w:type="spellEnd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minim de </w:t>
                            </w:r>
                            <w:proofErr w:type="spellStart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incluziune</w:t>
                            </w:r>
                            <w:proofErr w:type="spellEnd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</w:t>
                            </w:r>
                          </w:p>
                          <w:p w14:paraId="49532DD1" w14:textId="2043EE21" w:rsidR="005F35FF" w:rsidRPr="007756F4" w:rsidRDefault="005F35FF" w:rsidP="005F35FF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>doamnei</w:t>
                            </w:r>
                            <w:proofErr w:type="spellEnd"/>
                            <w:r w:rsidRPr="007756F4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  <w:lang w:eastAsia="ro-RO"/>
                              </w:rPr>
                              <w:t xml:space="preserve"> Petronela- Tatiana</w:t>
                            </w:r>
                          </w:p>
                          <w:p w14:paraId="17118897" w14:textId="77777777" w:rsidR="005F35FF" w:rsidRPr="008D5171" w:rsidRDefault="005F35FF" w:rsidP="005F35FF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7AA9F" id="Text Box 5" o:spid="_x0000_s1027" type="#_x0000_t202" style="position:absolute;left:0;text-align:left;margin-left:26.25pt;margin-top:106.3pt;width:481.5pt;height:72.7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" strokecolor="white">
                <v:textbox>
                  <w:txbxContent>
                    <w:p w14:paraId="7FB937F1" w14:textId="77777777" w:rsidR="005F35FF" w:rsidRPr="00D53CA7" w:rsidRDefault="005F35FF" w:rsidP="005F35FF">
                      <w:pPr>
                        <w:pStyle w:val="Heading1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pacing w:val="102"/>
                          <w:sz w:val="40"/>
                        </w:rPr>
                      </w:pPr>
                      <w:bookmarkStart w:id="5" w:name="_Hlk157290466"/>
                      <w:bookmarkStart w:id="6" w:name="_Hlk157290404"/>
                      <w:bookmarkStart w:id="7" w:name="_Hlk157290405"/>
                      <w:r w:rsidRPr="00D53CA7">
                        <w:rPr>
                          <w:rFonts w:ascii="Arial" w:hAnsi="Arial" w:cs="Arial"/>
                          <w:spacing w:val="102"/>
                          <w:szCs w:val="24"/>
                        </w:rPr>
                        <w:t>DISPOZIȚIA</w:t>
                      </w:r>
                    </w:p>
                    <w:p w14:paraId="7FA4221E" w14:textId="77777777" w:rsidR="005F35FF" w:rsidRPr="0057167C" w:rsidRDefault="005F35FF" w:rsidP="005F35FF">
                      <w:pPr>
                        <w:spacing w:after="0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bookmarkStart w:id="8" w:name="_Hlk157290542"/>
                      <w:bookmarkStart w:id="9" w:name="_Hlk157290543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                                                   </w:t>
                      </w:r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nr.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F7751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80 </w:t>
                      </w:r>
                      <w:proofErr w:type="gramStart"/>
                      <w:r w:rsidRPr="0057167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din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22.04.2025 </w:t>
                      </w:r>
                    </w:p>
                    <w:bookmarkEnd w:id="5"/>
                    <w:bookmarkEnd w:id="6"/>
                    <w:bookmarkEnd w:id="7"/>
                    <w:bookmarkEnd w:id="8"/>
                    <w:bookmarkEnd w:id="9"/>
                    <w:p w14:paraId="56BDC59E" w14:textId="77777777" w:rsidR="005F35FF" w:rsidRPr="007756F4" w:rsidRDefault="005F35FF" w:rsidP="005F35FF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</w:pPr>
                      <w:proofErr w:type="spellStart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privind</w:t>
                      </w:r>
                      <w:proofErr w:type="spellEnd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menținerea</w:t>
                      </w:r>
                      <w:proofErr w:type="spellEnd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  <w:proofErr w:type="spellStart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dreptului</w:t>
                      </w:r>
                      <w:proofErr w:type="spellEnd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la </w:t>
                      </w:r>
                      <w:proofErr w:type="spellStart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venitul</w:t>
                      </w:r>
                      <w:proofErr w:type="spellEnd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minim de </w:t>
                      </w:r>
                      <w:proofErr w:type="spellStart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incluziune</w:t>
                      </w:r>
                      <w:proofErr w:type="spellEnd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</w:t>
                      </w:r>
                    </w:p>
                    <w:p w14:paraId="49532DD1" w14:textId="2043EE21" w:rsidR="005F35FF" w:rsidRPr="007756F4" w:rsidRDefault="005F35FF" w:rsidP="005F35FF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>doamnei</w:t>
                      </w:r>
                      <w:proofErr w:type="spellEnd"/>
                      <w:r w:rsidRPr="007756F4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  <w:lang w:eastAsia="ro-RO"/>
                        </w:rPr>
                        <w:t xml:space="preserve"> Petronela- Tatiana</w:t>
                      </w:r>
                    </w:p>
                    <w:p w14:paraId="17118897" w14:textId="77777777" w:rsidR="005F35FF" w:rsidRPr="008D5171" w:rsidRDefault="005F35FF" w:rsidP="005F35FF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385B957" wp14:editId="6C2421F5">
            <wp:simplePos x="0" y="0"/>
            <wp:positionH relativeFrom="column">
              <wp:posOffset>225425</wp:posOffset>
            </wp:positionH>
            <wp:positionV relativeFrom="paragraph">
              <wp:posOffset>17145</wp:posOffset>
            </wp:positionV>
            <wp:extent cx="1066800" cy="1424940"/>
            <wp:effectExtent l="0" t="0" r="0" b="381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Arial Black" w:hAnsi="Arial Black" w:cs="Arial Black"/>
        </w:rPr>
        <w:t xml:space="preserve">                                                                                                                       </w:t>
      </w:r>
      <w:r w:rsidRPr="008E0545">
        <w:rPr>
          <w:noProof/>
        </w:rPr>
        <w:drawing>
          <wp:inline distT="0" distB="0" distL="0" distR="0" wp14:anchorId="4137AED0" wp14:editId="103A3051">
            <wp:extent cx="1104900" cy="1314450"/>
            <wp:effectExtent l="0" t="0" r="0" b="0"/>
            <wp:docPr id="9" name="Picture 9" descr="Primăria comunei Ion Creangă - Neam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măria comunei Ion Creangă - Neam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AEA57C" w14:textId="77777777" w:rsidR="005F35FF" w:rsidRPr="00B8485E" w:rsidRDefault="005F35FF" w:rsidP="005F35FF">
      <w:pPr>
        <w:jc w:val="both"/>
        <w:rPr>
          <w:rFonts w:eastAsia="Arial"/>
        </w:rPr>
      </w:pPr>
    </w:p>
    <w:p w14:paraId="3D0F7936" w14:textId="77777777" w:rsidR="005F35FF" w:rsidRDefault="005F35FF" w:rsidP="005F35FF">
      <w:pPr>
        <w:ind w:firstLine="567"/>
        <w:jc w:val="both"/>
      </w:pPr>
    </w:p>
    <w:p w14:paraId="15A9ED81" w14:textId="77777777" w:rsidR="005F35FF" w:rsidRDefault="005F35FF" w:rsidP="005F35FF">
      <w:pPr>
        <w:tabs>
          <w:tab w:val="left" w:pos="1134"/>
        </w:tabs>
        <w:spacing w:after="0" w:line="240" w:lineRule="auto"/>
        <w:jc w:val="both"/>
        <w:rPr>
          <w:lang w:eastAsia="ro-RO"/>
        </w:rPr>
      </w:pPr>
    </w:p>
    <w:p w14:paraId="33091C05" w14:textId="77777777" w:rsidR="005F35FF" w:rsidRDefault="005F35FF" w:rsidP="005F35FF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7F84C175" w14:textId="77777777" w:rsidR="005F35FF" w:rsidRDefault="005F35FF" w:rsidP="005F35FF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</w:p>
    <w:p w14:paraId="22FE96F3" w14:textId="77777777" w:rsidR="005F35FF" w:rsidRPr="00CE5055" w:rsidRDefault="005F35FF" w:rsidP="005F35FF">
      <w:pPr>
        <w:tabs>
          <w:tab w:val="left" w:pos="1134"/>
        </w:tabs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ro-RO"/>
        </w:rPr>
      </w:pPr>
      <w:bookmarkStart w:id="10" w:name="tree%252375"/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Având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în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vedere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temeiurile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juridice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respectiv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prevederile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>:</w:t>
      </w:r>
    </w:p>
    <w:p w14:paraId="1BF19C0E" w14:textId="77777777" w:rsidR="005F35FF" w:rsidRPr="00CE5055" w:rsidRDefault="005F35FF" w:rsidP="005F35F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CE5055">
        <w:rPr>
          <w:rFonts w:ascii="Arial" w:hAnsi="Arial" w:cs="Arial"/>
          <w:sz w:val="24"/>
          <w:szCs w:val="24"/>
          <w:lang w:eastAsia="ro-RO"/>
        </w:rPr>
        <w:t xml:space="preserve">art. 1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. (5), art. 31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. (2), art. 120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art. 121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(2) din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Constituția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României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republicată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>;</w:t>
      </w:r>
    </w:p>
    <w:p w14:paraId="1EFC8C45" w14:textId="77777777" w:rsidR="005F35FF" w:rsidRPr="00CE5055" w:rsidRDefault="005F35FF" w:rsidP="005F35FF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 xml:space="preserve">art. 4 </w:t>
      </w:r>
      <w:proofErr w:type="spellStart"/>
      <w:r w:rsidRPr="00CE5055">
        <w:rPr>
          <w:rFonts w:ascii="Arial" w:hAnsi="Arial" w:cs="Arial"/>
          <w:sz w:val="24"/>
          <w:szCs w:val="24"/>
        </w:rPr>
        <w:t>paragrafele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1 – 4 din Carta </w:t>
      </w:r>
      <w:proofErr w:type="spellStart"/>
      <w:r w:rsidRPr="00CE5055">
        <w:rPr>
          <w:rFonts w:ascii="Arial" w:hAnsi="Arial" w:cs="Arial"/>
          <w:sz w:val="24"/>
          <w:szCs w:val="24"/>
        </w:rPr>
        <w:t>europeană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E5055">
        <w:rPr>
          <w:rFonts w:ascii="Arial" w:hAnsi="Arial" w:cs="Arial"/>
          <w:sz w:val="24"/>
          <w:szCs w:val="24"/>
        </w:rPr>
        <w:t>a</w:t>
      </w:r>
      <w:proofErr w:type="gram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autonomiei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locale, </w:t>
      </w:r>
      <w:proofErr w:type="spellStart"/>
      <w:r w:rsidRPr="00CE5055">
        <w:rPr>
          <w:rFonts w:ascii="Arial" w:hAnsi="Arial" w:cs="Arial"/>
          <w:sz w:val="24"/>
          <w:szCs w:val="24"/>
        </w:rPr>
        <w:t>adoptată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la Strasbourg la 15 </w:t>
      </w:r>
      <w:proofErr w:type="spellStart"/>
      <w:r w:rsidRPr="00CE5055">
        <w:rPr>
          <w:rFonts w:ascii="Arial" w:hAnsi="Arial" w:cs="Arial"/>
          <w:sz w:val="24"/>
          <w:szCs w:val="24"/>
        </w:rPr>
        <w:t>octombrie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1985, </w:t>
      </w:r>
      <w:proofErr w:type="spellStart"/>
      <w:r w:rsidRPr="00CE5055">
        <w:rPr>
          <w:rFonts w:ascii="Arial" w:hAnsi="Arial" w:cs="Arial"/>
          <w:sz w:val="24"/>
          <w:szCs w:val="24"/>
        </w:rPr>
        <w:t>ratificată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prin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199/1997;</w:t>
      </w:r>
    </w:p>
    <w:p w14:paraId="599DFBF8" w14:textId="77777777" w:rsidR="005F35FF" w:rsidRPr="00CE5055" w:rsidRDefault="005F35FF" w:rsidP="005F35FF">
      <w:pPr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 xml:space="preserve">art. 7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>. (2)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din</w:t>
      </w:r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nr. 287/2009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Codul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civil,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</w:rPr>
        <w:t>;</w:t>
      </w:r>
    </w:p>
    <w:p w14:paraId="1CD84F2F" w14:textId="77777777" w:rsidR="005F35FF" w:rsidRPr="00CE5055" w:rsidRDefault="005F35FF" w:rsidP="005F35F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 xml:space="preserve">art. 5 lit. t), art. 154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(1), art. 155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lit. d)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e), art. 197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(1), (3) – (5), art. 199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art. 240 din Ordonanța de </w:t>
      </w:r>
      <w:proofErr w:type="spellStart"/>
      <w:r w:rsidRPr="00CE5055">
        <w:rPr>
          <w:rFonts w:ascii="Arial" w:hAnsi="Arial" w:cs="Arial"/>
          <w:sz w:val="24"/>
          <w:szCs w:val="24"/>
        </w:rPr>
        <w:t>urgență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</w:rPr>
        <w:t>Guvernului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CE5055">
        <w:rPr>
          <w:rFonts w:ascii="Arial" w:hAnsi="Arial" w:cs="Arial"/>
          <w:sz w:val="24"/>
          <w:szCs w:val="24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Codul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administrativ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, cu </w:t>
      </w:r>
      <w:proofErr w:type="spellStart"/>
      <w:r w:rsidRPr="00CE5055">
        <w:rPr>
          <w:rFonts w:ascii="Arial" w:hAnsi="Arial" w:cs="Arial"/>
          <w:sz w:val="24"/>
          <w:szCs w:val="24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</w:rPr>
        <w:t>coroborate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cu </w:t>
      </w:r>
      <w:proofErr w:type="spellStart"/>
      <w:r w:rsidRPr="00CE5055">
        <w:rPr>
          <w:rFonts w:ascii="Arial" w:hAnsi="Arial" w:cs="Arial"/>
          <w:sz w:val="24"/>
          <w:szCs w:val="24"/>
        </w:rPr>
        <w:t>cele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ale art. 1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(2) lit. b)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d) din </w:t>
      </w:r>
      <w:proofErr w:type="spellStart"/>
      <w:r w:rsidRPr="00CE5055">
        <w:rPr>
          <w:rFonts w:ascii="Arial" w:hAnsi="Arial" w:cs="Arial"/>
          <w:sz w:val="24"/>
          <w:szCs w:val="24"/>
        </w:rPr>
        <w:t>anexa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1 la </w:t>
      </w:r>
      <w:proofErr w:type="spellStart"/>
      <w:r w:rsidRPr="00CE5055">
        <w:rPr>
          <w:rFonts w:ascii="Arial" w:hAnsi="Arial" w:cs="Arial"/>
          <w:sz w:val="24"/>
          <w:szCs w:val="24"/>
        </w:rPr>
        <w:t>aceasta</w:t>
      </w:r>
      <w:proofErr w:type="spellEnd"/>
      <w:r w:rsidRPr="00CE5055">
        <w:rPr>
          <w:rFonts w:ascii="Arial" w:hAnsi="Arial" w:cs="Arial"/>
          <w:sz w:val="24"/>
          <w:szCs w:val="24"/>
        </w:rPr>
        <w:t>;</w:t>
      </w:r>
    </w:p>
    <w:p w14:paraId="31627BBE" w14:textId="77777777" w:rsidR="005F35FF" w:rsidRPr="00CE5055" w:rsidRDefault="005F35FF" w:rsidP="005F35FF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CE5055">
        <w:rPr>
          <w:rFonts w:ascii="Arial" w:hAnsi="Arial" w:cs="Arial"/>
          <w:sz w:val="24"/>
          <w:szCs w:val="24"/>
        </w:rPr>
        <w:t xml:space="preserve">art. 1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– (6), art. 2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lit. a) – c), art. 4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– (3), art. 7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(3)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art. 11 </w:t>
      </w:r>
      <w:proofErr w:type="spellStart"/>
      <w:r w:rsidRPr="00CE5055">
        <w:rPr>
          <w:rFonts w:ascii="Arial" w:hAnsi="Arial" w:cs="Arial"/>
          <w:sz w:val="24"/>
          <w:szCs w:val="24"/>
        </w:rPr>
        <w:t>alin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. (1) </w:t>
      </w:r>
      <w:proofErr w:type="spellStart"/>
      <w:r w:rsidRPr="00CE5055">
        <w:rPr>
          <w:rFonts w:ascii="Arial" w:hAnsi="Arial" w:cs="Arial"/>
          <w:sz w:val="24"/>
          <w:szCs w:val="24"/>
        </w:rPr>
        <w:t>și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(2) din </w:t>
      </w:r>
      <w:proofErr w:type="spellStart"/>
      <w:r w:rsidRPr="00CE5055">
        <w:rPr>
          <w:rFonts w:ascii="Arial" w:hAnsi="Arial" w:cs="Arial"/>
          <w:sz w:val="24"/>
          <w:szCs w:val="24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contenciosului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administrativ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554/2004, cu </w:t>
      </w:r>
      <w:proofErr w:type="spellStart"/>
      <w:r w:rsidRPr="00CE5055">
        <w:rPr>
          <w:rFonts w:ascii="Arial" w:hAnsi="Arial" w:cs="Arial"/>
          <w:sz w:val="24"/>
          <w:szCs w:val="24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și </w:t>
      </w:r>
      <w:proofErr w:type="spellStart"/>
      <w:r w:rsidRPr="00CE5055">
        <w:rPr>
          <w:rFonts w:ascii="Arial" w:hAnsi="Arial" w:cs="Arial"/>
          <w:sz w:val="24"/>
          <w:szCs w:val="24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</w:rPr>
        <w:t>;</w:t>
      </w:r>
    </w:p>
    <w:p w14:paraId="2A31EE4F" w14:textId="77777777" w:rsidR="005F35FF" w:rsidRPr="00CE5055" w:rsidRDefault="004F340C" w:rsidP="005F35FF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>
        <w:rPr>
          <w:rFonts w:ascii="Arial" w:hAnsi="Arial" w:cs="Arial"/>
          <w:sz w:val="24"/>
          <w:szCs w:val="24"/>
        </w:rPr>
        <w:t xml:space="preserve">art. 61 </w:t>
      </w:r>
      <w:proofErr w:type="spellStart"/>
      <w:r>
        <w:rPr>
          <w:rFonts w:ascii="Arial" w:hAnsi="Arial" w:cs="Arial"/>
          <w:sz w:val="24"/>
          <w:szCs w:val="24"/>
        </w:rPr>
        <w:t>alin</w:t>
      </w:r>
      <w:proofErr w:type="spellEnd"/>
      <w:r>
        <w:rPr>
          <w:rFonts w:ascii="Arial" w:hAnsi="Arial" w:cs="Arial"/>
          <w:sz w:val="24"/>
          <w:szCs w:val="24"/>
        </w:rPr>
        <w:t>. (5), art. 69</w:t>
      </w:r>
      <w:r w:rsidR="005F35FF"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F35FF" w:rsidRPr="00CE5055">
        <w:rPr>
          <w:rFonts w:ascii="Arial" w:hAnsi="Arial" w:cs="Arial"/>
          <w:sz w:val="24"/>
          <w:szCs w:val="24"/>
        </w:rPr>
        <w:t>și</w:t>
      </w:r>
      <w:proofErr w:type="spellEnd"/>
      <w:r w:rsidR="005F35FF" w:rsidRPr="00CE5055">
        <w:rPr>
          <w:rFonts w:ascii="Arial" w:hAnsi="Arial" w:cs="Arial"/>
          <w:sz w:val="24"/>
          <w:szCs w:val="24"/>
        </w:rPr>
        <w:t xml:space="preserve"> </w:t>
      </w:r>
      <w:r w:rsidR="005F35FF" w:rsidRPr="00CE5055">
        <w:rPr>
          <w:rFonts w:ascii="Arial" w:hAnsi="Arial" w:cs="Arial"/>
          <w:sz w:val="24"/>
          <w:szCs w:val="24"/>
          <w:lang w:eastAsia="ro-RO"/>
        </w:rPr>
        <w:t xml:space="preserve">art. 88 din </w:t>
      </w:r>
      <w:proofErr w:type="spellStart"/>
      <w:r w:rsidR="005F35FF" w:rsidRPr="00CE5055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="005F35FF" w:rsidRPr="00CE5055">
        <w:rPr>
          <w:rFonts w:ascii="Arial" w:hAnsi="Arial" w:cs="Arial"/>
          <w:sz w:val="24"/>
          <w:szCs w:val="24"/>
          <w:lang w:eastAsia="ro-RO"/>
        </w:rPr>
        <w:t xml:space="preserve"> nr. </w:t>
      </w:r>
      <w:proofErr w:type="spellStart"/>
      <w:r w:rsidR="005F35FF" w:rsidRPr="00CE5055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="005F35FF" w:rsidRPr="00CE5055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="005F35FF" w:rsidRPr="00CE5055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="005F35FF"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35FF" w:rsidRPr="00CE5055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="005F35FF" w:rsidRPr="00CE5055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="005F35FF" w:rsidRPr="00CE5055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="005F35FF" w:rsidRPr="00CE5055">
        <w:rPr>
          <w:rFonts w:ascii="Arial" w:hAnsi="Arial" w:cs="Arial"/>
          <w:sz w:val="24"/>
          <w:szCs w:val="24"/>
          <w:lang w:eastAsia="ro-RO"/>
        </w:rPr>
        <w:t xml:space="preserve">, cu </w:t>
      </w:r>
      <w:proofErr w:type="spellStart"/>
      <w:r w:rsidR="005F35FF" w:rsidRPr="00CE5055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="005F35FF"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35FF"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="005F35FF"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35FF" w:rsidRPr="00CE5055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="005F35FF"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="005F35FF" w:rsidRPr="00CE5055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="005F35FF" w:rsidRPr="00CE5055">
        <w:rPr>
          <w:rFonts w:ascii="Arial" w:hAnsi="Arial" w:cs="Arial"/>
          <w:sz w:val="24"/>
          <w:szCs w:val="24"/>
          <w:lang w:eastAsia="ro-RO"/>
        </w:rPr>
        <w:t xml:space="preserve">; </w:t>
      </w:r>
    </w:p>
    <w:p w14:paraId="58900EB6" w14:textId="77777777" w:rsidR="005F35FF" w:rsidRPr="00CE5055" w:rsidRDefault="005F35FF" w:rsidP="005F35FF">
      <w:pPr>
        <w:numPr>
          <w:ilvl w:val="0"/>
          <w:numId w:val="2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r w:rsidRPr="00CE5055">
        <w:rPr>
          <w:rFonts w:ascii="Arial" w:hAnsi="Arial" w:cs="Arial"/>
          <w:sz w:val="24"/>
          <w:szCs w:val="24"/>
          <w:lang w:eastAsia="ro-RO"/>
        </w:rPr>
        <w:t xml:space="preserve">art. </w:t>
      </w:r>
      <w:r>
        <w:rPr>
          <w:rFonts w:ascii="Arial" w:hAnsi="Arial" w:cs="Arial"/>
          <w:sz w:val="24"/>
          <w:szCs w:val="24"/>
          <w:lang w:eastAsia="ro-RO"/>
        </w:rPr>
        <w:t xml:space="preserve">43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alin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 xml:space="preserve">. (1) </w:t>
      </w:r>
      <w:proofErr w:type="spellStart"/>
      <w:r>
        <w:rPr>
          <w:rFonts w:ascii="Arial" w:hAnsi="Arial" w:cs="Arial"/>
          <w:sz w:val="24"/>
          <w:szCs w:val="24"/>
          <w:lang w:eastAsia="ro-RO"/>
        </w:rPr>
        <w:t>lit.c</w:t>
      </w:r>
      <w:proofErr w:type="spellEnd"/>
      <w:r>
        <w:rPr>
          <w:rFonts w:ascii="Arial" w:hAnsi="Arial" w:cs="Arial"/>
          <w:sz w:val="24"/>
          <w:szCs w:val="24"/>
          <w:lang w:eastAsia="ro-RO"/>
        </w:rPr>
        <w:t>), art.</w:t>
      </w:r>
      <w:r w:rsidR="004F340C">
        <w:rPr>
          <w:rFonts w:ascii="Arial" w:hAnsi="Arial" w:cs="Arial"/>
          <w:sz w:val="24"/>
          <w:szCs w:val="24"/>
          <w:lang w:eastAsia="ro-RO"/>
        </w:rPr>
        <w:t>51</w:t>
      </w:r>
      <w:r w:rsidRPr="00CE5055">
        <w:rPr>
          <w:rFonts w:ascii="Arial" w:hAnsi="Arial" w:cs="Arial"/>
          <w:sz w:val="24"/>
          <w:szCs w:val="24"/>
          <w:lang w:eastAsia="ro-RO"/>
        </w:rPr>
        <w:t xml:space="preserve"> din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Normele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metodologice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aplicare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prevederilor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Legii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196/2016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venitul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minim de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incluziune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aprobate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Hotărârea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1154/2022, cu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completările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>;</w:t>
      </w:r>
    </w:p>
    <w:p w14:paraId="299136EF" w14:textId="77777777" w:rsidR="005F35FF" w:rsidRPr="00CE5055" w:rsidRDefault="005F35FF" w:rsidP="005F35FF">
      <w:pPr>
        <w:numPr>
          <w:ilvl w:val="0"/>
          <w:numId w:val="2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  <w:lang w:eastAsia="ro-RO"/>
        </w:rPr>
      </w:pP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Ordonanței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Guvernului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27/2002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reglementarea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activității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soluționare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petițiilor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aprobată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cu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modificări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completări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prin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nr. 233/2002, cu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hAnsi="Arial" w:cs="Arial"/>
          <w:sz w:val="24"/>
          <w:szCs w:val="24"/>
          <w:lang w:eastAsia="ro-RO"/>
        </w:rPr>
        <w:t>;</w:t>
      </w:r>
    </w:p>
    <w:p w14:paraId="42F527FF" w14:textId="77777777" w:rsidR="005F35FF" w:rsidRPr="00CE5055" w:rsidRDefault="005F35FF" w:rsidP="005F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20C2BD1" w14:textId="77777777" w:rsidR="005F35FF" w:rsidRPr="00CE5055" w:rsidRDefault="005F35FF" w:rsidP="005F35FF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ținând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seama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prevederile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art. 80 – 84 din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Legea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nr. 24/2000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privind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normele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tehnică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legislativă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elaborarea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actelor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normative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republicată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completările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</w:p>
    <w:p w14:paraId="37F9C406" w14:textId="77777777" w:rsidR="005F35FF" w:rsidRPr="00CE5055" w:rsidRDefault="005F35FF" w:rsidP="005F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3E1DE85" w14:textId="77777777" w:rsidR="005F35FF" w:rsidRPr="00CE5055" w:rsidRDefault="005F35FF" w:rsidP="005F35FF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luând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act de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faptul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proiectul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fost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înregistrat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proiectelor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de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ale </w:t>
      </w:r>
      <w:proofErr w:type="spellStart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CE5055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la nr. </w:t>
      </w:r>
      <w:r w:rsidR="00F77517">
        <w:rPr>
          <w:rFonts w:ascii="Arial" w:eastAsia="Times New Roman" w:hAnsi="Arial" w:cs="Arial"/>
          <w:sz w:val="24"/>
          <w:szCs w:val="24"/>
          <w:lang w:eastAsia="ro-RO"/>
        </w:rPr>
        <w:t>80/ 22.04.2025</w:t>
      </w:r>
      <w:r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0B223A9C" w14:textId="77777777" w:rsidR="005F35FF" w:rsidRPr="00CE5055" w:rsidRDefault="005F35FF" w:rsidP="005F35FF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lang w:eastAsia="ro-RO"/>
        </w:rPr>
      </w:pPr>
    </w:p>
    <w:p w14:paraId="3B2F1F2E" w14:textId="77777777" w:rsidR="005F35FF" w:rsidRPr="00CE5055" w:rsidRDefault="005F35FF" w:rsidP="005F35F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constatând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că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sunt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îndeplinite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condițiile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legale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pentru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acordarea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venitului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minim de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incluziune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astfel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cum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reiese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din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refe</w:t>
      </w:r>
      <w:r>
        <w:rPr>
          <w:rFonts w:ascii="Arial" w:eastAsia="Times New Roman" w:hAnsi="Arial" w:cs="Arial"/>
          <w:sz w:val="24"/>
          <w:szCs w:val="24"/>
          <w:lang w:eastAsia="ro-RO"/>
        </w:rPr>
        <w:t>ratele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înregistrate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sub nr. </w:t>
      </w:r>
      <w:r w:rsidR="008436AE">
        <w:rPr>
          <w:rFonts w:ascii="Arial" w:eastAsia="Times New Roman" w:hAnsi="Arial" w:cs="Arial"/>
          <w:sz w:val="24"/>
          <w:szCs w:val="24"/>
          <w:lang w:eastAsia="ro-RO"/>
        </w:rPr>
        <w:t>3624/ 31.03.2025</w:t>
      </w:r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și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r w:rsidR="008436AE">
        <w:rPr>
          <w:rFonts w:ascii="Arial" w:eastAsia="Times New Roman" w:hAnsi="Arial" w:cs="Arial"/>
          <w:sz w:val="24"/>
          <w:szCs w:val="24"/>
          <w:lang w:eastAsia="ro-RO"/>
        </w:rPr>
        <w:t>4342/ 22.04.2025</w:t>
      </w:r>
      <w:r w:rsidRPr="00CE5055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19CBFD82" w14:textId="77777777" w:rsidR="005F35FF" w:rsidRPr="00CE5055" w:rsidRDefault="005F35FF" w:rsidP="005F35F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1C916E1" w14:textId="77777777" w:rsidR="005F35FF" w:rsidRDefault="005F35FF" w:rsidP="005F35F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temeiul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prevederilor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art. 196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alin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. (1) lit. b) din </w:t>
      </w:r>
      <w:r w:rsidRPr="00CE5055">
        <w:rPr>
          <w:rFonts w:ascii="Arial" w:hAnsi="Arial" w:cs="Arial"/>
          <w:sz w:val="24"/>
          <w:szCs w:val="24"/>
        </w:rPr>
        <w:t xml:space="preserve">Ordonanța de </w:t>
      </w:r>
      <w:proofErr w:type="spellStart"/>
      <w:r w:rsidRPr="00CE5055">
        <w:rPr>
          <w:rFonts w:ascii="Arial" w:hAnsi="Arial" w:cs="Arial"/>
          <w:sz w:val="24"/>
          <w:szCs w:val="24"/>
        </w:rPr>
        <w:t>urgență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CE5055">
        <w:rPr>
          <w:rFonts w:ascii="Arial" w:hAnsi="Arial" w:cs="Arial"/>
          <w:sz w:val="24"/>
          <w:szCs w:val="24"/>
        </w:rPr>
        <w:t>Guvernului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nr. 57/2019 </w:t>
      </w:r>
      <w:proofErr w:type="spellStart"/>
      <w:r w:rsidRPr="00CE5055">
        <w:rPr>
          <w:rFonts w:ascii="Arial" w:hAnsi="Arial" w:cs="Arial"/>
          <w:sz w:val="24"/>
          <w:szCs w:val="24"/>
        </w:rPr>
        <w:t>privind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Codul</w:t>
      </w:r>
      <w:proofErr w:type="spellEnd"/>
      <w:r w:rsidRPr="00CE50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5055">
        <w:rPr>
          <w:rFonts w:ascii="Arial" w:hAnsi="Arial" w:cs="Arial"/>
          <w:sz w:val="24"/>
          <w:szCs w:val="24"/>
        </w:rPr>
        <w:t>administrativ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, cu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modificările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 xml:space="preserve"> și completările </w:t>
      </w:r>
      <w:proofErr w:type="spellStart"/>
      <w:r w:rsidRPr="00CE5055">
        <w:rPr>
          <w:rFonts w:ascii="Arial" w:eastAsia="Times New Roman" w:hAnsi="Arial" w:cs="Arial"/>
          <w:sz w:val="24"/>
          <w:szCs w:val="24"/>
          <w:lang w:eastAsia="ro-RO"/>
        </w:rPr>
        <w:t>ulterioare</w:t>
      </w:r>
      <w:proofErr w:type="spellEnd"/>
      <w:r w:rsidRPr="00CE5055">
        <w:rPr>
          <w:rFonts w:ascii="Arial" w:eastAsia="Times New Roman" w:hAnsi="Arial" w:cs="Arial"/>
          <w:sz w:val="24"/>
          <w:szCs w:val="24"/>
          <w:lang w:eastAsia="ro-RO"/>
        </w:rPr>
        <w:t>,</w:t>
      </w:r>
    </w:p>
    <w:p w14:paraId="5A7F877C" w14:textId="77777777" w:rsidR="005F35FF" w:rsidRPr="00CE5055" w:rsidRDefault="005F35FF" w:rsidP="005F35F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97D8067" w14:textId="77777777" w:rsidR="005F35FF" w:rsidRDefault="005F35FF" w:rsidP="005F35F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0EB3DFE3" w14:textId="77777777" w:rsidR="005F35FF" w:rsidRPr="00CE5055" w:rsidRDefault="005F35FF" w:rsidP="005F35F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5A0D398" w14:textId="77777777" w:rsidR="005F35FF" w:rsidRPr="00D00F4A" w:rsidRDefault="005F35FF" w:rsidP="005F35FF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>
        <w:rPr>
          <w:rFonts w:ascii="Arial" w:eastAsia="Times New Roman" w:hAnsi="Arial" w:cs="Arial"/>
          <w:b/>
          <w:sz w:val="24"/>
          <w:szCs w:val="24"/>
          <w:lang w:eastAsia="ro-RO"/>
        </w:rPr>
        <w:lastRenderedPageBreak/>
        <w:t xml:space="preserve">                           </w:t>
      </w:r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PRIMARUL COMUNEI ION CREANGĂ </w:t>
      </w:r>
      <w:proofErr w:type="spellStart"/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>emite</w:t>
      </w:r>
      <w:proofErr w:type="spellEnd"/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prezenta</w:t>
      </w:r>
    </w:p>
    <w:p w14:paraId="25E236AD" w14:textId="77777777" w:rsidR="005F35FF" w:rsidRPr="00D00F4A" w:rsidRDefault="005F35FF" w:rsidP="005F35FF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                       </w:t>
      </w:r>
      <w:proofErr w:type="spellStart"/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>Dispoziție</w:t>
      </w:r>
      <w:proofErr w:type="spellEnd"/>
      <w:r w:rsidRPr="00D00F4A">
        <w:rPr>
          <w:rFonts w:ascii="Arial" w:eastAsia="Times New Roman" w:hAnsi="Arial" w:cs="Arial"/>
          <w:b/>
          <w:sz w:val="24"/>
          <w:szCs w:val="24"/>
          <w:lang w:eastAsia="ro-RO"/>
        </w:rPr>
        <w:t xml:space="preserve">: </w:t>
      </w:r>
    </w:p>
    <w:p w14:paraId="7258571F" w14:textId="77777777" w:rsidR="005F35FF" w:rsidRPr="00CE5055" w:rsidRDefault="005F35FF" w:rsidP="005F35FF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o-RO"/>
        </w:rPr>
      </w:pPr>
    </w:p>
    <w:p w14:paraId="42133D04" w14:textId="53D72568" w:rsidR="005F35FF" w:rsidRPr="00EB3C6E" w:rsidRDefault="005F35FF" w:rsidP="005F35F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bookmarkStart w:id="11" w:name="ref%2523A1"/>
      <w:bookmarkStart w:id="12" w:name="ref%2523A2"/>
      <w:bookmarkStart w:id="13" w:name="tree%252368"/>
      <w:bookmarkStart w:id="14" w:name="tree%252370"/>
      <w:bookmarkEnd w:id="11"/>
      <w:bookmarkEnd w:id="12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Art. 1. –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Începând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</w:t>
      </w:r>
      <w:r w:rsidR="009053F5">
        <w:rPr>
          <w:rFonts w:ascii="Arial" w:eastAsia="Times New Roman" w:hAnsi="Arial" w:cs="Arial"/>
          <w:bCs/>
          <w:sz w:val="24"/>
          <w:szCs w:val="24"/>
          <w:lang w:eastAsia="ro-RO"/>
        </w:rPr>
        <w:t>u data de 01.04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.2025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se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menține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dreptul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la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venitul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acordat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titularei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eastAsia="ro-RO"/>
        </w:rPr>
        <w:t>Petronela- Tatiana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CNP: </w:t>
      </w:r>
      <w:r w:rsidR="00CF4D4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                          </w:t>
      </w:r>
      <w:proofErr w:type="gramStart"/>
      <w:r w:rsidR="00CF4D4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 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,</w:t>
      </w:r>
      <w:proofErr w:type="gram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prin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Dispoziția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</w:t>
      </w:r>
      <w:r w:rsidR="006C6F35">
        <w:rPr>
          <w:rFonts w:ascii="Arial" w:eastAsia="Times New Roman" w:hAnsi="Arial" w:cs="Arial"/>
          <w:bCs/>
          <w:sz w:val="24"/>
          <w:szCs w:val="24"/>
          <w:lang w:eastAsia="ro-RO"/>
        </w:rPr>
        <w:t>65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din 2</w:t>
      </w:r>
      <w:r w:rsidR="004F340C">
        <w:rPr>
          <w:rFonts w:ascii="Arial" w:eastAsia="Times New Roman" w:hAnsi="Arial" w:cs="Arial"/>
          <w:bCs/>
          <w:sz w:val="24"/>
          <w:szCs w:val="24"/>
          <w:lang w:eastAsia="ro-RO"/>
        </w:rPr>
        <w:t>5.03.2025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se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stabilește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un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nou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al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acestuia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ro-RO"/>
        </w:rPr>
        <w:t>respectiv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5</w:t>
      </w:r>
      <w:r w:rsidR="009053F5">
        <w:rPr>
          <w:rFonts w:ascii="Arial" w:eastAsia="Times New Roman" w:hAnsi="Arial" w:cs="Arial"/>
          <w:bCs/>
          <w:sz w:val="24"/>
          <w:szCs w:val="24"/>
          <w:lang w:eastAsia="ro-RO"/>
        </w:rPr>
        <w:t>70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lei/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familie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cu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6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fiind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format din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următoarele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componente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p w14:paraId="7718ACEC" w14:textId="77777777" w:rsidR="005F35FF" w:rsidRPr="00EB3C6E" w:rsidRDefault="005F35FF" w:rsidP="005F35F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a)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familia cu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copii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 w:rsidR="009053F5">
        <w:rPr>
          <w:rFonts w:ascii="Arial" w:eastAsia="Times New Roman" w:hAnsi="Arial" w:cs="Arial"/>
          <w:bCs/>
          <w:sz w:val="24"/>
          <w:szCs w:val="24"/>
          <w:lang w:eastAsia="ro-RO"/>
        </w:rPr>
        <w:t>570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;</w:t>
      </w:r>
    </w:p>
    <w:p w14:paraId="08AEDE36" w14:textId="77777777" w:rsidR="005F35FF" w:rsidRPr="00EB3C6E" w:rsidRDefault="005F35FF" w:rsidP="005F35F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b)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ab/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ajutor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în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cuantum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de </w:t>
      </w:r>
      <w:r>
        <w:rPr>
          <w:rFonts w:ascii="Arial" w:eastAsia="Times New Roman" w:hAnsi="Arial" w:cs="Arial"/>
          <w:bCs/>
          <w:sz w:val="24"/>
          <w:szCs w:val="24"/>
          <w:lang w:eastAsia="ro-RO"/>
        </w:rPr>
        <w:t>0</w:t>
      </w: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lei/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lună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378F767D" w14:textId="77777777" w:rsidR="005F35FF" w:rsidRPr="00EB3C6E" w:rsidRDefault="005F35FF" w:rsidP="005F35FF">
      <w:pPr>
        <w:tabs>
          <w:tab w:val="left" w:pos="1276"/>
        </w:tabs>
        <w:spacing w:after="0" w:line="240" w:lineRule="auto"/>
        <w:ind w:firstLine="851"/>
        <w:jc w:val="both"/>
        <w:rPr>
          <w:rFonts w:ascii="Arial" w:eastAsia="Times New Roman" w:hAnsi="Arial" w:cs="Arial"/>
          <w:bCs/>
          <w:sz w:val="24"/>
          <w:szCs w:val="24"/>
          <w:lang w:eastAsia="ro-RO"/>
        </w:rPr>
      </w:pP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Motivul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pentru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care se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modifică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cuantumul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venitului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minim de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incluziune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este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următorul</w:t>
      </w:r>
      <w:proofErr w:type="spellEnd"/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>:</w:t>
      </w:r>
    </w:p>
    <w:bookmarkEnd w:id="13"/>
    <w:p w14:paraId="15C16E15" w14:textId="0A8519A2" w:rsidR="005F35FF" w:rsidRPr="00424D67" w:rsidRDefault="005F35FF" w:rsidP="00424D67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C16074">
        <w:rPr>
          <w:rFonts w:ascii="Arial" w:hAnsi="Arial" w:cs="Arial"/>
          <w:i/>
          <w:sz w:val="24"/>
          <w:szCs w:val="24"/>
        </w:rPr>
        <w:t>Persoana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aptă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muncă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din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familie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respectiv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domnul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Vasile, CNP </w:t>
      </w:r>
      <w:r w:rsidR="00CF4D4C">
        <w:rPr>
          <w:rFonts w:ascii="Arial" w:hAnsi="Arial" w:cs="Arial"/>
          <w:i/>
          <w:sz w:val="24"/>
          <w:szCs w:val="24"/>
        </w:rPr>
        <w:t xml:space="preserve">                          </w:t>
      </w:r>
      <w:r w:rsidRPr="00C1607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nu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și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-a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îndeplinit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obligația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de a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presta</w:t>
      </w:r>
      <w:proofErr w:type="spellEnd"/>
      <w:r w:rsidRPr="00C16074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C16074">
        <w:rPr>
          <w:rFonts w:ascii="Arial" w:hAnsi="Arial" w:cs="Arial"/>
          <w:i/>
          <w:sz w:val="24"/>
          <w:szCs w:val="24"/>
        </w:rPr>
        <w:t>activ</w:t>
      </w:r>
      <w:r>
        <w:rPr>
          <w:rFonts w:ascii="Arial" w:hAnsi="Arial" w:cs="Arial"/>
          <w:i/>
          <w:sz w:val="24"/>
          <w:szCs w:val="24"/>
        </w:rPr>
        <w:t>ități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/ </w:t>
      </w:r>
      <w:proofErr w:type="spellStart"/>
      <w:r>
        <w:rPr>
          <w:rFonts w:ascii="Arial" w:hAnsi="Arial" w:cs="Arial"/>
          <w:i/>
          <w:sz w:val="24"/>
          <w:szCs w:val="24"/>
        </w:rPr>
        <w:t>lucrări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i/>
          <w:sz w:val="24"/>
          <w:szCs w:val="24"/>
        </w:rPr>
        <w:t>interes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local</w:t>
      </w:r>
      <w:r w:rsidR="0060663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06635">
        <w:rPr>
          <w:rFonts w:ascii="Arial" w:hAnsi="Arial" w:cs="Arial"/>
          <w:i/>
          <w:sz w:val="24"/>
          <w:szCs w:val="24"/>
        </w:rPr>
        <w:t>în</w:t>
      </w:r>
      <w:proofErr w:type="spellEnd"/>
      <w:r w:rsidR="0060663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06635">
        <w:rPr>
          <w:rFonts w:ascii="Arial" w:hAnsi="Arial" w:cs="Arial"/>
          <w:i/>
          <w:sz w:val="24"/>
          <w:szCs w:val="24"/>
        </w:rPr>
        <w:t>perioada</w:t>
      </w:r>
      <w:proofErr w:type="spellEnd"/>
      <w:r w:rsidR="00606635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606635">
        <w:rPr>
          <w:rFonts w:ascii="Arial" w:hAnsi="Arial" w:cs="Arial"/>
          <w:i/>
          <w:sz w:val="24"/>
          <w:szCs w:val="24"/>
        </w:rPr>
        <w:t>suspendere</w:t>
      </w:r>
      <w:proofErr w:type="spellEnd"/>
      <w:r w:rsidR="0060663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06635">
        <w:rPr>
          <w:rFonts w:ascii="Arial" w:hAnsi="Arial" w:cs="Arial"/>
          <w:i/>
          <w:sz w:val="24"/>
          <w:szCs w:val="24"/>
        </w:rPr>
        <w:t>ianuarie</w:t>
      </w:r>
      <w:proofErr w:type="spellEnd"/>
      <w:r w:rsidR="00606635">
        <w:rPr>
          <w:rFonts w:ascii="Arial" w:hAnsi="Arial" w:cs="Arial"/>
          <w:i/>
          <w:sz w:val="24"/>
          <w:szCs w:val="24"/>
        </w:rPr>
        <w:t xml:space="preserve">- </w:t>
      </w:r>
      <w:proofErr w:type="spellStart"/>
      <w:r w:rsidR="00606635">
        <w:rPr>
          <w:rFonts w:ascii="Arial" w:hAnsi="Arial" w:cs="Arial"/>
          <w:i/>
          <w:sz w:val="24"/>
          <w:szCs w:val="24"/>
        </w:rPr>
        <w:t>martie</w:t>
      </w:r>
      <w:proofErr w:type="spellEnd"/>
      <w:r w:rsidR="00606635"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="00606635">
        <w:rPr>
          <w:rFonts w:ascii="Arial" w:hAnsi="Arial" w:cs="Arial"/>
          <w:i/>
          <w:sz w:val="24"/>
          <w:szCs w:val="24"/>
        </w:rPr>
        <w:t>2025</w:t>
      </w:r>
      <w:r w:rsidR="009053F5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,</w:t>
      </w:r>
      <w:proofErr w:type="gram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prin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urmare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06635">
        <w:rPr>
          <w:rFonts w:ascii="Arial" w:hAnsi="Arial" w:cs="Arial"/>
          <w:i/>
          <w:sz w:val="24"/>
          <w:szCs w:val="24"/>
        </w:rPr>
        <w:t>încetează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compo</w:t>
      </w:r>
      <w:r w:rsidR="00606635">
        <w:rPr>
          <w:rFonts w:ascii="Arial" w:hAnsi="Arial" w:cs="Arial"/>
          <w:i/>
          <w:sz w:val="24"/>
          <w:szCs w:val="24"/>
        </w:rPr>
        <w:t>nenta</w:t>
      </w:r>
      <w:proofErr w:type="spellEnd"/>
      <w:r w:rsidR="0060663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606635">
        <w:rPr>
          <w:rFonts w:ascii="Arial" w:hAnsi="Arial" w:cs="Arial"/>
          <w:i/>
          <w:sz w:val="24"/>
          <w:szCs w:val="24"/>
        </w:rPr>
        <w:t>ajutorului</w:t>
      </w:r>
      <w:proofErr w:type="spellEnd"/>
      <w:r w:rsidR="00606635">
        <w:rPr>
          <w:rFonts w:ascii="Arial" w:hAnsi="Arial" w:cs="Arial"/>
          <w:i/>
          <w:sz w:val="24"/>
          <w:szCs w:val="24"/>
        </w:rPr>
        <w:t xml:space="preserve"> de </w:t>
      </w:r>
      <w:proofErr w:type="spellStart"/>
      <w:r w:rsidR="00606635">
        <w:rPr>
          <w:rFonts w:ascii="Arial" w:hAnsi="Arial" w:cs="Arial"/>
          <w:i/>
          <w:sz w:val="24"/>
          <w:szCs w:val="24"/>
        </w:rPr>
        <w:t>incluziune</w:t>
      </w:r>
      <w:proofErr w:type="spellEnd"/>
      <w:r w:rsidR="00606635">
        <w:rPr>
          <w:rFonts w:ascii="Arial" w:hAnsi="Arial" w:cs="Arial"/>
          <w:i/>
          <w:sz w:val="24"/>
          <w:szCs w:val="24"/>
        </w:rPr>
        <w:t>.</w:t>
      </w:r>
    </w:p>
    <w:p w14:paraId="38A8D8D9" w14:textId="77777777" w:rsidR="005F35FF" w:rsidRPr="00F80C60" w:rsidRDefault="005F35FF" w:rsidP="009053F5">
      <w:pPr>
        <w:tabs>
          <w:tab w:val="left" w:pos="1276"/>
        </w:tabs>
        <w:spacing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EB3C6E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Art. 2. – </w:t>
      </w:r>
      <w:proofErr w:type="spellStart"/>
      <w:r w:rsidRPr="00EB3C6E">
        <w:rPr>
          <w:rFonts w:ascii="Arial" w:hAnsi="Arial" w:cs="Arial"/>
          <w:sz w:val="24"/>
          <w:szCs w:val="24"/>
        </w:rPr>
        <w:t>În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situația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în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care se </w:t>
      </w:r>
      <w:proofErr w:type="spellStart"/>
      <w:r w:rsidRPr="00EB3C6E">
        <w:rPr>
          <w:rFonts w:ascii="Arial" w:hAnsi="Arial" w:cs="Arial"/>
          <w:sz w:val="24"/>
          <w:szCs w:val="24"/>
        </w:rPr>
        <w:t>produc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modificări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în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componența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familiei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și</w:t>
      </w:r>
      <w:proofErr w:type="spellEnd"/>
      <w:r w:rsidRPr="00EB3C6E">
        <w:rPr>
          <w:rFonts w:ascii="Arial" w:hAnsi="Arial" w:cs="Arial"/>
          <w:sz w:val="24"/>
          <w:szCs w:val="24"/>
        </w:rPr>
        <w:t>/</w:t>
      </w:r>
      <w:proofErr w:type="spellStart"/>
      <w:r w:rsidRPr="00EB3C6E">
        <w:rPr>
          <w:rFonts w:ascii="Arial" w:hAnsi="Arial" w:cs="Arial"/>
          <w:sz w:val="24"/>
          <w:szCs w:val="24"/>
        </w:rPr>
        <w:t>sau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EB3C6E">
        <w:rPr>
          <w:rFonts w:ascii="Arial" w:hAnsi="Arial" w:cs="Arial"/>
          <w:sz w:val="24"/>
          <w:szCs w:val="24"/>
        </w:rPr>
        <w:t>veniturilor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3C6E">
        <w:rPr>
          <w:rFonts w:ascii="Arial" w:hAnsi="Arial" w:cs="Arial"/>
          <w:sz w:val="24"/>
          <w:szCs w:val="24"/>
        </w:rPr>
        <w:t>titularul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dreptului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are </w:t>
      </w:r>
      <w:proofErr w:type="spellStart"/>
      <w:r w:rsidRPr="00EB3C6E">
        <w:rPr>
          <w:rFonts w:ascii="Arial" w:hAnsi="Arial" w:cs="Arial"/>
          <w:sz w:val="24"/>
          <w:szCs w:val="24"/>
        </w:rPr>
        <w:t>obligația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să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depună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EB3C6E">
        <w:rPr>
          <w:rFonts w:ascii="Arial" w:hAnsi="Arial" w:cs="Arial"/>
          <w:sz w:val="24"/>
          <w:szCs w:val="24"/>
        </w:rPr>
        <w:t>Primărie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3C6E">
        <w:rPr>
          <w:rFonts w:ascii="Arial" w:hAnsi="Arial" w:cs="Arial"/>
          <w:i/>
          <w:iCs/>
          <w:sz w:val="24"/>
          <w:szCs w:val="24"/>
        </w:rPr>
        <w:t>Serviciul</w:t>
      </w:r>
      <w:proofErr w:type="spellEnd"/>
      <w:r w:rsidRPr="00EB3C6E">
        <w:rPr>
          <w:rFonts w:ascii="Arial" w:hAnsi="Arial" w:cs="Arial"/>
          <w:i/>
          <w:iCs/>
          <w:sz w:val="24"/>
          <w:szCs w:val="24"/>
        </w:rPr>
        <w:t xml:space="preserve"> public de </w:t>
      </w:r>
      <w:proofErr w:type="spellStart"/>
      <w:r w:rsidRPr="00EB3C6E">
        <w:rPr>
          <w:rFonts w:ascii="Arial" w:hAnsi="Arial" w:cs="Arial"/>
          <w:i/>
          <w:iCs/>
          <w:sz w:val="24"/>
          <w:szCs w:val="24"/>
        </w:rPr>
        <w:t>asistență</w:t>
      </w:r>
      <w:proofErr w:type="spellEnd"/>
      <w:r w:rsidRPr="00EB3C6E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i/>
          <w:iCs/>
          <w:sz w:val="24"/>
          <w:szCs w:val="24"/>
        </w:rPr>
        <w:t>socială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, o </w:t>
      </w:r>
      <w:proofErr w:type="spellStart"/>
      <w:r w:rsidRPr="00EB3C6E">
        <w:rPr>
          <w:rFonts w:ascii="Arial" w:hAnsi="Arial" w:cs="Arial"/>
          <w:sz w:val="24"/>
          <w:szCs w:val="24"/>
        </w:rPr>
        <w:t>declarație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pe propria </w:t>
      </w:r>
      <w:proofErr w:type="spellStart"/>
      <w:r w:rsidRPr="00EB3C6E">
        <w:rPr>
          <w:rFonts w:ascii="Arial" w:hAnsi="Arial" w:cs="Arial"/>
          <w:sz w:val="24"/>
          <w:szCs w:val="24"/>
        </w:rPr>
        <w:t>răspundere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privind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modificările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intervenite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3C6E">
        <w:rPr>
          <w:rFonts w:ascii="Arial" w:hAnsi="Arial" w:cs="Arial"/>
          <w:sz w:val="24"/>
          <w:szCs w:val="24"/>
        </w:rPr>
        <w:t>însoțită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3C6E">
        <w:rPr>
          <w:rFonts w:ascii="Arial" w:hAnsi="Arial" w:cs="Arial"/>
          <w:sz w:val="24"/>
          <w:szCs w:val="24"/>
        </w:rPr>
        <w:t>după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caz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, de </w:t>
      </w:r>
      <w:proofErr w:type="spellStart"/>
      <w:r w:rsidRPr="00EB3C6E">
        <w:rPr>
          <w:rFonts w:ascii="Arial" w:hAnsi="Arial" w:cs="Arial"/>
          <w:sz w:val="24"/>
          <w:szCs w:val="24"/>
        </w:rPr>
        <w:t>documente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doveditoare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B3C6E">
        <w:rPr>
          <w:rFonts w:ascii="Arial" w:hAnsi="Arial" w:cs="Arial"/>
          <w:sz w:val="24"/>
          <w:szCs w:val="24"/>
        </w:rPr>
        <w:t>în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termen de maxim 10 </w:t>
      </w:r>
      <w:proofErr w:type="spellStart"/>
      <w:r w:rsidRPr="00EB3C6E">
        <w:rPr>
          <w:rFonts w:ascii="Arial" w:hAnsi="Arial" w:cs="Arial"/>
          <w:sz w:val="24"/>
          <w:szCs w:val="24"/>
        </w:rPr>
        <w:t>zile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lucrătoare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de la data la care </w:t>
      </w:r>
      <w:proofErr w:type="gramStart"/>
      <w:r w:rsidRPr="00EB3C6E">
        <w:rPr>
          <w:rFonts w:ascii="Arial" w:hAnsi="Arial" w:cs="Arial"/>
          <w:sz w:val="24"/>
          <w:szCs w:val="24"/>
        </w:rPr>
        <w:t>a</w:t>
      </w:r>
      <w:proofErr w:type="gram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3C6E">
        <w:rPr>
          <w:rFonts w:ascii="Arial" w:hAnsi="Arial" w:cs="Arial"/>
          <w:sz w:val="24"/>
          <w:szCs w:val="24"/>
        </w:rPr>
        <w:t>intervenit</w:t>
      </w:r>
      <w:proofErr w:type="spellEnd"/>
      <w:r w:rsidRPr="00EB3C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053F5">
        <w:rPr>
          <w:rFonts w:ascii="Arial" w:hAnsi="Arial" w:cs="Arial"/>
          <w:sz w:val="24"/>
          <w:szCs w:val="24"/>
        </w:rPr>
        <w:t>modificarea</w:t>
      </w:r>
      <w:proofErr w:type="spellEnd"/>
      <w:r w:rsidR="009053F5">
        <w:rPr>
          <w:rFonts w:ascii="Arial" w:hAnsi="Arial" w:cs="Arial"/>
          <w:sz w:val="24"/>
          <w:szCs w:val="24"/>
        </w:rPr>
        <w:t>.</w:t>
      </w:r>
    </w:p>
    <w:bookmarkEnd w:id="14"/>
    <w:p w14:paraId="4093BFAB" w14:textId="77777777" w:rsidR="005F35FF" w:rsidRPr="0057167C" w:rsidRDefault="005F35FF" w:rsidP="005F35FF">
      <w:pPr>
        <w:spacing w:before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>Art. 3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. -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ducerea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îndeplinire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prezentei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obligă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compartimentele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resort din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aparatul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specialitate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cu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atribuții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acest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sens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respectiv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: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Compartiment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asistență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socială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-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doamna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Patrașcu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Irina- Elena,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Șef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SVSU- </w:t>
      </w:r>
      <w:proofErr w:type="spellStart"/>
      <w:r>
        <w:rPr>
          <w:rFonts w:ascii="Arial" w:eastAsia="Times New Roman" w:hAnsi="Arial" w:cs="Arial"/>
          <w:sz w:val="24"/>
          <w:szCs w:val="24"/>
          <w:lang w:eastAsia="ro-RO"/>
        </w:rPr>
        <w:t>Huci</w:t>
      </w:r>
      <w:proofErr w:type="spellEnd"/>
      <w:r>
        <w:rPr>
          <w:rFonts w:ascii="Arial" w:eastAsia="Times New Roman" w:hAnsi="Arial" w:cs="Arial"/>
          <w:sz w:val="24"/>
          <w:szCs w:val="24"/>
          <w:lang w:eastAsia="ro-RO"/>
        </w:rPr>
        <w:t xml:space="preserve"> Constantin- Cristian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.</w:t>
      </w:r>
    </w:p>
    <w:p w14:paraId="7F2CDDDB" w14:textId="77777777" w:rsidR="005F35FF" w:rsidRPr="0057167C" w:rsidRDefault="005F35FF" w:rsidP="005F35F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bCs/>
          <w:sz w:val="24"/>
          <w:szCs w:val="24"/>
          <w:lang w:eastAsia="ro-RO"/>
        </w:rPr>
        <w:t>Art. 4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 –</w:t>
      </w:r>
      <w:r w:rsidRPr="005716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Prezenta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caracter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individual,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poate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fi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atacată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prevederilor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Legii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contenciosului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administrativ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nr. 554/2004, cu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modificările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și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completările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ulterioare</w:t>
      </w:r>
      <w:proofErr w:type="spellEnd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.</w:t>
      </w:r>
    </w:p>
    <w:p w14:paraId="7748197C" w14:textId="77777777" w:rsidR="005F35FF" w:rsidRPr="0057167C" w:rsidRDefault="005F35FF" w:rsidP="005F35F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4069EDD" w14:textId="77777777" w:rsidR="005F35FF" w:rsidRPr="0057167C" w:rsidRDefault="005F35FF" w:rsidP="005F35FF">
      <w:pPr>
        <w:tabs>
          <w:tab w:val="left" w:pos="1134"/>
        </w:tabs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bookmarkStart w:id="15" w:name="ref%2523A5"/>
      <w:bookmarkEnd w:id="15"/>
      <w:r>
        <w:rPr>
          <w:rFonts w:ascii="Arial" w:eastAsia="Times New Roman" w:hAnsi="Arial" w:cs="Arial"/>
          <w:bCs/>
          <w:sz w:val="24"/>
          <w:szCs w:val="24"/>
          <w:lang w:eastAsia="ro-RO"/>
        </w:rPr>
        <w:t>Art. 5</w:t>
      </w:r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 xml:space="preserve">. – </w:t>
      </w:r>
      <w:proofErr w:type="spellStart"/>
      <w:r w:rsidRPr="0057167C">
        <w:rPr>
          <w:rFonts w:ascii="Arial" w:eastAsia="Times New Roman" w:hAnsi="Arial" w:cs="Arial"/>
          <w:bCs/>
          <w:sz w:val="24"/>
          <w:szCs w:val="24"/>
          <w:lang w:eastAsia="ro-RO"/>
        </w:rPr>
        <w:t>P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rezenta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dispoziție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grija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secretarului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general al UAT Ion Creangă,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termenul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lege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:</w:t>
      </w:r>
    </w:p>
    <w:p w14:paraId="2D093EA8" w14:textId="77777777" w:rsidR="005F35FF" w:rsidRPr="0057167C" w:rsidRDefault="005F35FF" w:rsidP="005F35F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înregistrează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Registrul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pentru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evidența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dispozițiilor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>autorității</w:t>
      </w:r>
      <w:proofErr w:type="spellEnd"/>
      <w:r w:rsidRPr="0057167C">
        <w:rPr>
          <w:rFonts w:ascii="Arial" w:eastAsia="Times New Roman" w:hAnsi="Arial" w:cs="Arial"/>
          <w:i/>
          <w:iCs/>
          <w:sz w:val="24"/>
          <w:szCs w:val="24"/>
          <w:lang w:eastAsia="ro-RO"/>
        </w:rPr>
        <w:t xml:space="preserve"> executive</w:t>
      </w:r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56B5799D" w14:textId="77777777" w:rsidR="005F35FF" w:rsidRPr="0057167C" w:rsidRDefault="005F35FF" w:rsidP="005F35F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prefectului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județului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Neamț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>;</w:t>
      </w:r>
    </w:p>
    <w:p w14:paraId="0B0759ED" w14:textId="77777777" w:rsidR="005F35FF" w:rsidRPr="0057167C" w:rsidRDefault="005F35FF" w:rsidP="005F35F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titularului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prevăzut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art. 1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termen de cel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mult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5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zile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la data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comunicării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către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prefect;</w:t>
      </w:r>
    </w:p>
    <w:p w14:paraId="34117D10" w14:textId="77777777" w:rsidR="005F35FF" w:rsidRDefault="005F35FF" w:rsidP="005F35FF">
      <w:pPr>
        <w:numPr>
          <w:ilvl w:val="0"/>
          <w:numId w:val="4"/>
        </w:numPr>
        <w:tabs>
          <w:tab w:val="left" w:pos="1134"/>
        </w:tabs>
        <w:suppressAutoHyphens/>
        <w:spacing w:after="0" w:line="240" w:lineRule="auto"/>
        <w:ind w:left="0"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se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aduce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cunoștință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publică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Monitorul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oficial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local la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adresa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de internet www.primariaioncreanga.ro,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prin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înregistrarea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titlului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său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</w:t>
      </w:r>
      <w:proofErr w:type="spellStart"/>
      <w:r w:rsidRPr="0057167C">
        <w:rPr>
          <w:rFonts w:ascii="Arial" w:eastAsia="Times New Roman" w:hAnsi="Arial" w:cs="Arial"/>
          <w:sz w:val="24"/>
          <w:szCs w:val="24"/>
          <w:lang w:eastAsia="ro-RO"/>
        </w:rPr>
        <w:t>potrivit</w:t>
      </w:r>
      <w:proofErr w:type="spellEnd"/>
      <w:r w:rsidRPr="0057167C">
        <w:rPr>
          <w:rFonts w:ascii="Arial" w:eastAsia="Times New Roman" w:hAnsi="Arial" w:cs="Arial"/>
          <w:sz w:val="24"/>
          <w:szCs w:val="24"/>
          <w:lang w:eastAsia="ro-RO"/>
        </w:rPr>
        <w:t xml:space="preserve"> lit. a). </w:t>
      </w:r>
    </w:p>
    <w:p w14:paraId="1DF7AFD9" w14:textId="77777777" w:rsidR="005F35FF" w:rsidRPr="0057167C" w:rsidRDefault="005F35FF" w:rsidP="005F35FF">
      <w:pPr>
        <w:tabs>
          <w:tab w:val="left" w:pos="1134"/>
        </w:tabs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221D3ED" w14:textId="77777777" w:rsidR="005F35FF" w:rsidRPr="0057167C" w:rsidRDefault="005F35FF" w:rsidP="005F35FF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235C433B" wp14:editId="258C03EE">
                <wp:simplePos x="0" y="0"/>
                <wp:positionH relativeFrom="column">
                  <wp:posOffset>3230880</wp:posOffset>
                </wp:positionH>
                <wp:positionV relativeFrom="paragraph">
                  <wp:posOffset>46355</wp:posOffset>
                </wp:positionV>
                <wp:extent cx="3107690" cy="1593215"/>
                <wp:effectExtent l="6350" t="7620" r="10160" b="889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769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DD9730" w14:textId="77777777" w:rsidR="005F35FF" w:rsidRPr="0057167C" w:rsidRDefault="005F35FF" w:rsidP="005F35FF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Contrasemnează</w:t>
                            </w:r>
                            <w:proofErr w:type="spellEnd"/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:</w:t>
                            </w:r>
                          </w:p>
                          <w:p w14:paraId="3EFDEDC5" w14:textId="77777777" w:rsidR="005F35FF" w:rsidRPr="0057167C" w:rsidRDefault="005F35FF" w:rsidP="005F35FF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SECRETARUL GENERAL AL UAT</w:t>
                            </w:r>
                          </w:p>
                          <w:p w14:paraId="2E977689" w14:textId="77777777" w:rsidR="005F35FF" w:rsidRPr="0057167C" w:rsidRDefault="005F35FF" w:rsidP="005F35FF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</w:t>
                            </w:r>
                          </w:p>
                          <w:p w14:paraId="03AB22B1" w14:textId="77777777" w:rsidR="005F35FF" w:rsidRPr="0057167C" w:rsidRDefault="005F35FF" w:rsidP="005F35FF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Mihaela NIȚĂ</w:t>
                            </w:r>
                          </w:p>
                          <w:p w14:paraId="575E8743" w14:textId="77777777" w:rsidR="005F35FF" w:rsidRDefault="005F35FF" w:rsidP="005F35FF">
                            <w:pPr>
                              <w:spacing w:after="0"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</w:p>
                          <w:p w14:paraId="60780090" w14:textId="77777777" w:rsidR="005F35FF" w:rsidRDefault="005F35FF" w:rsidP="005F35F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C433B" id="Text Box 4" o:spid="_x0000_s1028" type="#_x0000_t202" style="position:absolute;left:0;text-align:left;margin-left:254.4pt;margin-top:3.65pt;width:244.7pt;height:125.4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" strokecolor="white">
                <v:textbox>
                  <w:txbxContent>
                    <w:p w14:paraId="3BDD9730" w14:textId="77777777" w:rsidR="005F35FF" w:rsidRPr="0057167C" w:rsidRDefault="005F35FF" w:rsidP="005F35FF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Contrasemnează</w:t>
                      </w:r>
                      <w:proofErr w:type="spellEnd"/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:</w:t>
                      </w:r>
                    </w:p>
                    <w:p w14:paraId="3EFDEDC5" w14:textId="77777777" w:rsidR="005F35FF" w:rsidRPr="0057167C" w:rsidRDefault="005F35FF" w:rsidP="005F35FF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SECRETARUL GENERAL AL UAT</w:t>
                      </w:r>
                    </w:p>
                    <w:p w14:paraId="2E977689" w14:textId="77777777" w:rsidR="005F35FF" w:rsidRPr="0057167C" w:rsidRDefault="005F35FF" w:rsidP="005F35FF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</w:t>
                      </w:r>
                    </w:p>
                    <w:p w14:paraId="03AB22B1" w14:textId="77777777" w:rsidR="005F35FF" w:rsidRPr="0057167C" w:rsidRDefault="005F35FF" w:rsidP="005F35FF">
                      <w:pPr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Mihaela NIȚĂ</w:t>
                      </w:r>
                    </w:p>
                    <w:p w14:paraId="575E8743" w14:textId="77777777" w:rsidR="005F35FF" w:rsidRDefault="005F35FF" w:rsidP="005F35FF">
                      <w:pPr>
                        <w:spacing w:after="0" w:line="240" w:lineRule="auto"/>
                        <w:jc w:val="center"/>
                        <w:rPr>
                          <w:rFonts w:eastAsia="Arial"/>
                        </w:rPr>
                      </w:pPr>
                    </w:p>
                    <w:p w14:paraId="60780090" w14:textId="77777777" w:rsidR="005F35FF" w:rsidRDefault="005F35FF" w:rsidP="005F35F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CBF880" w14:textId="77777777" w:rsidR="005F35FF" w:rsidRPr="0057167C" w:rsidRDefault="005F35FF" w:rsidP="005F35FF">
      <w:pPr>
        <w:tabs>
          <w:tab w:val="left" w:pos="4860"/>
        </w:tabs>
        <w:ind w:firstLine="1080"/>
        <w:jc w:val="both"/>
        <w:rPr>
          <w:rFonts w:ascii="Arial" w:hAnsi="Arial" w:cs="Arial"/>
          <w:b/>
          <w:sz w:val="24"/>
          <w:szCs w:val="24"/>
        </w:rPr>
      </w:pPr>
      <w:r w:rsidRPr="005716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077F7E9B" wp14:editId="4128BC2D">
                <wp:simplePos x="0" y="0"/>
                <wp:positionH relativeFrom="column">
                  <wp:posOffset>24130</wp:posOffset>
                </wp:positionH>
                <wp:positionV relativeFrom="paragraph">
                  <wp:posOffset>7620</wp:posOffset>
                </wp:positionV>
                <wp:extent cx="3000375" cy="1158875"/>
                <wp:effectExtent l="0" t="0" r="28575" b="222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1158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6449F" w14:textId="77777777" w:rsidR="005F35FF" w:rsidRPr="0057167C" w:rsidRDefault="005F35FF" w:rsidP="005F35FF">
                            <w:pPr>
                              <w:spacing w:line="240" w:lineRule="auto"/>
                              <w:jc w:val="center"/>
                              <w:rPr>
                                <w:rFonts w:ascii="Arial" w:eastAsia="Wingdings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PRIMARUL COMUNEI,</w:t>
                            </w:r>
                          </w:p>
                          <w:p w14:paraId="3373869E" w14:textId="77777777" w:rsidR="005F35FF" w:rsidRPr="0057167C" w:rsidRDefault="005F35FF" w:rsidP="005F35FF">
                            <w:pPr>
                              <w:spacing w:line="240" w:lineRule="auto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…………………</w:t>
                            </w:r>
                            <w:r w:rsidRPr="0057167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.…………………………</w:t>
                            </w:r>
                          </w:p>
                          <w:p w14:paraId="720022BA" w14:textId="77777777" w:rsidR="005F35FF" w:rsidRPr="0057167C" w:rsidRDefault="005F35FF" w:rsidP="005F35F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pacing w:val="40"/>
                                <w:sz w:val="24"/>
                                <w:szCs w:val="24"/>
                              </w:rPr>
                            </w:pPr>
                            <w:r w:rsidRPr="0057167C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             Dumitru- Dorin TABACARIU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F7E9B" id="Text Box 2" o:spid="_x0000_s1029" type="#_x0000_t202" style="position:absolute;left:0;text-align:left;margin-left:1.9pt;margin-top:.6pt;width:236.25pt;height:91.2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" strokecolor="white">
                <v:textbox>
                  <w:txbxContent>
                    <w:p w14:paraId="68B6449F" w14:textId="77777777" w:rsidR="005F35FF" w:rsidRPr="0057167C" w:rsidRDefault="005F35FF" w:rsidP="005F35FF">
                      <w:pPr>
                        <w:spacing w:line="240" w:lineRule="auto"/>
                        <w:jc w:val="center"/>
                        <w:rPr>
                          <w:rFonts w:ascii="Arial" w:eastAsia="Wingdings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PRIMARUL COMUNEI,</w:t>
                      </w:r>
                    </w:p>
                    <w:p w14:paraId="3373869E" w14:textId="77777777" w:rsidR="005F35FF" w:rsidRPr="0057167C" w:rsidRDefault="005F35FF" w:rsidP="005F35FF">
                      <w:pPr>
                        <w:spacing w:line="240" w:lineRule="auto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…………………</w:t>
                      </w:r>
                      <w:r w:rsidRPr="0057167C">
                        <w:rPr>
                          <w:rFonts w:ascii="Arial" w:hAnsi="Arial" w:cs="Arial"/>
                          <w:sz w:val="24"/>
                          <w:szCs w:val="24"/>
                        </w:rPr>
                        <w:t>.…………………………</w:t>
                      </w:r>
                    </w:p>
                    <w:p w14:paraId="720022BA" w14:textId="77777777" w:rsidR="005F35FF" w:rsidRPr="0057167C" w:rsidRDefault="005F35FF" w:rsidP="005F35FF">
                      <w:pPr>
                        <w:spacing w:after="0" w:line="240" w:lineRule="auto"/>
                        <w:rPr>
                          <w:rFonts w:ascii="Arial" w:hAnsi="Arial" w:cs="Arial"/>
                          <w:spacing w:val="40"/>
                          <w:sz w:val="24"/>
                          <w:szCs w:val="24"/>
                        </w:rPr>
                      </w:pPr>
                      <w:r w:rsidRPr="0057167C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             Dumitru- Dorin TABACARIU</w:t>
                      </w:r>
                    </w:p>
                  </w:txbxContent>
                </v:textbox>
              </v:shape>
            </w:pict>
          </mc:Fallback>
        </mc:AlternateContent>
      </w:r>
      <w:r w:rsidRPr="0057167C">
        <w:rPr>
          <w:rFonts w:ascii="Arial" w:hAnsi="Arial" w:cs="Arial"/>
          <w:b/>
          <w:sz w:val="24"/>
          <w:szCs w:val="24"/>
        </w:rPr>
        <w:tab/>
      </w:r>
    </w:p>
    <w:p w14:paraId="7A091253" w14:textId="77777777" w:rsidR="005F35FF" w:rsidRPr="0057167C" w:rsidRDefault="005F35FF" w:rsidP="005F35FF">
      <w:pPr>
        <w:tabs>
          <w:tab w:val="left" w:pos="6113"/>
        </w:tabs>
        <w:ind w:firstLine="1080"/>
        <w:jc w:val="both"/>
        <w:rPr>
          <w:rFonts w:ascii="Arial" w:hAnsi="Arial" w:cs="Arial"/>
          <w:sz w:val="24"/>
          <w:szCs w:val="24"/>
        </w:rPr>
      </w:pPr>
    </w:p>
    <w:p w14:paraId="4910F376" w14:textId="77777777" w:rsidR="005F35FF" w:rsidRPr="0057167C" w:rsidRDefault="005F35FF" w:rsidP="005F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A58D2B4" w14:textId="77777777" w:rsidR="005F35FF" w:rsidRDefault="005F35FF" w:rsidP="005F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2C981F41" w14:textId="77777777" w:rsidR="005F35FF" w:rsidRDefault="005F35FF" w:rsidP="005F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2F3CE9D" w14:textId="77777777" w:rsidR="005F35FF" w:rsidRDefault="005F35FF" w:rsidP="005F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E4A3A3F" w14:textId="77777777" w:rsidR="005F35FF" w:rsidRDefault="005F35FF" w:rsidP="005F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0A95B3A" w14:textId="77777777" w:rsidR="005F35FF" w:rsidRDefault="005F35FF" w:rsidP="005F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C1D9FD4" w14:textId="77777777" w:rsidR="004F340C" w:rsidRDefault="004F340C" w:rsidP="005F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7896719" w14:textId="77777777" w:rsidR="004F340C" w:rsidRDefault="004F340C" w:rsidP="005F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4D45172D" w14:textId="77777777" w:rsidR="004F340C" w:rsidRDefault="004F340C" w:rsidP="005F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6E97052B" w14:textId="77777777" w:rsidR="004F340C" w:rsidRDefault="004F340C" w:rsidP="005F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2AE2B13" w14:textId="77777777" w:rsidR="004F340C" w:rsidRDefault="004F340C" w:rsidP="005F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5EB73378" w14:textId="77777777" w:rsidR="005F35FF" w:rsidRDefault="005F35FF" w:rsidP="005F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p w14:paraId="353E6BF2" w14:textId="77777777" w:rsidR="005F35FF" w:rsidRPr="0057167C" w:rsidRDefault="005F35FF" w:rsidP="005F35F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7"/>
        <w:gridCol w:w="6175"/>
        <w:gridCol w:w="1304"/>
        <w:gridCol w:w="2842"/>
      </w:tblGrid>
      <w:tr w:rsidR="005F35FF" w:rsidRPr="00D53CA7" w14:paraId="7AC9B264" w14:textId="77777777" w:rsidTr="009B6EBA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bookmarkEnd w:id="10"/>
          <w:p w14:paraId="36BFE53A" w14:textId="77777777" w:rsidR="005F35FF" w:rsidRPr="009F22A5" w:rsidRDefault="005F35FF" w:rsidP="009B6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 xml:space="preserve">PROCEDURĂ OBLIGATORIE ULTERIOARĂ EMITERII DISPOZIȚIEI PRIMARULUI COMUNEI NR. </w:t>
            </w:r>
            <w:r w:rsidR="002A46D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80</w:t>
            </w:r>
            <w:r w:rsidR="004F340C">
              <w:rPr>
                <w:rFonts w:ascii="Arial" w:hAnsi="Arial" w:cs="Arial"/>
                <w:b/>
                <w:bCs/>
                <w:sz w:val="18"/>
                <w:szCs w:val="18"/>
              </w:rPr>
              <w:t>/ 22.04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.2025</w:t>
            </w:r>
          </w:p>
        </w:tc>
      </w:tr>
      <w:tr w:rsidR="005F35FF" w:rsidRPr="00D53CA7" w14:paraId="38DC93C7" w14:textId="77777777" w:rsidTr="009B6EBA">
        <w:trPr>
          <w:trHeight w:val="70"/>
        </w:trPr>
        <w:tc>
          <w:tcPr>
            <w:tcW w:w="10818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</w:tcPr>
          <w:p w14:paraId="26CD9BBE" w14:textId="77777777" w:rsidR="005F35FF" w:rsidRPr="009F22A5" w:rsidRDefault="005F35FF" w:rsidP="009B6EB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CARTUȘ DE INSERAT PE DISPOZIȚIA PRIMARULUI, DUPĂ SEMNĂTURA SA ȘI CEA A SECRETARULUI GENERAL</w:t>
            </w:r>
          </w:p>
        </w:tc>
      </w:tr>
      <w:tr w:rsidR="005F35FF" w:rsidRPr="00D53CA7" w14:paraId="49E1E938" w14:textId="77777777" w:rsidTr="009B6EBA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011E0546" w14:textId="77777777" w:rsidR="005F35FF" w:rsidRPr="009F22A5" w:rsidRDefault="005F35FF" w:rsidP="009B6EB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Nr.</w:t>
            </w:r>
          </w:p>
          <w:p w14:paraId="77BD08F2" w14:textId="77777777" w:rsidR="005F35FF" w:rsidRPr="009F22A5" w:rsidRDefault="005F35FF" w:rsidP="009B6EB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crt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2A0D26CD" w14:textId="77777777" w:rsidR="005F35FF" w:rsidRPr="009F22A5" w:rsidRDefault="005F35FF" w:rsidP="009B6EB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OPERAȚIUNI EFECTUATE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5596414A" w14:textId="77777777" w:rsidR="005F35FF" w:rsidRPr="009F22A5" w:rsidRDefault="005F35FF" w:rsidP="009B6EB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Data</w:t>
            </w:r>
          </w:p>
          <w:p w14:paraId="0053A448" w14:textId="77777777" w:rsidR="005F35FF" w:rsidRPr="009F22A5" w:rsidRDefault="005F35FF" w:rsidP="009B6EB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23D1FCF4" w14:textId="77777777" w:rsidR="005F35FF" w:rsidRPr="009F22A5" w:rsidRDefault="005F35FF" w:rsidP="009B6EB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Semnătura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persoanei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responsabile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să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efectueze</w:t>
            </w:r>
            <w:proofErr w:type="spellEnd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procedura</w:t>
            </w:r>
            <w:proofErr w:type="spellEnd"/>
          </w:p>
        </w:tc>
      </w:tr>
      <w:tr w:rsidR="005F35FF" w:rsidRPr="00D53CA7" w14:paraId="6116BD48" w14:textId="77777777" w:rsidTr="009B6EBA">
        <w:tc>
          <w:tcPr>
            <w:tcW w:w="497" w:type="dxa"/>
            <w:tcBorders>
              <w:left w:val="thinThickSmallGap" w:sz="12" w:space="0" w:color="auto"/>
              <w:bottom w:val="double" w:sz="4" w:space="0" w:color="auto"/>
            </w:tcBorders>
            <w:vAlign w:val="center"/>
          </w:tcPr>
          <w:p w14:paraId="7ABCE3A1" w14:textId="77777777" w:rsidR="005F35FF" w:rsidRPr="009F22A5" w:rsidRDefault="005F35FF" w:rsidP="009B6EB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6175" w:type="dxa"/>
            <w:tcBorders>
              <w:bottom w:val="double" w:sz="4" w:space="0" w:color="auto"/>
            </w:tcBorders>
            <w:vAlign w:val="center"/>
          </w:tcPr>
          <w:p w14:paraId="3B7592F9" w14:textId="77777777" w:rsidR="005F35FF" w:rsidRPr="009F22A5" w:rsidRDefault="005F35FF" w:rsidP="009B6EBA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04" w:type="dxa"/>
            <w:tcBorders>
              <w:bottom w:val="double" w:sz="4" w:space="0" w:color="auto"/>
            </w:tcBorders>
            <w:vAlign w:val="center"/>
          </w:tcPr>
          <w:p w14:paraId="28941B1F" w14:textId="77777777" w:rsidR="005F35FF" w:rsidRPr="009F22A5" w:rsidRDefault="005F35FF" w:rsidP="009B6EB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842" w:type="dxa"/>
            <w:tcBorders>
              <w:bottom w:val="double" w:sz="4" w:space="0" w:color="auto"/>
              <w:right w:val="thickThinSmallGap" w:sz="12" w:space="0" w:color="auto"/>
            </w:tcBorders>
            <w:vAlign w:val="center"/>
          </w:tcPr>
          <w:p w14:paraId="54E144BC" w14:textId="77777777" w:rsidR="005F35FF" w:rsidRPr="009F22A5" w:rsidRDefault="005F35FF" w:rsidP="009B6EBA">
            <w:pPr>
              <w:tabs>
                <w:tab w:val="left" w:pos="561"/>
                <w:tab w:val="left" w:pos="748"/>
              </w:tabs>
              <w:spacing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</w:tr>
      <w:tr w:rsidR="005F35FF" w:rsidRPr="00D53CA7" w14:paraId="37AEB538" w14:textId="77777777" w:rsidTr="009B6EBA">
        <w:tc>
          <w:tcPr>
            <w:tcW w:w="497" w:type="dxa"/>
            <w:tcBorders>
              <w:top w:val="double" w:sz="4" w:space="0" w:color="auto"/>
              <w:left w:val="thinThickSmallGap" w:sz="12" w:space="0" w:color="auto"/>
            </w:tcBorders>
            <w:vAlign w:val="center"/>
          </w:tcPr>
          <w:p w14:paraId="40685CF5" w14:textId="77777777" w:rsidR="005F35FF" w:rsidRPr="009F22A5" w:rsidRDefault="005F35FF" w:rsidP="009B6E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175" w:type="dxa"/>
            <w:tcBorders>
              <w:top w:val="double" w:sz="4" w:space="0" w:color="auto"/>
            </w:tcBorders>
            <w:vAlign w:val="center"/>
          </w:tcPr>
          <w:p w14:paraId="7EC2E8C2" w14:textId="77777777" w:rsidR="005F35FF" w:rsidRPr="00C05D30" w:rsidRDefault="005F35FF" w:rsidP="009B6EB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05D30">
              <w:rPr>
                <w:rFonts w:ascii="Arial" w:hAnsi="Arial" w:cs="Arial"/>
                <w:sz w:val="18"/>
                <w:szCs w:val="18"/>
              </w:rPr>
              <w:t>Semnarea</w:t>
            </w:r>
            <w:proofErr w:type="spellEnd"/>
            <w:r w:rsidRPr="00C05D30">
              <w:rPr>
                <w:rFonts w:ascii="Arial" w:hAnsi="Arial" w:cs="Arial"/>
                <w:sz w:val="18"/>
                <w:szCs w:val="18"/>
              </w:rPr>
              <w:t xml:space="preserve"> dispoziției</w:t>
            </w:r>
            <w:r w:rsidRPr="00C05D30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C05D30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tcBorders>
              <w:top w:val="double" w:sz="4" w:space="0" w:color="auto"/>
            </w:tcBorders>
            <w:vAlign w:val="center"/>
          </w:tcPr>
          <w:p w14:paraId="16685ECE" w14:textId="77777777" w:rsidR="005F35FF" w:rsidRPr="00C05D30" w:rsidRDefault="004F340C" w:rsidP="009B6EBA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22.04</w:t>
            </w:r>
            <w:r w:rsidR="005F35FF" w:rsidRPr="00C05D30">
              <w:rPr>
                <w:rFonts w:ascii="Arial" w:hAnsi="Arial" w:cs="Arial"/>
                <w:bCs/>
                <w:sz w:val="18"/>
                <w:szCs w:val="18"/>
              </w:rPr>
              <w:t>.2025</w:t>
            </w:r>
          </w:p>
        </w:tc>
        <w:tc>
          <w:tcPr>
            <w:tcW w:w="2842" w:type="dxa"/>
            <w:tcBorders>
              <w:top w:val="double" w:sz="4" w:space="0" w:color="auto"/>
              <w:right w:val="thickThinSmallGap" w:sz="12" w:space="0" w:color="auto"/>
            </w:tcBorders>
            <w:vAlign w:val="center"/>
          </w:tcPr>
          <w:p w14:paraId="3D09AFEC" w14:textId="77777777" w:rsidR="005F35FF" w:rsidRPr="009F22A5" w:rsidRDefault="005F35FF" w:rsidP="009B6EB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40C" w:rsidRPr="00D53CA7" w14:paraId="3002F6C3" w14:textId="77777777" w:rsidTr="00CF6256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446AFFEF" w14:textId="77777777" w:rsidR="004F340C" w:rsidRPr="009F22A5" w:rsidRDefault="004F340C" w:rsidP="004F34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175" w:type="dxa"/>
            <w:vAlign w:val="center"/>
          </w:tcPr>
          <w:p w14:paraId="57E93E74" w14:textId="77777777" w:rsidR="004F340C" w:rsidRPr="009F22A5" w:rsidRDefault="004F340C" w:rsidP="004F34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către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prefectul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județului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vAlign w:val="center"/>
          </w:tcPr>
          <w:p w14:paraId="2A0DBEAF" w14:textId="77777777" w:rsidR="004F340C" w:rsidRPr="00C05D30" w:rsidRDefault="004F340C" w:rsidP="004F340C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22.04</w:t>
            </w:r>
            <w:r w:rsidRPr="00C05D30">
              <w:rPr>
                <w:rFonts w:ascii="Arial" w:hAnsi="Arial" w:cs="Arial"/>
                <w:bCs/>
                <w:sz w:val="18"/>
                <w:szCs w:val="18"/>
              </w:rPr>
              <w:t>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6C59118B" w14:textId="77777777" w:rsidR="004F340C" w:rsidRPr="009F22A5" w:rsidRDefault="004F340C" w:rsidP="004F34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40C" w:rsidRPr="00D53CA7" w14:paraId="5C5CAAE6" w14:textId="77777777" w:rsidTr="00D85A24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7CC154A7" w14:textId="77777777" w:rsidR="004F340C" w:rsidRPr="009F22A5" w:rsidRDefault="004F340C" w:rsidP="004F34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175" w:type="dxa"/>
            <w:vAlign w:val="center"/>
          </w:tcPr>
          <w:p w14:paraId="1FD98541" w14:textId="77777777" w:rsidR="004F340C" w:rsidRPr="009F22A5" w:rsidRDefault="004F340C" w:rsidP="004F34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Aducerea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publică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3+4+7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vAlign w:val="center"/>
          </w:tcPr>
          <w:p w14:paraId="76D9C861" w14:textId="77777777" w:rsidR="004F340C" w:rsidRPr="00C05D30" w:rsidRDefault="004F340C" w:rsidP="004F340C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22.04</w:t>
            </w:r>
            <w:r w:rsidRPr="00C05D30">
              <w:rPr>
                <w:rFonts w:ascii="Arial" w:hAnsi="Arial" w:cs="Arial"/>
                <w:bCs/>
                <w:sz w:val="18"/>
                <w:szCs w:val="18"/>
              </w:rPr>
              <w:t>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BE9332B" w14:textId="77777777" w:rsidR="004F340C" w:rsidRPr="009F22A5" w:rsidRDefault="004F340C" w:rsidP="004F34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40C" w:rsidRPr="00D53CA7" w14:paraId="392375A6" w14:textId="77777777" w:rsidTr="00D87435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6A150ED2" w14:textId="77777777" w:rsidR="004F340C" w:rsidRPr="009F22A5" w:rsidRDefault="004F340C" w:rsidP="004F34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175" w:type="dxa"/>
            <w:vAlign w:val="center"/>
          </w:tcPr>
          <w:p w14:paraId="44E68341" w14:textId="77777777" w:rsidR="004F340C" w:rsidRPr="009F22A5" w:rsidRDefault="004F340C" w:rsidP="004F340C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Comunicarea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numai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cazul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celei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 individual</w:t>
            </w:r>
            <w:r w:rsidRPr="009F22A5">
              <w:rPr>
                <w:rFonts w:ascii="Arial" w:hAnsi="Arial" w:cs="Arial"/>
                <w:sz w:val="18"/>
                <w:szCs w:val="18"/>
                <w:vertAlign w:val="superscript"/>
              </w:rPr>
              <w:t>3+4</w:t>
            </w:r>
            <w:r w:rsidRPr="009F22A5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1304" w:type="dxa"/>
            <w:vAlign w:val="center"/>
          </w:tcPr>
          <w:p w14:paraId="5A461CD8" w14:textId="77777777" w:rsidR="004F340C" w:rsidRPr="00C05D30" w:rsidRDefault="004F340C" w:rsidP="004F340C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22.04</w:t>
            </w:r>
            <w:r w:rsidRPr="00C05D30">
              <w:rPr>
                <w:rFonts w:ascii="Arial" w:hAnsi="Arial" w:cs="Arial"/>
                <w:bCs/>
                <w:sz w:val="18"/>
                <w:szCs w:val="18"/>
              </w:rPr>
              <w:t>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4ECD6834" w14:textId="77777777" w:rsidR="004F340C" w:rsidRPr="009F22A5" w:rsidRDefault="004F340C" w:rsidP="004F340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340C" w:rsidRPr="00D53CA7" w14:paraId="50A40BFE" w14:textId="77777777" w:rsidTr="000C67EB">
        <w:tc>
          <w:tcPr>
            <w:tcW w:w="497" w:type="dxa"/>
            <w:tcBorders>
              <w:left w:val="thinThickSmallGap" w:sz="12" w:space="0" w:color="auto"/>
            </w:tcBorders>
            <w:vAlign w:val="center"/>
          </w:tcPr>
          <w:p w14:paraId="20652438" w14:textId="77777777" w:rsidR="004F340C" w:rsidRPr="009F22A5" w:rsidRDefault="004F340C" w:rsidP="004F340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F22A5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6175" w:type="dxa"/>
            <w:vAlign w:val="center"/>
          </w:tcPr>
          <w:p w14:paraId="632B33AF" w14:textId="77777777" w:rsidR="004F340C" w:rsidRPr="009F22A5" w:rsidRDefault="004F340C" w:rsidP="004F340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Dispoziția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devine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obligatorie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5+7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sau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produce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efecte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juridice</w:t>
            </w:r>
            <w:r w:rsidRPr="009F22A5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6+7</w:t>
            </w:r>
            <w:r w:rsidRPr="009F22A5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după</w:t>
            </w:r>
            <w:proofErr w:type="spellEnd"/>
            <w:r w:rsidRPr="009F22A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b/>
                <w:sz w:val="18"/>
                <w:szCs w:val="18"/>
              </w:rPr>
              <w:t>caz</w:t>
            </w:r>
            <w:proofErr w:type="spellEnd"/>
          </w:p>
        </w:tc>
        <w:tc>
          <w:tcPr>
            <w:tcW w:w="1304" w:type="dxa"/>
            <w:vAlign w:val="center"/>
          </w:tcPr>
          <w:p w14:paraId="0B6ABB63" w14:textId="77777777" w:rsidR="004F340C" w:rsidRPr="00C05D30" w:rsidRDefault="004F340C" w:rsidP="004F340C">
            <w:pPr>
              <w:spacing w:after="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22.04</w:t>
            </w:r>
            <w:r w:rsidRPr="00C05D30">
              <w:rPr>
                <w:rFonts w:ascii="Arial" w:hAnsi="Arial" w:cs="Arial"/>
                <w:bCs/>
                <w:sz w:val="18"/>
                <w:szCs w:val="18"/>
              </w:rPr>
              <w:t>.2025</w:t>
            </w:r>
          </w:p>
        </w:tc>
        <w:tc>
          <w:tcPr>
            <w:tcW w:w="2842" w:type="dxa"/>
            <w:tcBorders>
              <w:right w:val="thickThinSmallGap" w:sz="12" w:space="0" w:color="auto"/>
            </w:tcBorders>
            <w:vAlign w:val="center"/>
          </w:tcPr>
          <w:p w14:paraId="18A36D47" w14:textId="77777777" w:rsidR="004F340C" w:rsidRPr="009F22A5" w:rsidRDefault="004F340C" w:rsidP="004F340C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F340C" w:rsidRPr="00D53CA7" w14:paraId="30C6D654" w14:textId="77777777" w:rsidTr="009B6EBA">
        <w:trPr>
          <w:trHeight w:val="5015"/>
        </w:trPr>
        <w:tc>
          <w:tcPr>
            <w:tcW w:w="10818" w:type="dxa"/>
            <w:gridSpan w:val="4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06CE8E3" w14:textId="77777777" w:rsidR="004F340C" w:rsidRPr="009F22A5" w:rsidRDefault="004F340C" w:rsidP="004F340C">
            <w:pPr>
              <w:pStyle w:val="ListParagraph"/>
              <w:spacing w:after="0" w:line="240" w:lineRule="auto"/>
              <w:ind w:left="0"/>
              <w:jc w:val="both"/>
              <w:rPr>
                <w:b/>
                <w:sz w:val="18"/>
                <w:szCs w:val="18"/>
              </w:rPr>
            </w:pPr>
            <w:r w:rsidRPr="009F22A5">
              <w:rPr>
                <w:b/>
                <w:sz w:val="18"/>
                <w:szCs w:val="18"/>
              </w:rPr>
              <w:t>Extrase din Ordonanța de urgență a Guvernului nr. 57/2019 privind Codul administrativ, cu modificările și completările ulterioare:</w:t>
            </w:r>
          </w:p>
          <w:p w14:paraId="2D2F2F99" w14:textId="77777777" w:rsidR="004F340C" w:rsidRPr="009F22A5" w:rsidRDefault="004F340C" w:rsidP="004F340C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240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„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...,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semnare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învestește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formulă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autoritate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executarea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actelor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administrative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emise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exercitarea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atribuțiilor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care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revin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potrivit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  <w:r w:rsidRPr="009F22A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14:paraId="0641BFFA" w14:textId="77777777" w:rsidR="004F340C" w:rsidRPr="009F22A5" w:rsidRDefault="004F340C" w:rsidP="004F340C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(1),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adaptat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: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primarului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proofErr w:type="gram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prefectului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cel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mult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10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zile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lucrătoare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emiterii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236E808F" w14:textId="77777777" w:rsidR="004F340C" w:rsidRPr="009F22A5" w:rsidRDefault="004F340C" w:rsidP="004F340C">
            <w:pPr>
              <w:numPr>
                <w:ilvl w:val="0"/>
                <w:numId w:val="3"/>
              </w:numPr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197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(4):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și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se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în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condițiile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legii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prin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grija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secretarului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general al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comunei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.;</w:t>
            </w:r>
          </w:p>
          <w:p w14:paraId="6146C444" w14:textId="77777777" w:rsidR="004F340C" w:rsidRPr="009F22A5" w:rsidRDefault="004F340C" w:rsidP="004F340C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240" w:lineRule="auto"/>
              <w:ind w:left="0" w:firstLine="567"/>
              <w:jc w:val="both"/>
              <w:rPr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(1): </w:t>
            </w:r>
            <w:r w:rsidRPr="009F22A5">
              <w:rPr>
                <w:i/>
                <w:iCs/>
                <w:sz w:val="18"/>
                <w:szCs w:val="18"/>
              </w:rPr>
              <w:t>„Comunicarea ... dispozițiilor cu caracter individual către persoanele cărora li se adresează se face în cel mult 5 zile de la data comunicării oficiale către prefect.”;</w:t>
            </w:r>
          </w:p>
          <w:p w14:paraId="72E44821" w14:textId="77777777" w:rsidR="004F340C" w:rsidRPr="009F22A5" w:rsidRDefault="004F340C" w:rsidP="004F340C">
            <w:pPr>
              <w:numPr>
                <w:ilvl w:val="0"/>
                <w:numId w:val="3"/>
              </w:numPr>
              <w:tabs>
                <w:tab w:val="left" w:pos="798"/>
              </w:tabs>
              <w:spacing w:after="0" w:line="240" w:lineRule="auto"/>
              <w:ind w:left="0" w:firstLine="56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22A5">
              <w:rPr>
                <w:rFonts w:ascii="Arial" w:hAnsi="Arial" w:cs="Arial"/>
                <w:sz w:val="18"/>
                <w:szCs w:val="18"/>
              </w:rPr>
              <w:t xml:space="preserve">art. 198 </w:t>
            </w:r>
            <w:proofErr w:type="spellStart"/>
            <w:r w:rsidRPr="009F22A5">
              <w:rPr>
                <w:rFonts w:ascii="Arial" w:hAnsi="Arial" w:cs="Arial"/>
                <w:sz w:val="18"/>
                <w:szCs w:val="18"/>
              </w:rPr>
              <w:t>alin</w:t>
            </w:r>
            <w:proofErr w:type="spellEnd"/>
            <w:r w:rsidRPr="009F22A5">
              <w:rPr>
                <w:rFonts w:ascii="Arial" w:hAnsi="Arial" w:cs="Arial"/>
                <w:sz w:val="18"/>
                <w:szCs w:val="18"/>
              </w:rPr>
              <w:t xml:space="preserve">. (1): </w:t>
            </w:r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„...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dispozițiile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cu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caracter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normativ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devin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obligatorii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de la data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aducerii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lor la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cunoștință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publică</w:t>
            </w:r>
            <w:proofErr w:type="spellEnd"/>
            <w:r w:rsidRPr="009F22A5">
              <w:rPr>
                <w:rFonts w:ascii="Arial" w:hAnsi="Arial" w:cs="Arial"/>
                <w:i/>
                <w:iCs/>
                <w:sz w:val="18"/>
                <w:szCs w:val="18"/>
              </w:rPr>
              <w:t>.”;</w:t>
            </w:r>
          </w:p>
          <w:p w14:paraId="3AB01B9D" w14:textId="77777777" w:rsidR="004F340C" w:rsidRPr="009F22A5" w:rsidRDefault="004F340C" w:rsidP="004F340C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sz w:val="18"/>
                <w:szCs w:val="18"/>
              </w:rPr>
              <w:t xml:space="preserve">art. 199 alin. (2): </w:t>
            </w:r>
            <w:r w:rsidRPr="009F22A5">
              <w:rPr>
                <w:i/>
                <w:iCs/>
                <w:sz w:val="18"/>
                <w:szCs w:val="18"/>
              </w:rPr>
              <w:t>„ ... dispozițiile cu caracter individual produc efecte juridice de la data comunicării către persoanele cărora li se adresează.”</w:t>
            </w:r>
          </w:p>
          <w:p w14:paraId="1120392B" w14:textId="77777777" w:rsidR="004F340C" w:rsidRPr="009F22A5" w:rsidRDefault="004F340C" w:rsidP="004F340C">
            <w:pPr>
              <w:pStyle w:val="ListParagraph"/>
              <w:numPr>
                <w:ilvl w:val="0"/>
                <w:numId w:val="3"/>
              </w:numPr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art. 1 din anexa nr. 1: „Art. 1. -   (1) Monitorul Oficial Local se cuprinde în structura paginii de internet a fiecărei unități/subdiviziuni administrativ-teritoriale, ca etichetă distinctă, în prima pagină a meniului, în prima linie, în partea dreaptă.  </w:t>
            </w:r>
          </w:p>
          <w:p w14:paraId="1C3DE603" w14:textId="77777777" w:rsidR="004F340C" w:rsidRPr="009F22A5" w:rsidRDefault="004F340C" w:rsidP="004F340C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(2) La activarea etichetei „MONITORUL OFICIAL LOCAL„ se deschid șase sub-etichete:  </w:t>
            </w:r>
          </w:p>
          <w:p w14:paraId="0DADCE32" w14:textId="77777777" w:rsidR="004F340C" w:rsidRPr="009F22A5" w:rsidRDefault="004F340C" w:rsidP="004F340C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....   b) „REGULAMENTELE PRIVIND PROCEDURILE ADMINISTRATIVE”, unde se publică ... Regulamentul cuprinzând măsurile metodologice, organizatorice, termenele și circulația proiectelor de dispoziții ale autorității executive;  </w:t>
            </w:r>
          </w:p>
          <w:p w14:paraId="5FCC041E" w14:textId="77777777" w:rsidR="004F340C" w:rsidRPr="009F22A5" w:rsidRDefault="004F340C" w:rsidP="004F340C">
            <w:pPr>
              <w:pStyle w:val="ListParagraph"/>
              <w:tabs>
                <w:tab w:val="left" w:pos="798"/>
              </w:tabs>
              <w:suppressAutoHyphens w:val="0"/>
              <w:spacing w:after="0" w:line="240" w:lineRule="auto"/>
              <w:ind w:left="0" w:firstLine="567"/>
              <w:jc w:val="both"/>
              <w:rPr>
                <w:i/>
                <w:sz w:val="18"/>
                <w:szCs w:val="18"/>
              </w:rPr>
            </w:pPr>
            <w:r w:rsidRPr="009F22A5">
              <w:rPr>
                <w:i/>
                <w:sz w:val="18"/>
                <w:szCs w:val="18"/>
              </w:rPr>
              <w:t xml:space="preserve">...   d) „DISPOZIȚIILE AUTORITĂȚII EXECUTIVE”, unde se publică actele administrative emise de primar, de primarul general sau de președintele consiliului județean, după caz, cu caracter normativ; aici se publică Registrul pentru evidența proiectelor de dispoziții ale autorității executive, precum și Registrul pentru evidența dispozițiilor autorității executive;” </w:t>
            </w:r>
          </w:p>
        </w:tc>
      </w:tr>
    </w:tbl>
    <w:p w14:paraId="57192FC7" w14:textId="77777777" w:rsidR="005F35FF" w:rsidRPr="0057167C" w:rsidRDefault="005F35FF" w:rsidP="005F35FF">
      <w:pPr>
        <w:rPr>
          <w:rFonts w:ascii="Arial" w:hAnsi="Arial" w:cs="Arial"/>
          <w:sz w:val="24"/>
          <w:szCs w:val="24"/>
        </w:rPr>
      </w:pPr>
    </w:p>
    <w:p w14:paraId="7C4AC845" w14:textId="77777777" w:rsidR="005F35FF" w:rsidRDefault="005F35FF" w:rsidP="005F35FF">
      <w:r>
        <w:t xml:space="preserve"> </w:t>
      </w:r>
    </w:p>
    <w:p w14:paraId="5BF1FD3F" w14:textId="77777777" w:rsidR="00965D73" w:rsidRDefault="00965D73"/>
    <w:sectPr w:rsidR="00965D73" w:rsidSect="002938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E6B4030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31928"/>
    <w:multiLevelType w:val="hybridMultilevel"/>
    <w:tmpl w:val="962A3AF8"/>
    <w:lvl w:ilvl="0" w:tplc="04180017">
      <w:start w:val="1"/>
      <w:numFmt w:val="lowerLetter"/>
      <w:pStyle w:val="Heading1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481704977">
    <w:abstractNumId w:val="0"/>
  </w:num>
  <w:num w:numId="2" w16cid:durableId="510486145">
    <w:abstractNumId w:val="3"/>
  </w:num>
  <w:num w:numId="3" w16cid:durableId="1986229192">
    <w:abstractNumId w:val="2"/>
  </w:num>
  <w:num w:numId="4" w16cid:durableId="1768040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9FC"/>
    <w:rsid w:val="002229FC"/>
    <w:rsid w:val="00286207"/>
    <w:rsid w:val="002A46D9"/>
    <w:rsid w:val="00424D67"/>
    <w:rsid w:val="004F340C"/>
    <w:rsid w:val="0051375A"/>
    <w:rsid w:val="00522486"/>
    <w:rsid w:val="005F35FF"/>
    <w:rsid w:val="00606635"/>
    <w:rsid w:val="006C6F35"/>
    <w:rsid w:val="008436AE"/>
    <w:rsid w:val="009053F5"/>
    <w:rsid w:val="00965D73"/>
    <w:rsid w:val="00A56141"/>
    <w:rsid w:val="00BA0518"/>
    <w:rsid w:val="00CF4D4C"/>
    <w:rsid w:val="00F7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1EE40"/>
  <w15:chartTrackingRefBased/>
  <w15:docId w15:val="{D41170CE-3C14-4FF1-A70A-7F25ADCC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5FF"/>
  </w:style>
  <w:style w:type="paragraph" w:styleId="Heading1">
    <w:name w:val="heading 1"/>
    <w:basedOn w:val="Normal"/>
    <w:next w:val="Normal"/>
    <w:link w:val="Heading1Char"/>
    <w:qFormat/>
    <w:rsid w:val="005F35FF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F35FF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ph">
    <w:name w:val="List Paragraph"/>
    <w:basedOn w:val="Normal"/>
    <w:uiPriority w:val="34"/>
    <w:qFormat/>
    <w:rsid w:val="005F35FF"/>
    <w:pPr>
      <w:suppressAutoHyphens/>
      <w:ind w:left="720"/>
      <w:contextualSpacing/>
    </w:pPr>
    <w:rPr>
      <w:rFonts w:ascii="Arial" w:eastAsia="Calibri" w:hAnsi="Arial" w:cs="Arial"/>
      <w:sz w:val="24"/>
      <w:szCs w:val="24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13</cp:revision>
  <dcterms:created xsi:type="dcterms:W3CDTF">2025-04-22T05:34:00Z</dcterms:created>
  <dcterms:modified xsi:type="dcterms:W3CDTF">2025-04-30T05:19:00Z</dcterms:modified>
</cp:coreProperties>
</file>