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8CA4" w14:textId="77777777" w:rsidR="00436C9F" w:rsidRDefault="00000000">
      <w:pPr>
        <w:spacing w:after="107"/>
        <w:ind w:right="3"/>
        <w:jc w:val="center"/>
      </w:pPr>
      <w:r>
        <w:rPr>
          <w:b/>
        </w:rPr>
        <w:t xml:space="preserve">INFORMARE </w:t>
      </w:r>
    </w:p>
    <w:p w14:paraId="18E33CFB" w14:textId="77777777" w:rsidR="00436C9F" w:rsidRDefault="00000000">
      <w:pPr>
        <w:spacing w:after="107"/>
        <w:ind w:right="3"/>
        <w:jc w:val="center"/>
      </w:pPr>
      <w:r>
        <w:rPr>
          <w:b/>
        </w:rPr>
        <w:t xml:space="preserve">CU PRIVIRE LA PRELUCRAREA DATELOR </w:t>
      </w:r>
    </w:p>
    <w:p w14:paraId="60A73502" w14:textId="77777777" w:rsidR="00436C9F" w:rsidRDefault="00000000">
      <w:pPr>
        <w:spacing w:after="257"/>
        <w:ind w:right="5"/>
        <w:jc w:val="center"/>
      </w:pPr>
      <w:r>
        <w:rPr>
          <w:b/>
        </w:rPr>
        <w:t xml:space="preserve">CU CARACTER PERSONAL </w:t>
      </w:r>
    </w:p>
    <w:p w14:paraId="09A9870A" w14:textId="77777777" w:rsidR="00436C9F" w:rsidRDefault="00000000">
      <w:pPr>
        <w:spacing w:after="257"/>
        <w:ind w:left="0" w:firstLine="0"/>
        <w:jc w:val="left"/>
      </w:pPr>
      <w:r>
        <w:rPr>
          <w:b/>
          <w:i/>
        </w:rPr>
        <w:t xml:space="preserve"> </w:t>
      </w:r>
    </w:p>
    <w:p w14:paraId="47AE4108" w14:textId="65DD4105" w:rsidR="00436C9F" w:rsidRDefault="00000000">
      <w:pPr>
        <w:spacing w:after="1" w:line="357" w:lineRule="auto"/>
        <w:ind w:left="0" w:right="2" w:firstLine="0"/>
      </w:pPr>
      <w:proofErr w:type="spellStart"/>
      <w:r>
        <w:t>Primăria</w:t>
      </w:r>
      <w:proofErr w:type="spellEnd"/>
      <w:r>
        <w:t xml:space="preserve"> </w:t>
      </w:r>
      <w:proofErr w:type="spellStart"/>
      <w:r w:rsidR="00266859">
        <w:t>Comunei</w:t>
      </w:r>
      <w:proofErr w:type="spellEnd"/>
      <w:r w:rsidR="00266859">
        <w:t xml:space="preserve"> Ion Creangă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266859">
        <w:t>Ion Creangă</w:t>
      </w:r>
      <w:r>
        <w:t xml:space="preserve">, </w:t>
      </w:r>
      <w:r w:rsidR="00266859">
        <w:t xml:space="preserve">str. I.C. </w:t>
      </w:r>
      <w:proofErr w:type="spellStart"/>
      <w:r w:rsidR="00266859">
        <w:t>Brătianu</w:t>
      </w:r>
      <w:proofErr w:type="spellEnd"/>
      <w:r>
        <w:t xml:space="preserve"> nr. 1</w:t>
      </w:r>
      <w:r w:rsidR="00266859">
        <w:t>11</w:t>
      </w:r>
      <w:r>
        <w:t xml:space="preserve">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Neamț</w:t>
      </w:r>
      <w:proofErr w:type="spellEnd"/>
      <w:r>
        <w:t xml:space="preserve"> </w:t>
      </w:r>
      <w:proofErr w:type="spellStart"/>
      <w:r>
        <w:t>colectează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(UE) nr. 679/2016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priveşte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libera </w:t>
      </w:r>
      <w:proofErr w:type="spellStart"/>
      <w:r>
        <w:rPr>
          <w:b/>
        </w:rPr>
        <w:t>circulaţie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acestor</w:t>
      </w:r>
      <w:proofErr w:type="spellEnd"/>
      <w:r>
        <w:rPr>
          <w:b/>
        </w:rPr>
        <w:t xml:space="preserve"> date. </w:t>
      </w:r>
    </w:p>
    <w:p w14:paraId="0301A4CE" w14:textId="77777777" w:rsidR="00436C9F" w:rsidRDefault="00000000">
      <w:pPr>
        <w:spacing w:after="0" w:line="358" w:lineRule="auto"/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explică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sunt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folosite</w:t>
      </w:r>
      <w:proofErr w:type="spellEnd"/>
      <w:r>
        <w:t xml:space="preserve">. </w:t>
      </w:r>
    </w:p>
    <w:p w14:paraId="711C1E97" w14:textId="77777777" w:rsidR="00436C9F" w:rsidRDefault="00000000">
      <w:pPr>
        <w:spacing w:after="109"/>
        <w:ind w:left="0" w:firstLine="0"/>
        <w:jc w:val="left"/>
      </w:pPr>
      <w:r>
        <w:t xml:space="preserve"> </w:t>
      </w:r>
    </w:p>
    <w:p w14:paraId="5ECE8A0E" w14:textId="77777777" w:rsidR="00436C9F" w:rsidRDefault="00000000">
      <w:pPr>
        <w:spacing w:after="0" w:line="357" w:lineRule="auto"/>
      </w:pP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</w:t>
      </w:r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set de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seturilor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de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automatizate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colectarea</w:t>
      </w:r>
      <w:proofErr w:type="spellEnd"/>
      <w:r>
        <w:t xml:space="preserve">, </w:t>
      </w:r>
      <w:proofErr w:type="spellStart"/>
      <w:r>
        <w:t>înregistrarea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structurarea</w:t>
      </w:r>
      <w:proofErr w:type="spellEnd"/>
      <w:r>
        <w:t xml:space="preserve">, </w:t>
      </w:r>
      <w:proofErr w:type="spellStart"/>
      <w:r>
        <w:t>stocarea</w:t>
      </w:r>
      <w:proofErr w:type="spellEnd"/>
      <w:r>
        <w:t xml:space="preserve">,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, </w:t>
      </w:r>
      <w:proofErr w:type="spellStart"/>
      <w:r>
        <w:t>extragerea</w:t>
      </w:r>
      <w:proofErr w:type="spellEnd"/>
      <w:r>
        <w:t xml:space="preserve">, </w:t>
      </w:r>
      <w:proofErr w:type="spellStart"/>
      <w:r>
        <w:t>consultarea</w:t>
      </w:r>
      <w:proofErr w:type="spellEnd"/>
      <w:r>
        <w:t xml:space="preserve">, </w:t>
      </w:r>
      <w:proofErr w:type="spellStart"/>
      <w:r>
        <w:t>utilizarea</w:t>
      </w:r>
      <w:proofErr w:type="spellEnd"/>
      <w:r>
        <w:t xml:space="preserve">,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transmitere</w:t>
      </w:r>
      <w:proofErr w:type="spellEnd"/>
      <w:r>
        <w:t xml:space="preserve">,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mod, </w:t>
      </w:r>
      <w:proofErr w:type="spellStart"/>
      <w:r>
        <w:t>alinierea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combinarea</w:t>
      </w:r>
      <w:proofErr w:type="spellEnd"/>
      <w:r>
        <w:t xml:space="preserve">, </w:t>
      </w:r>
      <w:proofErr w:type="spellStart"/>
      <w:r>
        <w:t>restricționarea</w:t>
      </w:r>
      <w:proofErr w:type="spellEnd"/>
      <w:r>
        <w:t xml:space="preserve">, </w:t>
      </w:r>
      <w:proofErr w:type="spellStart"/>
      <w:r>
        <w:t>ștergerea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distrugerea</w:t>
      </w:r>
      <w:proofErr w:type="spellEnd"/>
      <w:r>
        <w:t xml:space="preserve">. </w:t>
      </w:r>
    </w:p>
    <w:p w14:paraId="34932DF4" w14:textId="77777777" w:rsidR="00436C9F" w:rsidRDefault="00000000">
      <w:proofErr w:type="spellStart"/>
      <w:r>
        <w:t>Utilizarea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prestării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local </w:t>
      </w:r>
      <w:proofErr w:type="spellStart"/>
      <w:r>
        <w:t>servesc</w:t>
      </w:r>
      <w:proofErr w:type="spellEnd"/>
      <w:r>
        <w:t xml:space="preserve"> la: </w:t>
      </w:r>
    </w:p>
    <w:p w14:paraId="0D56AE94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educaţie</w:t>
      </w:r>
      <w:proofErr w:type="spellEnd"/>
      <w:r>
        <w:t xml:space="preserve">; </w:t>
      </w:r>
    </w:p>
    <w:p w14:paraId="51741B70" w14:textId="77777777" w:rsidR="00436C9F" w:rsidRDefault="00000000">
      <w:pPr>
        <w:numPr>
          <w:ilvl w:val="0"/>
          <w:numId w:val="1"/>
        </w:numPr>
        <w:spacing w:after="15" w:line="357" w:lineRule="auto"/>
        <w:ind w:hanging="340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, a </w:t>
      </w:r>
      <w:proofErr w:type="spellStart"/>
      <w:r>
        <w:t>persoanelor</w:t>
      </w:r>
      <w:proofErr w:type="spellEnd"/>
      <w:r>
        <w:t xml:space="preserve"> cu handicap,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vârstnice</w:t>
      </w:r>
      <w:proofErr w:type="spellEnd"/>
      <w:r>
        <w:t xml:space="preserve">, a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; </w:t>
      </w:r>
    </w:p>
    <w:p w14:paraId="6E4D6FF3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sănătate</w:t>
      </w:r>
      <w:proofErr w:type="spellEnd"/>
      <w:r>
        <w:t xml:space="preserve">; </w:t>
      </w:r>
    </w:p>
    <w:p w14:paraId="2BCCBC6F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cultură</w:t>
      </w:r>
      <w:proofErr w:type="spellEnd"/>
      <w:r>
        <w:t xml:space="preserve">; </w:t>
      </w:r>
    </w:p>
    <w:p w14:paraId="6865AB3D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tineret</w:t>
      </w:r>
      <w:proofErr w:type="spellEnd"/>
      <w:r>
        <w:t xml:space="preserve">; </w:t>
      </w:r>
    </w:p>
    <w:p w14:paraId="1F6736DA" w14:textId="77777777" w:rsidR="00436C9F" w:rsidRDefault="00000000">
      <w:pPr>
        <w:numPr>
          <w:ilvl w:val="0"/>
          <w:numId w:val="1"/>
        </w:numPr>
        <w:ind w:hanging="340"/>
      </w:pPr>
      <w:r>
        <w:t xml:space="preserve">sport; </w:t>
      </w:r>
    </w:p>
    <w:p w14:paraId="55B00E0E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ordine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; </w:t>
      </w:r>
    </w:p>
    <w:p w14:paraId="5E180627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; </w:t>
      </w:r>
    </w:p>
    <w:p w14:paraId="5AB0E28E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protecţia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; </w:t>
      </w:r>
    </w:p>
    <w:p w14:paraId="4EF03A00" w14:textId="77777777" w:rsidR="00436C9F" w:rsidRDefault="00000000">
      <w:pPr>
        <w:numPr>
          <w:ilvl w:val="0"/>
          <w:numId w:val="1"/>
        </w:numPr>
        <w:spacing w:after="17" w:line="357" w:lineRule="auto"/>
        <w:ind w:hanging="340"/>
      </w:pPr>
      <w:proofErr w:type="spellStart"/>
      <w:r>
        <w:t>conservarea</w:t>
      </w:r>
      <w:proofErr w:type="spellEnd"/>
      <w:r>
        <w:t xml:space="preserve">, </w:t>
      </w:r>
      <w:proofErr w:type="spellStart"/>
      <w:r>
        <w:t>restaurarea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a </w:t>
      </w:r>
      <w:proofErr w:type="spellStart"/>
      <w:r>
        <w:t>monumentelor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 xml:space="preserve">, a </w:t>
      </w:r>
      <w:proofErr w:type="spellStart"/>
      <w:r>
        <w:t>parcurilor</w:t>
      </w:r>
      <w:proofErr w:type="spellEnd"/>
      <w:r>
        <w:t xml:space="preserve">, </w:t>
      </w:r>
      <w:proofErr w:type="spellStart"/>
      <w:r>
        <w:t>grădinilor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rezervaţiilor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; </w:t>
      </w:r>
    </w:p>
    <w:p w14:paraId="70EDF8B9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; </w:t>
      </w:r>
    </w:p>
    <w:p w14:paraId="746BD288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evidenţa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; </w:t>
      </w:r>
    </w:p>
    <w:p w14:paraId="67789906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lastRenderedPageBreak/>
        <w:t>întreținerea</w:t>
      </w:r>
      <w:proofErr w:type="spellEnd"/>
      <w:r>
        <w:t xml:space="preserve"> </w:t>
      </w:r>
      <w:proofErr w:type="spellStart"/>
      <w:r>
        <w:t>podurilor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drumurilor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1893717F" w14:textId="77777777" w:rsidR="00436C9F" w:rsidRDefault="00000000">
      <w:pPr>
        <w:numPr>
          <w:ilvl w:val="0"/>
          <w:numId w:val="1"/>
        </w:numPr>
        <w:spacing w:after="16" w:line="358" w:lineRule="auto"/>
        <w:ind w:hanging="340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: </w:t>
      </w:r>
      <w:proofErr w:type="spellStart"/>
      <w:r>
        <w:t>alimentare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, </w:t>
      </w:r>
      <w:proofErr w:type="spellStart"/>
      <w:r>
        <w:t>gaz</w:t>
      </w:r>
      <w:proofErr w:type="spellEnd"/>
      <w:r>
        <w:t xml:space="preserve"> natural, </w:t>
      </w:r>
      <w:proofErr w:type="spellStart"/>
      <w:r>
        <w:t>canalizare</w:t>
      </w:r>
      <w:proofErr w:type="spellEnd"/>
      <w:r>
        <w:t xml:space="preserve">, </w:t>
      </w:r>
      <w:proofErr w:type="spellStart"/>
      <w:r>
        <w:t>salubrizare</w:t>
      </w:r>
      <w:proofErr w:type="spellEnd"/>
      <w:r>
        <w:t xml:space="preserve">,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, </w:t>
      </w:r>
      <w:proofErr w:type="spellStart"/>
      <w:r>
        <w:t>iluminat</w:t>
      </w:r>
      <w:proofErr w:type="spellEnd"/>
      <w:r>
        <w:t xml:space="preserve"> public </w:t>
      </w:r>
      <w:proofErr w:type="spellStart"/>
      <w:r>
        <w:t>şi</w:t>
      </w:r>
      <w:proofErr w:type="spellEnd"/>
      <w:r>
        <w:t xml:space="preserve"> transport public local,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6B75C158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servicii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de tip </w:t>
      </w:r>
      <w:proofErr w:type="spellStart"/>
      <w:r>
        <w:t>salvamont</w:t>
      </w:r>
      <w:proofErr w:type="spellEnd"/>
      <w:r>
        <w:t xml:space="preserve">, </w:t>
      </w:r>
      <w:proofErr w:type="spellStart"/>
      <w:r>
        <w:t>salvamar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prim-</w:t>
      </w:r>
      <w:proofErr w:type="spellStart"/>
      <w:r>
        <w:t>ajutor</w:t>
      </w:r>
      <w:proofErr w:type="spellEnd"/>
      <w:r>
        <w:t xml:space="preserve">; </w:t>
      </w:r>
    </w:p>
    <w:p w14:paraId="1F872D41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activităţi</w:t>
      </w:r>
      <w:proofErr w:type="spellEnd"/>
      <w:r>
        <w:t xml:space="preserve"> de </w:t>
      </w:r>
      <w:proofErr w:type="spellStart"/>
      <w:r>
        <w:t>administraţie</w:t>
      </w:r>
      <w:proofErr w:type="spellEnd"/>
      <w:r>
        <w:t xml:space="preserve"> social-</w:t>
      </w:r>
      <w:proofErr w:type="spellStart"/>
      <w:r>
        <w:t>comunitară</w:t>
      </w:r>
      <w:proofErr w:type="spellEnd"/>
      <w:r>
        <w:t xml:space="preserve">; </w:t>
      </w:r>
    </w:p>
    <w:p w14:paraId="1FDFD9D4" w14:textId="77777777" w:rsidR="00436C9F" w:rsidRDefault="00000000">
      <w:pPr>
        <w:numPr>
          <w:ilvl w:val="0"/>
          <w:numId w:val="1"/>
        </w:numPr>
        <w:spacing w:after="17" w:line="358" w:lineRule="auto"/>
        <w:ind w:hanging="340"/>
      </w:pPr>
      <w:proofErr w:type="spellStart"/>
      <w:r>
        <w:t>locuinţe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unităţi</w:t>
      </w:r>
      <w:proofErr w:type="spellEnd"/>
      <w:r>
        <w:t xml:space="preserve"> locative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administrativteritoriale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; </w:t>
      </w:r>
    </w:p>
    <w:p w14:paraId="69B44ADE" w14:textId="77777777" w:rsidR="00436C9F" w:rsidRDefault="00000000">
      <w:pPr>
        <w:numPr>
          <w:ilvl w:val="0"/>
          <w:numId w:val="1"/>
        </w:numPr>
        <w:spacing w:after="18" w:line="357" w:lineRule="auto"/>
        <w:ind w:hanging="340"/>
      </w:pP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locale,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pe raza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; </w:t>
      </w:r>
    </w:p>
    <w:p w14:paraId="44A910F9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Impozitele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locale, </w:t>
      </w:r>
      <w:proofErr w:type="spellStart"/>
      <w:r>
        <w:t>amenzi</w:t>
      </w:r>
      <w:proofErr w:type="spellEnd"/>
      <w:r>
        <w:t xml:space="preserve"> </w:t>
      </w:r>
      <w:proofErr w:type="spellStart"/>
      <w:r>
        <w:t>contravenționale</w:t>
      </w:r>
      <w:proofErr w:type="spellEnd"/>
      <w:r>
        <w:t xml:space="preserve">,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, </w:t>
      </w:r>
    </w:p>
    <w:p w14:paraId="24FCF0A2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Colectare</w:t>
      </w:r>
      <w:proofErr w:type="spellEnd"/>
      <w:r>
        <w:t xml:space="preserve"> </w:t>
      </w:r>
      <w:proofErr w:type="spellStart"/>
      <w:r>
        <w:t>debite</w:t>
      </w:r>
      <w:proofErr w:type="spellEnd"/>
      <w:r>
        <w:t xml:space="preserve">/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creanțe</w:t>
      </w:r>
      <w:proofErr w:type="spellEnd"/>
      <w:r>
        <w:t xml:space="preserve">; </w:t>
      </w:r>
    </w:p>
    <w:p w14:paraId="16A837F8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Emitere</w:t>
      </w:r>
      <w:proofErr w:type="spellEnd"/>
      <w:r>
        <w:t xml:space="preserve"> de </w:t>
      </w:r>
      <w:proofErr w:type="spellStart"/>
      <w:r>
        <w:t>autorizații</w:t>
      </w:r>
      <w:proofErr w:type="spellEnd"/>
      <w:r>
        <w:t xml:space="preserve">/ </w:t>
      </w:r>
      <w:proofErr w:type="spellStart"/>
      <w:r>
        <w:t>licențe</w:t>
      </w:r>
      <w:proofErr w:type="spellEnd"/>
      <w:r>
        <w:t xml:space="preserve">; </w:t>
      </w:r>
    </w:p>
    <w:p w14:paraId="4E77D2A6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Gestiunea</w:t>
      </w:r>
      <w:proofErr w:type="spellEnd"/>
      <w:r>
        <w:t xml:space="preserve"> </w:t>
      </w:r>
      <w:proofErr w:type="spellStart"/>
      <w:r>
        <w:t>economico-financiară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; </w:t>
      </w:r>
    </w:p>
    <w:p w14:paraId="65D914ED" w14:textId="77777777" w:rsidR="00436C9F" w:rsidRDefault="00000000">
      <w:pPr>
        <w:numPr>
          <w:ilvl w:val="0"/>
          <w:numId w:val="1"/>
        </w:numPr>
        <w:ind w:hanging="340"/>
      </w:pPr>
      <w:r>
        <w:t xml:space="preserve">Darea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, </w:t>
      </w:r>
      <w:proofErr w:type="spellStart"/>
      <w:r>
        <w:t>concesionarea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închirierea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</w:p>
    <w:p w14:paraId="5404B425" w14:textId="77777777" w:rsidR="00436C9F" w:rsidRDefault="00000000">
      <w:pPr>
        <w:ind w:left="688"/>
      </w:pPr>
      <w:r>
        <w:t xml:space="preserve">Mun. Roman; </w:t>
      </w:r>
    </w:p>
    <w:p w14:paraId="537FC66F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Vânzarea</w:t>
      </w:r>
      <w:proofErr w:type="spellEnd"/>
      <w:r>
        <w:t xml:space="preserve">, </w:t>
      </w:r>
      <w:proofErr w:type="spellStart"/>
      <w:r>
        <w:t>concesionarea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închirierea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Mun. Roman; </w:t>
      </w:r>
    </w:p>
    <w:p w14:paraId="67EC65BE" w14:textId="77777777" w:rsidR="00436C9F" w:rsidRDefault="00000000">
      <w:pPr>
        <w:numPr>
          <w:ilvl w:val="0"/>
          <w:numId w:val="1"/>
        </w:numPr>
        <w:ind w:hanging="340"/>
      </w:pPr>
      <w:r>
        <w:t xml:space="preserve">Stare </w:t>
      </w:r>
      <w:proofErr w:type="spellStart"/>
      <w:r>
        <w:t>civilă</w:t>
      </w:r>
      <w:proofErr w:type="spellEnd"/>
      <w:r>
        <w:t xml:space="preserve">; </w:t>
      </w:r>
    </w:p>
    <w:p w14:paraId="7308068F" w14:textId="77777777" w:rsidR="00436C9F" w:rsidRDefault="00000000">
      <w:pPr>
        <w:numPr>
          <w:ilvl w:val="0"/>
          <w:numId w:val="1"/>
        </w:numPr>
        <w:ind w:hanging="340"/>
      </w:pPr>
      <w:r>
        <w:t xml:space="preserve">Urbanism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; </w:t>
      </w:r>
    </w:p>
    <w:p w14:paraId="15F0824E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Registrul</w:t>
      </w:r>
      <w:proofErr w:type="spellEnd"/>
      <w:r>
        <w:t xml:space="preserve"> electoral - </w:t>
      </w:r>
      <w:proofErr w:type="spellStart"/>
      <w:r>
        <w:t>evidență</w:t>
      </w:r>
      <w:proofErr w:type="spellEnd"/>
      <w:r>
        <w:t xml:space="preserve"> </w:t>
      </w:r>
      <w:proofErr w:type="spellStart"/>
      <w:r>
        <w:t>electorală</w:t>
      </w:r>
      <w:proofErr w:type="spellEnd"/>
      <w:r>
        <w:t xml:space="preserve">; </w:t>
      </w:r>
    </w:p>
    <w:p w14:paraId="46C3A29B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Arhivă</w:t>
      </w:r>
      <w:proofErr w:type="spellEnd"/>
      <w:r>
        <w:t xml:space="preserve">; </w:t>
      </w:r>
    </w:p>
    <w:p w14:paraId="5A41FDF5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Registratură</w:t>
      </w:r>
      <w:proofErr w:type="spellEnd"/>
      <w:r>
        <w:t xml:space="preserve">,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fond </w:t>
      </w:r>
      <w:proofErr w:type="spellStart"/>
      <w:r>
        <w:t>funciar</w:t>
      </w:r>
      <w:proofErr w:type="spellEnd"/>
      <w:r>
        <w:t xml:space="preserve">, secretariat; </w:t>
      </w:r>
    </w:p>
    <w:p w14:paraId="30B87E31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alte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30CDDDA4" w14:textId="77777777" w:rsidR="00436C9F" w:rsidRDefault="00000000">
      <w:pPr>
        <w:spacing w:after="17" w:line="358" w:lineRule="auto"/>
      </w:pP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legală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art. 6 din </w:t>
      </w:r>
      <w:proofErr w:type="spellStart"/>
      <w:r>
        <w:t>Regulamentul</w:t>
      </w:r>
      <w:proofErr w:type="spellEnd"/>
      <w:r>
        <w:t xml:space="preserve"> nr. 679/2016,</w:t>
      </w:r>
      <w:r>
        <w:rPr>
          <w:b/>
        </w:rP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aplică</w:t>
      </w:r>
      <w:proofErr w:type="spellEnd"/>
      <w:r>
        <w:t xml:space="preserve"> cel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: </w:t>
      </w:r>
    </w:p>
    <w:p w14:paraId="64BCAD20" w14:textId="77777777" w:rsidR="00436C9F" w:rsidRDefault="00000000">
      <w:pPr>
        <w:numPr>
          <w:ilvl w:val="0"/>
          <w:numId w:val="1"/>
        </w:numPr>
        <w:spacing w:after="18" w:line="357" w:lineRule="auto"/>
        <w:ind w:hanging="340"/>
      </w:pPr>
      <w:proofErr w:type="spellStart"/>
      <w:r>
        <w:t>persoana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sale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; </w:t>
      </w:r>
    </w:p>
    <w:p w14:paraId="354A8895" w14:textId="77777777" w:rsidR="00436C9F" w:rsidRDefault="00000000">
      <w:pPr>
        <w:numPr>
          <w:ilvl w:val="0"/>
          <w:numId w:val="1"/>
        </w:numPr>
        <w:spacing w:after="18" w:line="357" w:lineRule="auto"/>
        <w:ind w:hanging="340"/>
      </w:pPr>
      <w:proofErr w:type="spellStart"/>
      <w:r>
        <w:t>prelucrarea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la care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face </w:t>
      </w:r>
      <w:proofErr w:type="spellStart"/>
      <w:r>
        <w:t>demersuri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contract; </w:t>
      </w:r>
    </w:p>
    <w:p w14:paraId="07667B72" w14:textId="77777777" w:rsidR="00436C9F" w:rsidRDefault="00000000">
      <w:pPr>
        <w:numPr>
          <w:ilvl w:val="0"/>
          <w:numId w:val="1"/>
        </w:numPr>
        <w:spacing w:after="18" w:line="357" w:lineRule="auto"/>
        <w:ind w:hanging="340"/>
      </w:pPr>
      <w:proofErr w:type="spellStart"/>
      <w:r>
        <w:t>prelucrarea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obligaţii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; </w:t>
      </w:r>
    </w:p>
    <w:p w14:paraId="019A8A8D" w14:textId="77777777" w:rsidR="00436C9F" w:rsidRDefault="00000000">
      <w:pPr>
        <w:numPr>
          <w:ilvl w:val="0"/>
          <w:numId w:val="1"/>
        </w:numPr>
        <w:spacing w:after="18" w:line="357" w:lineRule="auto"/>
        <w:ind w:hanging="340"/>
      </w:pPr>
      <w:proofErr w:type="spellStart"/>
      <w:r>
        <w:lastRenderedPageBreak/>
        <w:t>prelucrarea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vitale</w:t>
      </w:r>
      <w:proofErr w:type="spellEnd"/>
      <w:r>
        <w:t xml:space="preserve"> ale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; </w:t>
      </w:r>
    </w:p>
    <w:p w14:paraId="20C1F74D" w14:textId="77777777" w:rsidR="00436C9F" w:rsidRDefault="00000000">
      <w:pPr>
        <w:numPr>
          <w:ilvl w:val="0"/>
          <w:numId w:val="1"/>
        </w:numPr>
        <w:spacing w:line="358" w:lineRule="auto"/>
        <w:ind w:hanging="340"/>
      </w:pPr>
      <w:proofErr w:type="spellStart"/>
      <w:r>
        <w:t>prelucrarea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care </w:t>
      </w:r>
      <w:proofErr w:type="spellStart"/>
      <w:r>
        <w:t>serveşte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învestit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. </w:t>
      </w:r>
    </w:p>
    <w:p w14:paraId="4C3901AA" w14:textId="77777777" w:rsidR="00436C9F" w:rsidRDefault="00000000">
      <w:pPr>
        <w:spacing w:after="107"/>
        <w:ind w:left="678" w:firstLine="0"/>
        <w:jc w:val="left"/>
      </w:pPr>
      <w:r>
        <w:t xml:space="preserve"> </w:t>
      </w:r>
    </w:p>
    <w:p w14:paraId="4201C10B" w14:textId="27ABCDE1" w:rsidR="00436C9F" w:rsidRDefault="00000000">
      <w:pPr>
        <w:spacing w:after="0" w:line="357" w:lineRule="auto"/>
      </w:pPr>
      <w:proofErr w:type="spellStart"/>
      <w:r>
        <w:t>Primăria</w:t>
      </w:r>
      <w:proofErr w:type="spellEnd"/>
      <w:r>
        <w:t xml:space="preserve"> </w:t>
      </w:r>
      <w:proofErr w:type="spellStart"/>
      <w:r w:rsidR="00266859">
        <w:t>comunei</w:t>
      </w:r>
      <w:proofErr w:type="spellEnd"/>
      <w:r w:rsidR="00266859">
        <w:t xml:space="preserve"> Ion Creangă</w:t>
      </w:r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ale </w:t>
      </w:r>
      <w:proofErr w:type="spellStart"/>
      <w:r>
        <w:t>petenților</w:t>
      </w:r>
      <w:proofErr w:type="spellEnd"/>
      <w:r>
        <w:t xml:space="preserve">,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furnizorilor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cu care </w:t>
      </w:r>
      <w:proofErr w:type="spellStart"/>
      <w:r>
        <w:t>instituția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reglementate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5857A2E7" w14:textId="77777777" w:rsidR="00436C9F" w:rsidRDefault="00000000">
      <w:pPr>
        <w:spacing w:after="0" w:line="358" w:lineRule="auto"/>
      </w:pPr>
      <w:proofErr w:type="spellStart"/>
      <w:r>
        <w:rPr>
          <w:b/>
        </w:rPr>
        <w:t>Categoriile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destinatari</w:t>
      </w:r>
      <w:proofErr w:type="spellEnd"/>
      <w:r>
        <w:rPr>
          <w:b/>
        </w:rPr>
        <w:t xml:space="preserve"> </w:t>
      </w:r>
      <w:proofErr w:type="spellStart"/>
      <w:r>
        <w:t>spre</w:t>
      </w:r>
      <w:proofErr w:type="spellEnd"/>
      <w:r>
        <w:t xml:space="preserve"> care se pot </w:t>
      </w:r>
      <w:proofErr w:type="spellStart"/>
      <w:r>
        <w:t>divulga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sunt</w:t>
      </w:r>
      <w:r>
        <w:rPr>
          <w:b/>
        </w:rP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locale,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judecătoresti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insituții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>.</w:t>
      </w:r>
      <w:r>
        <w:rPr>
          <w:b/>
        </w:rPr>
        <w:t xml:space="preserve"> </w:t>
      </w:r>
    </w:p>
    <w:p w14:paraId="351164F1" w14:textId="77777777" w:rsidR="00436C9F" w:rsidRDefault="00000000">
      <w:pPr>
        <w:spacing w:after="0" w:line="358" w:lineRule="auto"/>
      </w:pP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vor</w:t>
      </w:r>
      <w:proofErr w:type="spellEnd"/>
      <w:r>
        <w:t xml:space="preserve"> fi</w:t>
      </w:r>
      <w:r>
        <w:rPr>
          <w:b/>
        </w:rPr>
        <w:t xml:space="preserve">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rPr>
          <w:u w:val="single" w:color="000000"/>
        </w:rPr>
        <w:t>doar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atât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timp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cât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este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 </w:t>
      </w:r>
    </w:p>
    <w:p w14:paraId="775A300A" w14:textId="77777777" w:rsidR="00436C9F" w:rsidRDefault="00000000">
      <w:proofErr w:type="spellStart"/>
      <w:r>
        <w:rPr>
          <w:b/>
        </w:rPr>
        <w:t>Drepturile</w:t>
      </w:r>
      <w:proofErr w:type="spellEnd"/>
      <w:r>
        <w:rPr>
          <w:b/>
        </w:rPr>
        <w:t xml:space="preserve"> </w:t>
      </w:r>
      <w:r>
        <w:t xml:space="preserve">pe care le </w:t>
      </w:r>
      <w:proofErr w:type="spellStart"/>
      <w:r>
        <w:t>aveți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nr. 679/2016 sunt: </w:t>
      </w:r>
    </w:p>
    <w:p w14:paraId="59F1DC34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(art.15); </w:t>
      </w:r>
    </w:p>
    <w:p w14:paraId="2E999860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inexacte</w:t>
      </w:r>
      <w:proofErr w:type="spellEnd"/>
      <w:r>
        <w:t xml:space="preserve"> (art.16) </w:t>
      </w:r>
    </w:p>
    <w:p w14:paraId="55775A6A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la </w:t>
      </w:r>
      <w:proofErr w:type="spellStart"/>
      <w:r>
        <w:t>ştergerea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("</w:t>
      </w:r>
      <w:proofErr w:type="spellStart"/>
      <w:r>
        <w:t>dreptul</w:t>
      </w:r>
      <w:proofErr w:type="spellEnd"/>
      <w:r>
        <w:t xml:space="preserve"> de a fi </w:t>
      </w:r>
      <w:proofErr w:type="spellStart"/>
      <w:r>
        <w:t>uitat</w:t>
      </w:r>
      <w:proofErr w:type="spellEnd"/>
      <w:r>
        <w:t xml:space="preserve">") (art.17) </w:t>
      </w:r>
    </w:p>
    <w:p w14:paraId="5ED46F8B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la </w:t>
      </w:r>
      <w:proofErr w:type="spellStart"/>
      <w:r>
        <w:t>restricţionarea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(art.18) </w:t>
      </w:r>
    </w:p>
    <w:p w14:paraId="16C81BF0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la </w:t>
      </w:r>
      <w:proofErr w:type="spellStart"/>
      <w:r>
        <w:t>portabilitatea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(art.20) </w:t>
      </w:r>
    </w:p>
    <w:p w14:paraId="15E48402" w14:textId="77777777" w:rsidR="00436C9F" w:rsidRDefault="00000000">
      <w:pPr>
        <w:numPr>
          <w:ilvl w:val="0"/>
          <w:numId w:val="1"/>
        </w:numPr>
        <w:ind w:hanging="340"/>
      </w:pPr>
      <w:proofErr w:type="spellStart"/>
      <w:r>
        <w:t>Dreptul</w:t>
      </w:r>
      <w:proofErr w:type="spellEnd"/>
      <w:r>
        <w:t xml:space="preserve"> la </w:t>
      </w:r>
      <w:proofErr w:type="spellStart"/>
      <w:r>
        <w:t>opoziţie</w:t>
      </w:r>
      <w:proofErr w:type="spellEnd"/>
      <w:r>
        <w:t xml:space="preserve"> (art.21) </w:t>
      </w:r>
    </w:p>
    <w:p w14:paraId="7AA8EE94" w14:textId="77777777" w:rsidR="00436C9F" w:rsidRDefault="00000000"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cu o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</w:t>
      </w:r>
      <w:proofErr w:type="spellStart"/>
      <w:r>
        <w:t>datată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semnată</w:t>
      </w:r>
      <w:proofErr w:type="spellEnd"/>
      <w:r>
        <w:t xml:space="preserve">: </w:t>
      </w:r>
    </w:p>
    <w:p w14:paraId="3DD5AA43" w14:textId="179ED9C5" w:rsidR="00436C9F" w:rsidRDefault="00000000">
      <w:pPr>
        <w:numPr>
          <w:ilvl w:val="0"/>
          <w:numId w:val="1"/>
        </w:numPr>
        <w:ind w:hanging="340"/>
      </w:pPr>
      <w:r>
        <w:t xml:space="preserve">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266859">
        <w:t xml:space="preserve">Ion Creangă, str. I.C. </w:t>
      </w:r>
      <w:proofErr w:type="spellStart"/>
      <w:r w:rsidR="00266859">
        <w:t>Brătianu</w:t>
      </w:r>
      <w:proofErr w:type="spellEnd"/>
      <w:r w:rsidR="00266859">
        <w:t xml:space="preserve"> nr. 111, </w:t>
      </w:r>
      <w:proofErr w:type="spellStart"/>
      <w:r w:rsidR="00266859">
        <w:t>jud</w:t>
      </w:r>
      <w:proofErr w:type="spellEnd"/>
      <w:r w:rsidR="00266859">
        <w:t xml:space="preserve">. </w:t>
      </w:r>
      <w:proofErr w:type="spellStart"/>
      <w:r w:rsidR="00266859">
        <w:t>Neamț</w:t>
      </w:r>
      <w:proofErr w:type="spellEnd"/>
    </w:p>
    <w:p w14:paraId="48F1A7FA" w14:textId="17279A95" w:rsidR="00436C9F" w:rsidRDefault="00000000">
      <w:pPr>
        <w:numPr>
          <w:ilvl w:val="0"/>
          <w:numId w:val="1"/>
        </w:numPr>
        <w:ind w:hanging="340"/>
      </w:pPr>
      <w:r>
        <w:t xml:space="preserve">La </w:t>
      </w:r>
      <w:proofErr w:type="spellStart"/>
      <w:r>
        <w:t>adresa</w:t>
      </w:r>
      <w:proofErr w:type="spellEnd"/>
      <w:r>
        <w:t xml:space="preserve"> de e-mail a </w:t>
      </w:r>
      <w:proofErr w:type="spellStart"/>
      <w:r>
        <w:t>Primăriei</w:t>
      </w:r>
      <w:proofErr w:type="spellEnd"/>
      <w:r>
        <w:t>:</w:t>
      </w:r>
      <w:r>
        <w:rPr>
          <w:color w:val="FF0000"/>
        </w:rPr>
        <w:t xml:space="preserve"> </w:t>
      </w:r>
      <w:r w:rsidR="00266859">
        <w:rPr>
          <w:color w:val="0563C1"/>
          <w:u w:val="single" w:color="0563C1"/>
        </w:rPr>
        <w:t>primariaioncreanga@gmail.com</w:t>
      </w:r>
      <w:r>
        <w:t xml:space="preserve">  </w:t>
      </w:r>
    </w:p>
    <w:p w14:paraId="79C60147" w14:textId="762A3FAC" w:rsidR="00436C9F" w:rsidRDefault="00000000">
      <w:pPr>
        <w:spacing w:after="0" w:line="358" w:lineRule="auto"/>
      </w:pPr>
      <w:proofErr w:type="spellStart"/>
      <w:r>
        <w:t>Modelul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enumerat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descărcat</w:t>
      </w:r>
      <w:proofErr w:type="spellEnd"/>
      <w:r>
        <w:t xml:space="preserve"> de pe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instituței</w:t>
      </w:r>
      <w:proofErr w:type="spellEnd"/>
      <w:r>
        <w:t xml:space="preserve"> </w:t>
      </w:r>
      <w:r>
        <w:rPr>
          <w:color w:val="0563C1"/>
          <w:u w:val="single" w:color="0563C1"/>
        </w:rPr>
        <w:t>www.primaria</w:t>
      </w:r>
      <w:r w:rsidR="00266859">
        <w:rPr>
          <w:color w:val="0563C1"/>
          <w:u w:val="single" w:color="0563C1"/>
        </w:rPr>
        <w:t>ioncreanga</w:t>
      </w:r>
      <w:r>
        <w:rPr>
          <w:color w:val="0563C1"/>
          <w:u w:val="single" w:color="0563C1"/>
        </w:rPr>
        <w:t>.ro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GDPR. </w:t>
      </w:r>
    </w:p>
    <w:p w14:paraId="3C2BEA5E" w14:textId="77777777" w:rsidR="00436C9F" w:rsidRDefault="00000000"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recunoscut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pângere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de </w:t>
      </w:r>
    </w:p>
    <w:p w14:paraId="7BCAEF70" w14:textId="77777777" w:rsidR="00436C9F" w:rsidRDefault="00000000">
      <w:pPr>
        <w:spacing w:after="1" w:line="357" w:lineRule="auto"/>
      </w:pPr>
      <w:proofErr w:type="spellStart"/>
      <w:r>
        <w:t>Supraveghere</w:t>
      </w:r>
      <w:proofErr w:type="spellEnd"/>
      <w:r>
        <w:t xml:space="preserve"> a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Caracter Personal (A.N.S.P.D.C.P.) la </w:t>
      </w:r>
      <w:proofErr w:type="spellStart"/>
      <w:r>
        <w:t>adresa</w:t>
      </w:r>
      <w:proofErr w:type="spellEnd"/>
      <w:r>
        <w:t>: B-</w:t>
      </w:r>
      <w:proofErr w:type="spellStart"/>
      <w:r>
        <w:t>dul</w:t>
      </w:r>
      <w:proofErr w:type="spellEnd"/>
      <w:r>
        <w:t xml:space="preserve"> Gral. Gheorghe </w:t>
      </w:r>
      <w:proofErr w:type="spellStart"/>
      <w:r>
        <w:t>Magheru</w:t>
      </w:r>
      <w:proofErr w:type="spellEnd"/>
      <w:r>
        <w:t xml:space="preserve"> 28-30, Sector 1, cod </w:t>
      </w:r>
      <w:proofErr w:type="spellStart"/>
      <w:r>
        <w:t>poștal</w:t>
      </w:r>
      <w:proofErr w:type="spellEnd"/>
      <w:r>
        <w:t xml:space="preserve"> 010336,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, fax: +40.318.059.602, e-mail: </w:t>
      </w:r>
      <w:r>
        <w:rPr>
          <w:color w:val="0563C1"/>
          <w:u w:val="single" w:color="0563C1"/>
        </w:rPr>
        <w:t>anspdcp@dataprotection.ro</w:t>
      </w:r>
      <w:r>
        <w:t xml:space="preserve"> </w:t>
      </w:r>
    </w:p>
    <w:p w14:paraId="2D95F6A6" w14:textId="4881BB51" w:rsidR="00436C9F" w:rsidRDefault="00323302">
      <w:pPr>
        <w:spacing w:after="0" w:line="357" w:lineRule="auto"/>
      </w:pPr>
      <w:proofErr w:type="spellStart"/>
      <w:r>
        <w:lastRenderedPageBreak/>
        <w:t>P</w:t>
      </w:r>
      <w:r w:rsidR="00000000">
        <w:t>rimăria</w:t>
      </w:r>
      <w:proofErr w:type="spellEnd"/>
      <w:r w:rsidR="00000000">
        <w:t xml:space="preserve"> </w:t>
      </w:r>
      <w:proofErr w:type="spellStart"/>
      <w:r w:rsidR="00266859">
        <w:t>comunei</w:t>
      </w:r>
      <w:proofErr w:type="spellEnd"/>
      <w:r w:rsidR="00266859">
        <w:t xml:space="preserve"> Ion Creangă</w:t>
      </w:r>
      <w:r w:rsidR="00000000">
        <w:t xml:space="preserve"> </w:t>
      </w:r>
      <w:proofErr w:type="spellStart"/>
      <w:r w:rsidR="00000000">
        <w:t>vă</w:t>
      </w:r>
      <w:proofErr w:type="spellEnd"/>
      <w:r w:rsidR="00000000">
        <w:t xml:space="preserve"> </w:t>
      </w:r>
      <w:proofErr w:type="spellStart"/>
      <w:r w:rsidR="00000000">
        <w:t>informează</w:t>
      </w:r>
      <w:proofErr w:type="spellEnd"/>
      <w:r w:rsidR="00000000">
        <w:t xml:space="preserve"> </w:t>
      </w:r>
      <w:proofErr w:type="spellStart"/>
      <w:r w:rsidR="00000000">
        <w:t>că</w:t>
      </w:r>
      <w:proofErr w:type="spellEnd"/>
      <w:r w:rsidR="00000000">
        <w:t xml:space="preserve"> </w:t>
      </w:r>
      <w:proofErr w:type="spellStart"/>
      <w:r w:rsidR="00000000">
        <w:t>evaluează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îmbunătățește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mod constant </w:t>
      </w:r>
      <w:proofErr w:type="spellStart"/>
      <w:r w:rsidR="00000000">
        <w:t>măsurile</w:t>
      </w:r>
      <w:proofErr w:type="spellEnd"/>
      <w:r w:rsidR="00000000">
        <w:t xml:space="preserve"> de </w:t>
      </w:r>
      <w:proofErr w:type="spellStart"/>
      <w:r w:rsidR="00000000">
        <w:t>securitate</w:t>
      </w:r>
      <w:proofErr w:type="spellEnd"/>
      <w:r w:rsidR="00000000">
        <w:t xml:space="preserve"> </w:t>
      </w:r>
      <w:proofErr w:type="spellStart"/>
      <w:r w:rsidR="00000000">
        <w:t>implementate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vederea</w:t>
      </w:r>
      <w:proofErr w:type="spellEnd"/>
      <w:r w:rsidR="00000000">
        <w:t xml:space="preserve"> </w:t>
      </w:r>
      <w:proofErr w:type="spellStart"/>
      <w:r w:rsidR="00000000">
        <w:t>asigurării</w:t>
      </w:r>
      <w:proofErr w:type="spellEnd"/>
      <w:r w:rsidR="00000000">
        <w:t xml:space="preserve"> </w:t>
      </w:r>
      <w:proofErr w:type="spellStart"/>
      <w:r w:rsidR="00000000">
        <w:t>unei</w:t>
      </w:r>
      <w:proofErr w:type="spellEnd"/>
      <w:r w:rsidR="00000000">
        <w:t xml:space="preserve"> </w:t>
      </w:r>
      <w:proofErr w:type="spellStart"/>
      <w:r w:rsidR="00000000">
        <w:t>prelucrări</w:t>
      </w:r>
      <w:proofErr w:type="spellEnd"/>
      <w:r w:rsidR="00000000">
        <w:t xml:space="preserve"> a </w:t>
      </w:r>
      <w:proofErr w:type="spellStart"/>
      <w:r w:rsidR="00000000">
        <w:t>datelor</w:t>
      </w:r>
      <w:proofErr w:type="spellEnd"/>
      <w:r w:rsidR="00000000">
        <w:t xml:space="preserve"> cu </w:t>
      </w:r>
      <w:proofErr w:type="spellStart"/>
      <w:r w:rsidR="00000000">
        <w:t>caracter</w:t>
      </w:r>
      <w:proofErr w:type="spellEnd"/>
      <w:r w:rsidR="00000000">
        <w:t xml:space="preserve"> personal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condiții</w:t>
      </w:r>
      <w:proofErr w:type="spellEnd"/>
      <w:r w:rsidR="00000000">
        <w:t xml:space="preserve"> de </w:t>
      </w:r>
      <w:proofErr w:type="spellStart"/>
      <w:r w:rsidR="00000000">
        <w:t>siguranță</w:t>
      </w:r>
      <w:proofErr w:type="spellEnd"/>
      <w:r w:rsidR="00000000">
        <w:t xml:space="preserve">. </w:t>
      </w:r>
    </w:p>
    <w:p w14:paraId="6D240EB3" w14:textId="77777777" w:rsidR="00436C9F" w:rsidRDefault="00000000">
      <w:pPr>
        <w:spacing w:after="0"/>
        <w:ind w:left="0" w:firstLine="0"/>
        <w:jc w:val="left"/>
      </w:pPr>
      <w:r>
        <w:t xml:space="preserve"> </w:t>
      </w:r>
    </w:p>
    <w:sectPr w:rsidR="00436C9F" w:rsidSect="00266859">
      <w:pgSz w:w="12240" w:h="15840"/>
      <w:pgMar w:top="1387" w:right="1848" w:bottom="1394" w:left="1853" w:header="0" w:footer="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C080" w14:textId="77777777" w:rsidR="003020D2" w:rsidRDefault="003020D2" w:rsidP="00266859">
      <w:pPr>
        <w:spacing w:after="0" w:line="240" w:lineRule="auto"/>
      </w:pPr>
      <w:r>
        <w:separator/>
      </w:r>
    </w:p>
  </w:endnote>
  <w:endnote w:type="continuationSeparator" w:id="0">
    <w:p w14:paraId="067FDD85" w14:textId="77777777" w:rsidR="003020D2" w:rsidRDefault="003020D2" w:rsidP="002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3C61" w14:textId="77777777" w:rsidR="003020D2" w:rsidRDefault="003020D2" w:rsidP="00266859">
      <w:pPr>
        <w:spacing w:after="0" w:line="240" w:lineRule="auto"/>
      </w:pPr>
      <w:r>
        <w:separator/>
      </w:r>
    </w:p>
  </w:footnote>
  <w:footnote w:type="continuationSeparator" w:id="0">
    <w:p w14:paraId="0374E814" w14:textId="77777777" w:rsidR="003020D2" w:rsidRDefault="003020D2" w:rsidP="0026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38B"/>
    <w:multiLevelType w:val="hybridMultilevel"/>
    <w:tmpl w:val="1D083C16"/>
    <w:lvl w:ilvl="0" w:tplc="8AC41FAA">
      <w:start w:val="1"/>
      <w:numFmt w:val="bullet"/>
      <w:lvlText w:val=""/>
      <w:lvlJc w:val="left"/>
      <w:pPr>
        <w:ind w:left="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0AD88C">
      <w:start w:val="1"/>
      <w:numFmt w:val="bullet"/>
      <w:lvlText w:val="o"/>
      <w:lvlJc w:val="left"/>
      <w:pPr>
        <w:ind w:left="1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FC5EFE">
      <w:start w:val="1"/>
      <w:numFmt w:val="bullet"/>
      <w:lvlText w:val="▪"/>
      <w:lvlJc w:val="left"/>
      <w:pPr>
        <w:ind w:left="2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4F69C">
      <w:start w:val="1"/>
      <w:numFmt w:val="bullet"/>
      <w:lvlText w:val="•"/>
      <w:lvlJc w:val="left"/>
      <w:pPr>
        <w:ind w:left="2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B0F73A">
      <w:start w:val="1"/>
      <w:numFmt w:val="bullet"/>
      <w:lvlText w:val="o"/>
      <w:lvlJc w:val="left"/>
      <w:pPr>
        <w:ind w:left="3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8E7EE2">
      <w:start w:val="1"/>
      <w:numFmt w:val="bullet"/>
      <w:lvlText w:val="▪"/>
      <w:lvlJc w:val="left"/>
      <w:pPr>
        <w:ind w:left="4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1A5310">
      <w:start w:val="1"/>
      <w:numFmt w:val="bullet"/>
      <w:lvlText w:val="•"/>
      <w:lvlJc w:val="left"/>
      <w:pPr>
        <w:ind w:left="5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D881B0">
      <w:start w:val="1"/>
      <w:numFmt w:val="bullet"/>
      <w:lvlText w:val="o"/>
      <w:lvlJc w:val="left"/>
      <w:pPr>
        <w:ind w:left="5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B448D8">
      <w:start w:val="1"/>
      <w:numFmt w:val="bullet"/>
      <w:lvlText w:val="▪"/>
      <w:lvlJc w:val="left"/>
      <w:pPr>
        <w:ind w:left="6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9F"/>
    <w:rsid w:val="00266859"/>
    <w:rsid w:val="003020D2"/>
    <w:rsid w:val="00323302"/>
    <w:rsid w:val="00436C9F"/>
    <w:rsid w:val="005F1FE4"/>
    <w:rsid w:val="007A0E1F"/>
    <w:rsid w:val="00C1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22C7"/>
  <w15:docId w15:val="{549C6325-0757-4C2A-8302-EB53AFA6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59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2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59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Informare cu privire la prelucrarea datelor</dc:title>
  <dc:subject/>
  <dc:creator>cornel.avarvarei</dc:creator>
  <cp:keywords/>
  <cp:lastModifiedBy>DUMITRIU GHE. MIHAELA</cp:lastModifiedBy>
  <cp:revision>3</cp:revision>
  <dcterms:created xsi:type="dcterms:W3CDTF">2025-06-18T10:46:00Z</dcterms:created>
  <dcterms:modified xsi:type="dcterms:W3CDTF">2025-06-18T10:57:00Z</dcterms:modified>
</cp:coreProperties>
</file>