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A1759" w14:textId="12E076A8" w:rsidR="003A4D9D" w:rsidRDefault="003A4D9D" w:rsidP="003A4D9D">
      <w:pPr>
        <w:tabs>
          <w:tab w:val="left" w:pos="0"/>
        </w:tabs>
        <w:spacing w:after="0"/>
        <w:ind w:right="-568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333333"/>
          <w:lang w:val="en-AU" w:eastAsia="zh-CN"/>
        </w:rPr>
        <w:t xml:space="preserve">                                                                         ROMÂNIA</w:t>
      </w:r>
    </w:p>
    <w:p w14:paraId="10AE70B9" w14:textId="77777777" w:rsidR="003A4D9D" w:rsidRDefault="003A4D9D" w:rsidP="003A4D9D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>
        <w:rPr>
          <w:rFonts w:ascii="Times New Roman" w:hAnsi="Times New Roman"/>
          <w:color w:val="333333"/>
          <w:lang w:val="en-AU"/>
        </w:rPr>
        <w:t>JUDEŢUL NEAMŢ</w:t>
      </w:r>
    </w:p>
    <w:p w14:paraId="0F273650" w14:textId="77777777" w:rsidR="003A4D9D" w:rsidRDefault="003A4D9D" w:rsidP="003A4D9D">
      <w:pPr>
        <w:spacing w:after="0"/>
        <w:ind w:left="10" w:right="434" w:hanging="10"/>
        <w:jc w:val="center"/>
        <w:rPr>
          <w:rFonts w:ascii="Times New Roman" w:hAnsi="Times New Roman"/>
          <w:color w:val="333333"/>
          <w:lang w:val="en-AU"/>
        </w:rPr>
      </w:pPr>
      <w:r>
        <w:rPr>
          <w:rFonts w:ascii="Times New Roman" w:hAnsi="Times New Roman"/>
          <w:color w:val="333333"/>
          <w:lang w:val="en-AU"/>
        </w:rPr>
        <w:t xml:space="preserve"> COMUNA ION CREANGĂ</w:t>
      </w:r>
    </w:p>
    <w:p w14:paraId="6E5B4B04" w14:textId="20E2A496" w:rsidR="003A4D9D" w:rsidRDefault="003A4D9D" w:rsidP="003A4D9D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color w:val="000000"/>
          <w:lang w:val="en-AU"/>
        </w:rPr>
        <w:t>CONSILIUL  LOCAL</w:t>
      </w:r>
      <w:proofErr w:type="gramEnd"/>
    </w:p>
    <w:p w14:paraId="3F59BBE2" w14:textId="77777777" w:rsidR="003A4D9D" w:rsidRDefault="003A4D9D" w:rsidP="003A4D9D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7089A870" w14:textId="77777777" w:rsidR="003A4D9D" w:rsidRDefault="003A4D9D" w:rsidP="003A4D9D">
      <w:pPr>
        <w:keepNext/>
        <w:spacing w:after="0"/>
        <w:ind w:right="-360"/>
        <w:jc w:val="both"/>
        <w:outlineLvl w:val="1"/>
        <w:rPr>
          <w:rFonts w:ascii="Times New Roman" w:hAnsi="Times New Roman"/>
          <w:color w:val="000000"/>
          <w:lang w:val="en-AU"/>
        </w:rPr>
      </w:pPr>
    </w:p>
    <w:p w14:paraId="6C0FBAA2" w14:textId="77777777" w:rsidR="003A4D9D" w:rsidRDefault="003A4D9D" w:rsidP="003A4D9D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>HOTĂRÂREA</w:t>
      </w:r>
    </w:p>
    <w:p w14:paraId="3277D310" w14:textId="0FD5ED76" w:rsidR="003A4D9D" w:rsidRDefault="003A4D9D" w:rsidP="003A4D9D">
      <w:pPr>
        <w:spacing w:after="0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48 din 03.06.2025</w:t>
      </w:r>
    </w:p>
    <w:p w14:paraId="39E8CA2E" w14:textId="77777777" w:rsidR="003A4D9D" w:rsidRPr="00215C54" w:rsidRDefault="003A4D9D" w:rsidP="003A4D9D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>.</w:t>
      </w:r>
    </w:p>
    <w:p w14:paraId="690EC28A" w14:textId="2759DBDA" w:rsidR="003A4D9D" w:rsidRDefault="003A4D9D" w:rsidP="003A4D9D">
      <w:pPr>
        <w:spacing w:after="0"/>
        <w:ind w:right="434"/>
        <w:rPr>
          <w:rFonts w:ascii="Times New Roman" w:hAnsi="Times New Roman"/>
          <w:b/>
          <w:color w:val="000000"/>
          <w:lang w:val="en-AU"/>
        </w:rPr>
      </w:pPr>
    </w:p>
    <w:p w14:paraId="4940AD73" w14:textId="2B20DF50" w:rsidR="00C34ADA" w:rsidRPr="003A4D9D" w:rsidRDefault="003A4D9D" w:rsidP="003A4D9D">
      <w:pPr>
        <w:pStyle w:val="Heading2"/>
        <w:spacing w:before="0" w:line="240" w:lineRule="auto"/>
        <w:rPr>
          <w:rFonts w:ascii="Times New Roman" w:eastAsia="Times New Roman" w:hAnsi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color w:val="000000"/>
          <w:lang w:val="en-AU"/>
        </w:rPr>
        <w:t xml:space="preserve">     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Consiliul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local al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comunei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Ion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Creangă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județ</w:t>
      </w:r>
      <w:proofErr w:type="gram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ul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Neam</w:t>
      </w:r>
      <w:proofErr w:type="gram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ț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întrunit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în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ședință</w:t>
      </w:r>
      <w:proofErr w:type="spellEnd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proofErr w:type="spellStart"/>
      <w:r w:rsidRPr="00AE38B8">
        <w:rPr>
          <w:rFonts w:ascii="Times New Roman" w:hAnsi="Times New Roman" w:cs="Times New Roman"/>
          <w:color w:val="000000"/>
          <w:sz w:val="22"/>
          <w:szCs w:val="22"/>
          <w:lang w:val="en-AU"/>
        </w:rPr>
        <w:t>extraordinară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convocata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,, de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îndată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,, </w:t>
      </w: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049DB778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.(2)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. 82 / 1991  a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31AD30D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="00C74428" w:rsidRPr="00F8279B">
        <w:rPr>
          <w:rFonts w:ascii="Times New Roman" w:eastAsia="Times New Roman" w:hAnsi="Times New Roman"/>
          <w:lang w:eastAsia="ro-RO"/>
        </w:rPr>
        <w:t xml:space="preserve">Legea </w:t>
      </w:r>
      <w:r w:rsidR="00C74428">
        <w:rPr>
          <w:rFonts w:ascii="Times New Roman" w:eastAsia="Times New Roman" w:hAnsi="Times New Roman"/>
          <w:lang w:eastAsia="ro-RO"/>
        </w:rPr>
        <w:t xml:space="preserve">nr. 9 din 10.02.2025 a </w:t>
      </w:r>
      <w:r w:rsidR="00C74428" w:rsidRPr="00F8279B">
        <w:rPr>
          <w:rFonts w:ascii="Times New Roman" w:eastAsia="Times New Roman" w:hAnsi="Times New Roman"/>
          <w:lang w:eastAsia="ro-RO"/>
        </w:rPr>
        <w:t>b</w:t>
      </w:r>
      <w:r w:rsidR="00C74428">
        <w:rPr>
          <w:rFonts w:ascii="Times New Roman" w:eastAsia="Times New Roman" w:hAnsi="Times New Roman"/>
          <w:lang w:eastAsia="ro-RO"/>
        </w:rPr>
        <w:t xml:space="preserve">ugetului de  stat  pe  anul 2025 ,  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660E71C5" w:rsidR="00C0151A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532F84D5" w14:textId="0F452F05" w:rsidR="00D91FAE" w:rsidRDefault="000200CC" w:rsidP="00D91FAE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hAnsi="Times New Roman"/>
        </w:rPr>
        <w:t>-</w:t>
      </w:r>
      <w:r w:rsidRPr="000200CC">
        <w:rPr>
          <w:rFonts w:ascii="Times New Roman" w:hAnsi="Times New Roman"/>
        </w:rPr>
        <w:t>H.C.L  n</w:t>
      </w:r>
      <w:r w:rsidR="00D91FAE" w:rsidRPr="000200CC">
        <w:rPr>
          <w:rFonts w:ascii="Times New Roman" w:hAnsi="Times New Roman"/>
        </w:rPr>
        <w:t>r. 27 din 27.03.2025</w:t>
      </w:r>
      <w:r w:rsidRPr="000200CC">
        <w:rPr>
          <w:rFonts w:ascii="Times New Roman" w:eastAsia="Times New Roman" w:hAnsi="Times New Roman"/>
          <w:color w:val="000000"/>
          <w:lang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local  al 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 Ion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Creanga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91FAE" w:rsidRPr="000200CC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="00D91FAE" w:rsidRPr="000200CC">
        <w:rPr>
          <w:rFonts w:ascii="Times New Roman" w:eastAsia="Times New Roman" w:hAnsi="Times New Roman"/>
          <w:lang w:val="en-US" w:eastAsia="ro-RO"/>
        </w:rPr>
        <w:t xml:space="preserve"> 2025</w:t>
      </w:r>
      <w:r>
        <w:rPr>
          <w:rFonts w:ascii="Times New Roman" w:eastAsia="Times New Roman" w:hAnsi="Times New Roman"/>
          <w:lang w:val="en-US" w:eastAsia="ro-RO"/>
        </w:rPr>
        <w:t>,</w:t>
      </w:r>
      <w:r w:rsidR="00D377FC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D377FC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D377FC">
        <w:rPr>
          <w:rFonts w:ascii="Times New Roman" w:eastAsia="Times New Roman" w:hAnsi="Times New Roman"/>
          <w:lang w:val="en-US" w:eastAsia="ro-RO"/>
        </w:rPr>
        <w:t>,</w:t>
      </w:r>
    </w:p>
    <w:p w14:paraId="73098EE2" w14:textId="161CECEE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6EBA1CB5" w14:textId="084ECEBE" w:rsidR="00BC1D1D" w:rsidRDefault="00BC1D1D" w:rsidP="00BC1D1D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Solicitarea  UAT Comuna  Ion Creanga  nr. 3761/ 02.04.2025 pentru  decontarea  lucrarilor  la  investitia  : Infiintarea distributie  gaze  naturale  si  racorduri  in  comuna  Ion Creanga  cu  satele  Ion Creanga , Averesti , Stejaru , Izvoru , Recea  si  Muncelu ,, </w:t>
      </w:r>
    </w:p>
    <w:p w14:paraId="3A286990" w14:textId="1D7E6FDF" w:rsidR="00692611" w:rsidRPr="00215C54" w:rsidRDefault="00692611" w:rsidP="00692611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Adresa AJFP Neamt nt. 12037 din 29.05.2025  inregistrata la  nr. 5852 din 29.05.2025 la  Primaria  comunei Ion Creanga </w:t>
      </w:r>
    </w:p>
    <w:p w14:paraId="44CE9C4D" w14:textId="72FADE6E" w:rsidR="00816285" w:rsidRPr="00215C54" w:rsidRDefault="00175EF2" w:rsidP="00175EF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Referatul  de  aprobare, </w:t>
      </w:r>
      <w:r w:rsidR="00541E9A" w:rsidRPr="00215C54">
        <w:rPr>
          <w:rFonts w:ascii="Times New Roman" w:eastAsia="Times New Roman" w:hAnsi="Times New Roman"/>
        </w:rPr>
        <w:t>into</w:t>
      </w:r>
      <w:r w:rsidR="00150528" w:rsidRPr="00215C54">
        <w:rPr>
          <w:rFonts w:ascii="Times New Roman" w:eastAsia="Times New Roman" w:hAnsi="Times New Roman"/>
        </w:rPr>
        <w:t>c</w:t>
      </w:r>
      <w:r w:rsidR="00541E9A"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="00541E9A"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1A30E5">
        <w:rPr>
          <w:rFonts w:ascii="Times New Roman" w:eastAsia="Times New Roman" w:hAnsi="Times New Roman"/>
        </w:rPr>
        <w:t>5988 din 02.06</w:t>
      </w:r>
      <w:r w:rsidR="000E01B9">
        <w:rPr>
          <w:rFonts w:ascii="Times New Roman" w:eastAsia="Times New Roman" w:hAnsi="Times New Roman"/>
        </w:rPr>
        <w:t>.2025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3E040832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1A30E5">
        <w:rPr>
          <w:rFonts w:ascii="Times New Roman" w:eastAsia="Times New Roman" w:hAnsi="Times New Roman"/>
        </w:rPr>
        <w:t xml:space="preserve"> 5989 din 02.06</w:t>
      </w:r>
      <w:r w:rsidR="00525832">
        <w:rPr>
          <w:rFonts w:ascii="Times New Roman" w:eastAsia="Times New Roman" w:hAnsi="Times New Roman"/>
        </w:rPr>
        <w:t>.2025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 , impozite si taxe locale,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5C7DF752" w14:textId="77777777" w:rsidR="003A4D9D" w:rsidRDefault="009F28F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proofErr w:type="gramStart"/>
      <w:r w:rsidR="003A4D9D" w:rsidRPr="00E57A59">
        <w:rPr>
          <w:rFonts w:ascii="Times New Roman" w:hAnsi="Times New Roman"/>
          <w:b/>
          <w:color w:val="000000"/>
          <w:lang w:val="en-AU"/>
        </w:rPr>
        <w:t>Consiliul</w:t>
      </w:r>
      <w:proofErr w:type="spell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  Local</w:t>
      </w:r>
      <w:proofErr w:type="gram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  Ion  </w:t>
      </w:r>
      <w:proofErr w:type="spellStart"/>
      <w:r w:rsidR="003A4D9D" w:rsidRPr="00E57A59">
        <w:rPr>
          <w:rFonts w:ascii="Times New Roman" w:hAnsi="Times New Roman"/>
          <w:b/>
          <w:color w:val="000000"/>
          <w:lang w:val="en-AU"/>
        </w:rPr>
        <w:t>Creanga</w:t>
      </w:r>
      <w:proofErr w:type="spell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, </w:t>
      </w:r>
      <w:proofErr w:type="spellStart"/>
      <w:r w:rsidR="003A4D9D" w:rsidRPr="00E57A59">
        <w:rPr>
          <w:rFonts w:ascii="Times New Roman" w:hAnsi="Times New Roman"/>
          <w:b/>
          <w:color w:val="000000"/>
          <w:lang w:val="en-AU"/>
        </w:rPr>
        <w:t>judetul</w:t>
      </w:r>
      <w:proofErr w:type="spell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3A4D9D" w:rsidRPr="00E57A59">
        <w:rPr>
          <w:rFonts w:ascii="Times New Roman" w:hAnsi="Times New Roman"/>
          <w:b/>
          <w:color w:val="000000"/>
          <w:lang w:val="en-AU"/>
        </w:rPr>
        <w:t>Neamt</w:t>
      </w:r>
      <w:proofErr w:type="spell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,  </w:t>
      </w:r>
      <w:proofErr w:type="spellStart"/>
      <w:r w:rsidR="003A4D9D" w:rsidRPr="00E57A59">
        <w:rPr>
          <w:rFonts w:ascii="Times New Roman" w:hAnsi="Times New Roman"/>
          <w:b/>
          <w:color w:val="000000"/>
          <w:lang w:val="en-AU"/>
        </w:rPr>
        <w:t>adoptă</w:t>
      </w:r>
      <w:proofErr w:type="spell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 w:rsidR="003A4D9D" w:rsidRPr="00E57A59">
        <w:rPr>
          <w:rFonts w:ascii="Times New Roman" w:hAnsi="Times New Roman"/>
          <w:b/>
          <w:color w:val="000000"/>
          <w:lang w:val="en-AU"/>
        </w:rPr>
        <w:t>prezenta</w:t>
      </w:r>
      <w:proofErr w:type="spellEnd"/>
      <w:r w:rsidR="003A4D9D" w:rsidRPr="00E57A59">
        <w:rPr>
          <w:rFonts w:ascii="Times New Roman" w:hAnsi="Times New Roman"/>
          <w:b/>
          <w:color w:val="000000"/>
          <w:lang w:val="en-AU"/>
        </w:rPr>
        <w:t xml:space="preserve"> </w:t>
      </w:r>
      <w:r w:rsidR="003A4D9D" w:rsidRPr="00E57A59">
        <w:rPr>
          <w:rFonts w:ascii="Times New Roman" w:hAnsi="Times New Roman"/>
          <w:color w:val="000000"/>
          <w:lang w:val="en-AU"/>
        </w:rPr>
        <w:t>;</w:t>
      </w:r>
    </w:p>
    <w:p w14:paraId="6785DFD3" w14:textId="77777777" w:rsidR="003A4D9D" w:rsidRPr="00E57A59" w:rsidRDefault="003A4D9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</w:p>
    <w:p w14:paraId="15E89618" w14:textId="77777777" w:rsidR="003A4D9D" w:rsidRPr="00987F37" w:rsidRDefault="003A4D9D" w:rsidP="003A4D9D">
      <w:pPr>
        <w:tabs>
          <w:tab w:val="left" w:pos="1806"/>
        </w:tabs>
        <w:spacing w:after="0"/>
        <w:ind w:left="-142" w:right="-618" w:hanging="10"/>
        <w:jc w:val="center"/>
        <w:rPr>
          <w:rFonts w:ascii="Times New Roman" w:hAnsi="Times New Roman"/>
          <w:b/>
          <w:color w:val="000000"/>
          <w:lang w:val="fr-FR"/>
        </w:rPr>
      </w:pPr>
      <w:proofErr w:type="gramStart"/>
      <w:r w:rsidRPr="00E57A59">
        <w:rPr>
          <w:rFonts w:ascii="Times New Roman" w:hAnsi="Times New Roman"/>
          <w:b/>
          <w:color w:val="000000"/>
          <w:lang w:val="en-AU"/>
        </w:rPr>
        <w:t>HOTĂRÂRE :</w:t>
      </w:r>
      <w:proofErr w:type="gramEnd"/>
      <w:r w:rsidRPr="00E57A59">
        <w:rPr>
          <w:rFonts w:ascii="Times New Roman" w:hAnsi="Times New Roman"/>
          <w:b/>
          <w:color w:val="000000"/>
          <w:lang w:val="fr-FR"/>
        </w:rPr>
        <w:t xml:space="preserve">  </w:t>
      </w:r>
    </w:p>
    <w:p w14:paraId="44B17A60" w14:textId="27DF4D0C" w:rsidR="0068453D" w:rsidRPr="003A4D9D" w:rsidRDefault="003A4D9D" w:rsidP="003A4D9D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</w:p>
    <w:p w14:paraId="73625E59" w14:textId="0DFFB39E" w:rsidR="00D377F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34D0B443" w14:textId="31DA33AA" w:rsidR="00D377FC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6A19D70" w:rsidR="0068453D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3121D137" w14:textId="77777777" w:rsidR="003A4D9D" w:rsidRPr="00215C54" w:rsidRDefault="003A4D9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2B51BE33" w14:textId="77777777" w:rsidR="003A4D9D" w:rsidRPr="00987F37" w:rsidRDefault="003A4D9D" w:rsidP="003A4D9D">
      <w:pPr>
        <w:spacing w:after="0"/>
        <w:ind w:right="-330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lang w:val="en-AU"/>
        </w:rPr>
        <w:t xml:space="preserve">          </w:t>
      </w:r>
      <w:r w:rsidRPr="00987F37">
        <w:rPr>
          <w:rFonts w:ascii="Times New Roman" w:hAnsi="Times New Roman"/>
          <w:color w:val="000000"/>
          <w:lang w:val="en-AU"/>
        </w:rPr>
        <w:t>PREȘ</w:t>
      </w:r>
      <w:proofErr w:type="gramStart"/>
      <w:r w:rsidRPr="00987F37">
        <w:rPr>
          <w:rFonts w:ascii="Times New Roman" w:hAnsi="Times New Roman"/>
          <w:color w:val="000000"/>
          <w:lang w:val="en-AU"/>
        </w:rPr>
        <w:t>EDINTE  DE</w:t>
      </w:r>
      <w:proofErr w:type="gramEnd"/>
      <w:r w:rsidRPr="00987F37">
        <w:rPr>
          <w:rFonts w:ascii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Contrasemneaza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ptr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.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Legalitate</w:t>
      </w:r>
      <w:proofErr w:type="spellEnd"/>
    </w:p>
    <w:p w14:paraId="79FA6D83" w14:textId="77777777" w:rsidR="003A4D9D" w:rsidRPr="00987F37" w:rsidRDefault="003A4D9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CONSILIER   LOCAL                                                                SECRETAR GENERAL  </w:t>
      </w:r>
    </w:p>
    <w:p w14:paraId="06AB5891" w14:textId="22BDE237" w:rsidR="003A4D9D" w:rsidRPr="00987F37" w:rsidRDefault="003A4D9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Constantin CHELARU     </w:t>
      </w:r>
      <w:r>
        <w:rPr>
          <w:rFonts w:ascii="Times New Roman" w:hAnsi="Times New Roman"/>
          <w:color w:val="000000"/>
          <w:lang w:val="en-AU"/>
        </w:rPr>
        <w:t xml:space="preserve">                                                                 </w:t>
      </w:r>
      <w:r w:rsidRPr="00987F37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lang w:val="en-AU"/>
        </w:rPr>
        <w:t>Mihaela</w:t>
      </w:r>
      <w:proofErr w:type="spellEnd"/>
      <w:r w:rsidRPr="00987F37">
        <w:rPr>
          <w:rFonts w:ascii="Times New Roman" w:hAnsi="Times New Roman"/>
          <w:color w:val="000000"/>
          <w:lang w:val="en-AU"/>
        </w:rPr>
        <w:t xml:space="preserve">   NIŢA</w:t>
      </w:r>
    </w:p>
    <w:p w14:paraId="58392C80" w14:textId="77777777" w:rsidR="003A4D9D" w:rsidRDefault="003A4D9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</w:t>
      </w:r>
    </w:p>
    <w:p w14:paraId="148203CA" w14:textId="25EE50F5" w:rsidR="003A4D9D" w:rsidRPr="00987F37" w:rsidRDefault="003A4D9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lang w:val="en-AU"/>
        </w:rPr>
      </w:pPr>
      <w:r w:rsidRPr="00987F37">
        <w:rPr>
          <w:rFonts w:ascii="Times New Roman" w:hAnsi="Times New Roman"/>
          <w:color w:val="000000"/>
          <w:lang w:val="en-AU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lang w:val="en-AU"/>
        </w:rPr>
        <w:t xml:space="preserve">                                      </w:t>
      </w:r>
      <w:r w:rsidRPr="00987F37">
        <w:rPr>
          <w:rFonts w:ascii="Times New Roman" w:hAnsi="Times New Roman"/>
          <w:color w:val="000000"/>
          <w:lang w:val="en-AU"/>
        </w:rPr>
        <w:t xml:space="preserve"> </w:t>
      </w:r>
    </w:p>
    <w:p w14:paraId="5AD821C4" w14:textId="0DD2EC59" w:rsidR="003A4D9D" w:rsidRPr="00987F37" w:rsidRDefault="003A4D9D" w:rsidP="003A4D9D">
      <w:pPr>
        <w:spacing w:after="0"/>
        <w:ind w:left="10" w:right="434" w:hanging="1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:   1.</w:t>
      </w:r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 xml:space="preserve"> prezenţi</w:t>
      </w:r>
      <w:proofErr w:type="gramStart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:13</w:t>
      </w:r>
      <w:proofErr w:type="gramEnd"/>
      <w:r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ce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309454B0" w14:textId="22BC2104" w:rsidR="003A4D9D" w:rsidRDefault="003A4D9D" w:rsidP="003A4D9D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h</w:t>
      </w:r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otărâre</w:t>
      </w:r>
      <w:proofErr w:type="spellEnd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gramStart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cu  13</w:t>
      </w:r>
      <w:proofErr w:type="gram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,..</w:t>
      </w:r>
      <w:proofErr w:type="gramStart"/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proofErr w:type="gram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 xml:space="preserve"> ......</w:t>
      </w:r>
      <w:r w:rsidR="009A7213">
        <w:rPr>
          <w:rFonts w:ascii="Times New Roman" w:hAnsi="Times New Roman"/>
          <w:color w:val="000000"/>
          <w:sz w:val="18"/>
          <w:szCs w:val="18"/>
          <w:lang w:val="en-AU"/>
        </w:rPr>
        <w:t>-</w:t>
      </w:r>
      <w:bookmarkStart w:id="1" w:name="_GoBack"/>
      <w:bookmarkEnd w:id="1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....</w:t>
      </w:r>
      <w:proofErr w:type="spellStart"/>
      <w:r w:rsidRPr="00987F37">
        <w:rPr>
          <w:rFonts w:ascii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4581C0C6" w14:textId="77777777" w:rsidR="003A4D9D" w:rsidRPr="00987F37" w:rsidRDefault="003A4D9D" w:rsidP="003A4D9D">
      <w:pPr>
        <w:spacing w:after="0"/>
        <w:ind w:left="10" w:right="434" w:firstLine="720"/>
        <w:jc w:val="both"/>
        <w:rPr>
          <w:rFonts w:ascii="Times New Roman" w:hAnsi="Times New Roman"/>
          <w:color w:val="000000"/>
          <w:sz w:val="18"/>
          <w:szCs w:val="18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A4D9D" w:rsidRPr="00987F37" w14:paraId="50EAF099" w14:textId="77777777" w:rsidTr="003A7A86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47CB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674804BF" w14:textId="00FCB423" w:rsidR="003A4D9D" w:rsidRPr="00987F37" w:rsidRDefault="003A4D9D" w:rsidP="003A4D9D">
            <w:pPr>
              <w:autoSpaceDE w:val="0"/>
              <w:autoSpaceDN w:val="0"/>
              <w:adjustRightInd w:val="0"/>
              <w:spacing w:after="0"/>
              <w:ind w:left="10" w:right="434" w:hanging="1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 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8 / 03.06</w:t>
            </w:r>
            <w:r w:rsidRPr="00987F37">
              <w:rPr>
                <w:rFonts w:ascii="Times New Roman" w:hAnsi="Times New Roman"/>
                <w:color w:val="000000"/>
                <w:sz w:val="20"/>
                <w:szCs w:val="20"/>
                <w:lang w:val="en-AU"/>
              </w:rPr>
              <w:t>.2025</w:t>
            </w:r>
          </w:p>
        </w:tc>
      </w:tr>
    </w:tbl>
    <w:p w14:paraId="601CF5EC" w14:textId="77777777" w:rsidR="003A4D9D" w:rsidRPr="00987F37" w:rsidRDefault="003A4D9D" w:rsidP="003A4D9D">
      <w:pPr>
        <w:spacing w:after="0" w:line="259" w:lineRule="auto"/>
        <w:ind w:left="10" w:right="434" w:hanging="10"/>
        <w:jc w:val="both"/>
        <w:rPr>
          <w:rFonts w:ascii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3A4D9D" w:rsidRPr="00987F37" w14:paraId="152BEEDB" w14:textId="77777777" w:rsidTr="003A7A86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3E7E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46DB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2CA8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7E75EE7C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9DD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3A4D9D" w:rsidRPr="00987F37" w14:paraId="1B26056E" w14:textId="77777777" w:rsidTr="003A7A86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0A8B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5F2B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B4F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04BF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3A4D9D" w:rsidRPr="00987F37" w14:paraId="3D6DD69A" w14:textId="77777777" w:rsidTr="003A7A86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11F9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C18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67575F39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1DED0D3D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2A21967B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C4CC" w14:textId="07B0BEF9" w:rsidR="003A4D9D" w:rsidRPr="00987F37" w:rsidRDefault="003A4D9D" w:rsidP="003A4D9D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04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B753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A4D9D" w:rsidRPr="00987F37" w14:paraId="3129472B" w14:textId="77777777" w:rsidTr="003A7A8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978E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F29C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2437" w14:textId="13BA9ACF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04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07C7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A4D9D" w:rsidRPr="00987F37" w14:paraId="4C39BCD4" w14:textId="77777777" w:rsidTr="003A7A8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096D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550A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548C" w14:textId="78D1BE74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04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58A1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A4D9D" w:rsidRPr="00987F37" w14:paraId="18D86193" w14:textId="77777777" w:rsidTr="003A7A8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EE86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7EE4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E678" w14:textId="21845E61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04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43D1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A4D9D" w:rsidRPr="00987F37" w14:paraId="3A172CE8" w14:textId="77777777" w:rsidTr="003A7A86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042B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AF33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1F9A" w14:textId="2EEC2E41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-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3C40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3A4D9D" w:rsidRPr="00987F37" w14:paraId="7C15F381" w14:textId="77777777" w:rsidTr="003A7A86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88F7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268D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B940" w14:textId="6E257AFD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04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.0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6</w:t>
            </w:r>
            <w:r w:rsidRPr="00987F37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  <w:t>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B7C6" w14:textId="77777777" w:rsidR="003A4D9D" w:rsidRPr="00987F37" w:rsidRDefault="003A4D9D" w:rsidP="003A7A86">
            <w:pPr>
              <w:autoSpaceDE w:val="0"/>
              <w:autoSpaceDN w:val="0"/>
              <w:adjustRightInd w:val="0"/>
              <w:spacing w:after="0"/>
              <w:ind w:left="10" w:right="434" w:hanging="10"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712B8E20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2EF861FB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09D39382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14CE93FB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540FCF09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7D8677B7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AAB9374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344993E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9B799AB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38F0D2A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1F8C825" w14:textId="77777777" w:rsidR="003A4D9D" w:rsidRPr="00987F37" w:rsidRDefault="003A4D9D" w:rsidP="003A4D9D">
      <w:pPr>
        <w:autoSpaceDE w:val="0"/>
        <w:autoSpaceDN w:val="0"/>
        <w:adjustRightInd w:val="0"/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022FCA7" w14:textId="77777777" w:rsidR="003A4D9D" w:rsidRPr="00987F37" w:rsidRDefault="003A4D9D" w:rsidP="003A4D9D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987F37">
        <w:rPr>
          <w:rFonts w:ascii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5943318A" w14:textId="77777777" w:rsidR="003A4D9D" w:rsidRPr="00987F37" w:rsidRDefault="003A4D9D" w:rsidP="003A4D9D">
      <w:pPr>
        <w:spacing w:after="0" w:line="259" w:lineRule="auto"/>
        <w:ind w:left="10" w:right="434" w:hanging="10"/>
        <w:jc w:val="both"/>
        <w:rPr>
          <w:rFonts w:ascii="Times New Roman" w:hAnsi="Times New Roman"/>
          <w:color w:val="000000"/>
          <w:sz w:val="20"/>
          <w:szCs w:val="20"/>
          <w:lang w:val="en-AU"/>
        </w:rPr>
      </w:pPr>
    </w:p>
    <w:p w14:paraId="01D04EAF" w14:textId="77777777" w:rsidR="003A4D9D" w:rsidRPr="00215C54" w:rsidRDefault="003A4D9D" w:rsidP="003A4D9D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2F673F61" w14:textId="77777777" w:rsidR="003A4D9D" w:rsidRDefault="003A4D9D" w:rsidP="003A4D9D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6F741BC" w14:textId="77777777" w:rsidR="003A4D9D" w:rsidRDefault="003A4D9D" w:rsidP="003A4D9D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18273283" w14:textId="4A0B81AF" w:rsidR="006C085D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67AE7DF" w14:textId="241E32ED" w:rsidR="00D377FC" w:rsidRDefault="00D377FC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0FF10FD" w14:textId="35B72E48" w:rsidR="00D377FC" w:rsidRDefault="00D377FC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4F77629D" w14:textId="320EEE70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01DE0A85" w14:textId="3E463CE6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279B2052" w14:textId="0533AF54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2AD9CC36" w14:textId="007BEAEB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2CEFEECC" w14:textId="0BA8CF25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661F84E9" w14:textId="623AC542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03AE58A3" w14:textId="528B08A8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3AD7EBA6" w14:textId="08781840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0246F3AB" w14:textId="76FEA53C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2215DEE5" w14:textId="3C14B78E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01D29D8E" w14:textId="77777777" w:rsidR="003A4D9D" w:rsidRDefault="003A4D9D" w:rsidP="006D384D">
      <w:pPr>
        <w:spacing w:after="0"/>
        <w:rPr>
          <w:rFonts w:ascii="Times New Roman" w:eastAsia="Times New Roman" w:hAnsi="Times New Roman"/>
          <w:lang w:val="en-US"/>
        </w:rPr>
      </w:pPr>
    </w:p>
    <w:p w14:paraId="6D8C006A" w14:textId="77777777" w:rsidR="007C5A2B" w:rsidRDefault="007C5A2B" w:rsidP="007C5A2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F8CB5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199D5A37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49ABDC2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F6E83C7" w14:textId="77777777" w:rsidR="007C5A2B" w:rsidRDefault="007C5A2B" w:rsidP="007C5A2B">
      <w:pPr>
        <w:pStyle w:val="ListParagraph"/>
        <w:numPr>
          <w:ilvl w:val="0"/>
          <w:numId w:val="43"/>
        </w:num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Sursa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A </w:t>
      </w:r>
    </w:p>
    <w:p w14:paraId="4DC2745C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I )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de  VENITURI 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37F6CC0F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= + </w:t>
      </w:r>
      <w:r>
        <w:rPr>
          <w:rFonts w:ascii="Times New Roman" w:hAnsi="Times New Roman"/>
          <w:b/>
          <w:lang w:val="pt-BR"/>
        </w:rPr>
        <w:t>1.264,5</w:t>
      </w:r>
      <w:r>
        <w:rPr>
          <w:rFonts w:ascii="Times New Roman" w:hAnsi="Times New Roman"/>
          <w:lang w:val="pt-BR"/>
        </w:rPr>
        <w:t xml:space="preserve">  </w:t>
      </w:r>
      <w:r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11FF1EBD" w14:textId="77777777" w:rsidR="007C5A2B" w:rsidRDefault="007C5A2B" w:rsidP="007C5A2B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034AF07C" w14:textId="77777777" w:rsidR="007C5A2B" w:rsidRDefault="007C5A2B" w:rsidP="007C5A2B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</w:p>
    <w:p w14:paraId="6CF884E2" w14:textId="77777777" w:rsidR="007C5A2B" w:rsidRDefault="007C5A2B" w:rsidP="007C5A2B">
      <w:pPr>
        <w:pStyle w:val="ListParagraph"/>
        <w:numPr>
          <w:ilvl w:val="0"/>
          <w:numId w:val="44"/>
        </w:num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Capitolul 42.02.87 – Subventie de la bugetul de stat prin Programul ,, Anghel Saligny,, </w:t>
      </w:r>
    </w:p>
    <w:p w14:paraId="150EC905" w14:textId="77777777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cu suma de                                                                                                                =  1.264,5 mii lei;</w:t>
      </w:r>
    </w:p>
    <w:p w14:paraId="7342730B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47673EDF" w14:textId="1798ABFF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5EE3CD3F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6445DABA" w14:textId="77777777" w:rsidR="007C5A2B" w:rsidRDefault="007C5A2B" w:rsidP="007C5A2B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II ) Se </w:t>
      </w:r>
      <w:proofErr w:type="spellStart"/>
      <w:r>
        <w:rPr>
          <w:rFonts w:ascii="Times New Roman" w:eastAsia="Times New Roman" w:hAnsi="Times New Roman"/>
          <w:b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de CHELTUIELI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de   = + 1.264,5 mii lei </w:t>
      </w:r>
    </w:p>
    <w:p w14:paraId="66E50089" w14:textId="77777777" w:rsidR="007C5A2B" w:rsidRDefault="007C5A2B" w:rsidP="007C5A2B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7A528858" w14:textId="77777777" w:rsidR="007C5A2B" w:rsidRDefault="007C5A2B" w:rsidP="007C5A2B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B458C7B" w14:textId="77777777" w:rsidR="007C5A2B" w:rsidRDefault="007C5A2B" w:rsidP="007C5A2B">
      <w:pPr>
        <w:pStyle w:val="ListParagraph"/>
        <w:numPr>
          <w:ilvl w:val="0"/>
          <w:numId w:val="45"/>
        </w:numPr>
        <w:tabs>
          <w:tab w:val="left" w:pos="9781"/>
        </w:tabs>
        <w:spacing w:after="0"/>
        <w:ind w:right="-563"/>
        <w:rPr>
          <w:rFonts w:ascii="Times New Roman" w:eastAsia="Times New Roman" w:hAnsi="Times New Roman"/>
        </w:rPr>
      </w:pPr>
      <w:r>
        <w:rPr>
          <w:rFonts w:ascii="Times New Roman" w:hAnsi="Times New Roman"/>
          <w:i/>
          <w:lang w:val="pt-BR"/>
        </w:rPr>
        <w:t xml:space="preserve">Capitolul 70.02.07 , art. 71.01.01 –constructii,, </w:t>
      </w:r>
      <w:r>
        <w:rPr>
          <w:rFonts w:ascii="Times New Roman" w:eastAsia="Times New Roman" w:hAnsi="Times New Roman"/>
        </w:rPr>
        <w:t xml:space="preserve">Infiintarea distributie  gaze </w:t>
      </w:r>
    </w:p>
    <w:p w14:paraId="462B35E8" w14:textId="77777777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naturale  si  racorduri  in  comuna  Ion Creanga  cu  satele  Ion Creanga , </w:t>
      </w:r>
    </w:p>
    <w:p w14:paraId="02BFDC5A" w14:textId="7BD0527A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/>
        </w:rPr>
        <w:t>Averesti , Stejaru , Izvoru , Recea  si  Muncelu ,</w:t>
      </w:r>
      <w:r>
        <w:rPr>
          <w:rFonts w:ascii="Times New Roman" w:hAnsi="Times New Roman"/>
          <w:lang w:val="pt-BR"/>
        </w:rPr>
        <w:t xml:space="preserve"> cu suma de                                 </w:t>
      </w:r>
      <w:r w:rsidR="006D384D">
        <w:rPr>
          <w:rFonts w:ascii="Times New Roman" w:hAnsi="Times New Roman"/>
          <w:lang w:val="pt-BR"/>
        </w:rPr>
        <w:t xml:space="preserve">   </w:t>
      </w:r>
      <w:r>
        <w:rPr>
          <w:rFonts w:ascii="Times New Roman" w:hAnsi="Times New Roman"/>
          <w:lang w:val="pt-BR"/>
        </w:rPr>
        <w:t xml:space="preserve">  =  1.264,5 mii lei;</w:t>
      </w:r>
    </w:p>
    <w:p w14:paraId="15751EB9" w14:textId="77777777" w:rsidR="007C5A2B" w:rsidRDefault="007C5A2B" w:rsidP="007C5A2B">
      <w:pPr>
        <w:pStyle w:val="ListParagraph"/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</w:t>
      </w:r>
    </w:p>
    <w:p w14:paraId="49285143" w14:textId="77777777" w:rsidR="007C5A2B" w:rsidRDefault="007C5A2B" w:rsidP="007C5A2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</w:p>
    <w:p w14:paraId="2AC24EB5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B5247A6" w14:textId="77777777" w:rsidR="007C5A2B" w:rsidRDefault="007C5A2B" w:rsidP="007C5A2B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III ) Se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rectifica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bugetul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după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 cum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urmeaza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> :</w:t>
      </w:r>
    </w:p>
    <w:p w14:paraId="1E93999A" w14:textId="77777777" w:rsidR="007C5A2B" w:rsidRDefault="007C5A2B" w:rsidP="007C5A2B">
      <w:pPr>
        <w:spacing w:after="0"/>
        <w:jc w:val="righ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1F786ACF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6"/>
      </w:tblGrid>
      <w:tr w:rsidR="007C5A2B" w14:paraId="31FB90A4" w14:textId="77777777" w:rsidTr="007C5A2B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413" w14:textId="77777777" w:rsidR="007C5A2B" w:rsidRDefault="007C5A2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  <w:p w14:paraId="2CF444AE" w14:textId="2B673DEC" w:rsidR="007C5A2B" w:rsidRPr="006D384D" w:rsidRDefault="007C5A2B" w:rsidP="006D384D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Capitolul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de  VENITURI a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Bugetului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 local ,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Sume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defalcate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din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TVA 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ptr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finatarea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cheltuielilor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descentralizate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,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cont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11.02.02.</w:t>
            </w:r>
          </w:p>
        </w:tc>
      </w:tr>
    </w:tbl>
    <w:p w14:paraId="1AE8BDB8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trim</w:t>
      </w:r>
      <w:proofErr w:type="spellEnd"/>
      <w:r>
        <w:rPr>
          <w:rFonts w:ascii="Times New Roman" w:eastAsia="Times New Roman" w:hAnsi="Times New Roman"/>
          <w:lang w:val="fr-FR"/>
        </w:rPr>
        <w:t xml:space="preserve"> IV                                                                                       In </w:t>
      </w:r>
      <w:proofErr w:type="spellStart"/>
      <w:r>
        <w:rPr>
          <w:rFonts w:ascii="Times New Roman" w:eastAsia="Times New Roman" w:hAnsi="Times New Roman"/>
          <w:lang w:val="fr-FR"/>
        </w:rPr>
        <w:t>trim</w:t>
      </w:r>
      <w:proofErr w:type="spellEnd"/>
      <w:r>
        <w:rPr>
          <w:rFonts w:ascii="Times New Roman" w:eastAsia="Times New Roman" w:hAnsi="Times New Roman"/>
          <w:lang w:val="fr-FR"/>
        </w:rPr>
        <w:t xml:space="preserve"> II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7C5A2B" w14:paraId="70279772" w14:textId="77777777" w:rsidTr="007C5A2B">
        <w:trPr>
          <w:trHeight w:val="11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0306" w14:textId="77777777" w:rsidR="007C5A2B" w:rsidRDefault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6D57EC72" w14:textId="77777777" w:rsidR="007C5A2B" w:rsidRDefault="007C5A2B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6116C793" w14:textId="77777777" w:rsidR="007C5A2B" w:rsidRDefault="007C5A2B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- 68  mii lei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D7A" w14:textId="77777777" w:rsidR="007C5A2B" w:rsidRDefault="007C5A2B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2B8A3A74" w14:textId="77777777" w:rsidR="007C5A2B" w:rsidRDefault="007C5A2B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70F13267" w14:textId="77777777" w:rsidR="007C5A2B" w:rsidRDefault="007C5A2B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fr-FR"/>
              </w:rPr>
              <w:t>= + 68  mii lei</w:t>
            </w: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56"/>
      </w:tblGrid>
      <w:tr w:rsidR="006D384D" w14:paraId="14362A4D" w14:textId="77777777" w:rsidTr="00B17166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683" w14:textId="77777777" w:rsidR="006D384D" w:rsidRDefault="006D384D" w:rsidP="00B17166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  <w:p w14:paraId="34EA1BB8" w14:textId="3A592CED" w:rsidR="006D384D" w:rsidRPr="006D384D" w:rsidRDefault="006D384D" w:rsidP="006D384D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Capitolul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de   CHELTUIELI a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Bugetului</w:t>
            </w:r>
            <w:proofErr w:type="spellEnd"/>
            <w:r w:rsidRPr="006D384D">
              <w:rPr>
                <w:rFonts w:ascii="Times New Roman" w:eastAsia="Times New Roman" w:hAnsi="Times New Roman"/>
                <w:b/>
                <w:lang w:val="fr-FR"/>
              </w:rPr>
              <w:t xml:space="preserve">  local , </w:t>
            </w:r>
            <w:r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 si 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indemnizatii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persoane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 handicap-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asistenta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lang w:val="fr-FR"/>
              </w:rPr>
              <w:t>sociala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,  </w:t>
            </w:r>
            <w:proofErr w:type="spellStart"/>
            <w:r w:rsidRPr="006D384D">
              <w:rPr>
                <w:rFonts w:ascii="Times New Roman" w:eastAsia="Times New Roman" w:hAnsi="Times New Roman"/>
                <w:b/>
                <w:lang w:val="fr-FR"/>
              </w:rPr>
              <w:t>c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ont</w:t>
            </w:r>
            <w:proofErr w:type="spellEnd"/>
            <w:r>
              <w:rPr>
                <w:rFonts w:ascii="Times New Roman" w:eastAsia="Times New Roman" w:hAnsi="Times New Roman"/>
                <w:b/>
                <w:lang w:val="fr-FR"/>
              </w:rPr>
              <w:t xml:space="preserve"> 68.02.05.02</w:t>
            </w:r>
          </w:p>
        </w:tc>
      </w:tr>
    </w:tbl>
    <w:p w14:paraId="7D01983F" w14:textId="77777777" w:rsidR="006D384D" w:rsidRDefault="006D384D" w:rsidP="006D384D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 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trim</w:t>
      </w:r>
      <w:proofErr w:type="spellEnd"/>
      <w:r>
        <w:rPr>
          <w:rFonts w:ascii="Times New Roman" w:eastAsia="Times New Roman" w:hAnsi="Times New Roman"/>
          <w:lang w:val="fr-FR"/>
        </w:rPr>
        <w:t xml:space="preserve"> IV                                                                                       In </w:t>
      </w:r>
      <w:proofErr w:type="spellStart"/>
      <w:r>
        <w:rPr>
          <w:rFonts w:ascii="Times New Roman" w:eastAsia="Times New Roman" w:hAnsi="Times New Roman"/>
          <w:lang w:val="fr-FR"/>
        </w:rPr>
        <w:t>trim</w:t>
      </w:r>
      <w:proofErr w:type="spellEnd"/>
      <w:r>
        <w:rPr>
          <w:rFonts w:ascii="Times New Roman" w:eastAsia="Times New Roman" w:hAnsi="Times New Roman"/>
          <w:lang w:val="fr-FR"/>
        </w:rPr>
        <w:t xml:space="preserve"> II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6D384D" w14:paraId="49FFF3BA" w14:textId="77777777" w:rsidTr="00B17166">
        <w:trPr>
          <w:trHeight w:val="11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5A5" w14:textId="5A355050" w:rsidR="006D384D" w:rsidRDefault="006D384D" w:rsidP="00B17166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-Art. 10.01.01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salarii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asistenti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personali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 </w:t>
            </w:r>
          </w:p>
          <w:p w14:paraId="01F16F0E" w14:textId="77777777" w:rsidR="006D384D" w:rsidRDefault="006D384D" w:rsidP="00B17166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43748696" w14:textId="77777777" w:rsidR="006D384D" w:rsidRDefault="006D384D" w:rsidP="00B17166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= -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>38  mii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lei</w:t>
            </w:r>
          </w:p>
          <w:p w14:paraId="6B1CFB50" w14:textId="77777777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3EAAA457" w14:textId="77777777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- art. 57.02.01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indemnizatii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persoane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handicap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</w:p>
          <w:p w14:paraId="336F83A9" w14:textId="77777777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  <w:p w14:paraId="581AAD01" w14:textId="77777777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126BEB90" w14:textId="070CD1EB" w:rsidR="006D384D" w:rsidRDefault="006D384D" w:rsidP="006D384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= -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>30  mii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lei</w:t>
            </w:r>
          </w:p>
          <w:p w14:paraId="263E23D6" w14:textId="24E34A6B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19E" w14:textId="127749E8" w:rsidR="006D384D" w:rsidRDefault="006D384D" w:rsidP="00B17166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-Art. 10.01.01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asistenti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personali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</w:t>
            </w:r>
          </w:p>
          <w:p w14:paraId="24064FB6" w14:textId="77777777" w:rsidR="006D384D" w:rsidRDefault="006D384D" w:rsidP="00B17166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120020C7" w14:textId="77777777" w:rsidR="006D384D" w:rsidRDefault="006D384D" w:rsidP="006D384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= +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>38  mii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lei</w:t>
            </w:r>
          </w:p>
          <w:p w14:paraId="661345B5" w14:textId="77777777" w:rsidR="006D384D" w:rsidRDefault="006D384D" w:rsidP="006D384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</w:p>
          <w:p w14:paraId="68D088D4" w14:textId="0AD0E69A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-art. 57.02.01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indemnizatii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fr-FR"/>
              </w:rPr>
              <w:t>persoane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handicap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,</w:t>
            </w:r>
          </w:p>
          <w:p w14:paraId="231E2A99" w14:textId="77777777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lang w:val="fr-FR"/>
              </w:rPr>
              <w:t xml:space="preserve">  de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</w:t>
            </w:r>
          </w:p>
          <w:p w14:paraId="5754F38A" w14:textId="77777777" w:rsidR="006D384D" w:rsidRDefault="006D384D" w:rsidP="006D384D">
            <w:pPr>
              <w:rPr>
                <w:rFonts w:ascii="Times New Roman" w:eastAsia="Times New Roman" w:hAnsi="Times New Roman"/>
                <w:lang w:val="fr-FR"/>
              </w:rPr>
            </w:pPr>
          </w:p>
          <w:p w14:paraId="710FEBAB" w14:textId="77777777" w:rsidR="006D384D" w:rsidRDefault="006D384D" w:rsidP="006D384D">
            <w:pPr>
              <w:jc w:val="center"/>
              <w:rPr>
                <w:rFonts w:ascii="Times New Roman" w:eastAsia="Times New Roman" w:hAnsi="Times New Roman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 xml:space="preserve">= - </w:t>
            </w:r>
            <w:proofErr w:type="gramStart"/>
            <w:r>
              <w:rPr>
                <w:rFonts w:ascii="Times New Roman" w:eastAsia="Times New Roman" w:hAnsi="Times New Roman"/>
                <w:lang w:val="fr-FR"/>
              </w:rPr>
              <w:t>30  mii</w:t>
            </w:r>
            <w:proofErr w:type="gramEnd"/>
            <w:r>
              <w:rPr>
                <w:rFonts w:ascii="Times New Roman" w:eastAsia="Times New Roman" w:hAnsi="Times New Roman"/>
                <w:lang w:val="fr-FR"/>
              </w:rPr>
              <w:t xml:space="preserve"> lei</w:t>
            </w:r>
          </w:p>
          <w:p w14:paraId="212CAD45" w14:textId="29F639C7" w:rsidR="006D384D" w:rsidRDefault="006D384D" w:rsidP="006D384D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14:paraId="39E9DE56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5C034EB3" w14:textId="77777777" w:rsidR="007C5A2B" w:rsidRDefault="007C5A2B" w:rsidP="007C5A2B">
      <w:pPr>
        <w:spacing w:after="0"/>
        <w:rPr>
          <w:rFonts w:ascii="Times New Roman" w:eastAsia="Times New Roman" w:hAnsi="Times New Roman"/>
          <w:lang w:val="fr-FR"/>
        </w:rPr>
      </w:pPr>
    </w:p>
    <w:p w14:paraId="05EF117B" w14:textId="77777777" w:rsidR="007C5A2B" w:rsidRDefault="007C5A2B" w:rsidP="007C5A2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</w:t>
      </w:r>
    </w:p>
    <w:p w14:paraId="3F7E571A" w14:textId="77777777" w:rsidR="007C5A2B" w:rsidRDefault="007C5A2B" w:rsidP="007C5A2B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7B144CF0" w14:textId="0E210BD2" w:rsidR="00C34ADA" w:rsidRPr="001E16AE" w:rsidRDefault="00C34ADA" w:rsidP="007E722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sectPr w:rsidR="00C34ADA" w:rsidRPr="001E16AE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F77"/>
    <w:multiLevelType w:val="hybridMultilevel"/>
    <w:tmpl w:val="64A68ADA"/>
    <w:lvl w:ilvl="0" w:tplc="98487B0E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412"/>
    <w:multiLevelType w:val="hybridMultilevel"/>
    <w:tmpl w:val="474C90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E6E02"/>
    <w:multiLevelType w:val="hybridMultilevel"/>
    <w:tmpl w:val="D0C0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4EDF"/>
    <w:multiLevelType w:val="hybridMultilevel"/>
    <w:tmpl w:val="B7B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7"/>
  </w:num>
  <w:num w:numId="5">
    <w:abstractNumId w:val="30"/>
  </w:num>
  <w:num w:numId="6">
    <w:abstractNumId w:val="3"/>
  </w:num>
  <w:num w:numId="7">
    <w:abstractNumId w:val="40"/>
  </w:num>
  <w:num w:numId="8">
    <w:abstractNumId w:val="23"/>
  </w:num>
  <w:num w:numId="9">
    <w:abstractNumId w:val="6"/>
  </w:num>
  <w:num w:numId="10">
    <w:abstractNumId w:val="29"/>
  </w:num>
  <w:num w:numId="11">
    <w:abstractNumId w:val="13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39"/>
  </w:num>
  <w:num w:numId="17">
    <w:abstractNumId w:val="20"/>
  </w:num>
  <w:num w:numId="18">
    <w:abstractNumId w:val="31"/>
  </w:num>
  <w:num w:numId="19">
    <w:abstractNumId w:val="24"/>
  </w:num>
  <w:num w:numId="20">
    <w:abstractNumId w:val="8"/>
  </w:num>
  <w:num w:numId="21">
    <w:abstractNumId w:val="0"/>
  </w:num>
  <w:num w:numId="22">
    <w:abstractNumId w:val="7"/>
  </w:num>
  <w:num w:numId="23">
    <w:abstractNumId w:val="34"/>
  </w:num>
  <w:num w:numId="24">
    <w:abstractNumId w:val="35"/>
  </w:num>
  <w:num w:numId="25">
    <w:abstractNumId w:val="1"/>
  </w:num>
  <w:num w:numId="26">
    <w:abstractNumId w:val="26"/>
  </w:num>
  <w:num w:numId="27">
    <w:abstractNumId w:val="28"/>
  </w:num>
  <w:num w:numId="28">
    <w:abstractNumId w:val="16"/>
  </w:num>
  <w:num w:numId="29">
    <w:abstractNumId w:val="2"/>
  </w:num>
  <w:num w:numId="30">
    <w:abstractNumId w:val="38"/>
  </w:num>
  <w:num w:numId="31">
    <w:abstractNumId w:val="12"/>
  </w:num>
  <w:num w:numId="32">
    <w:abstractNumId w:val="18"/>
  </w:num>
  <w:num w:numId="33">
    <w:abstractNumId w:val="36"/>
  </w:num>
  <w:num w:numId="34">
    <w:abstractNumId w:val="25"/>
  </w:num>
  <w:num w:numId="35">
    <w:abstractNumId w:val="27"/>
  </w:num>
  <w:num w:numId="36">
    <w:abstractNumId w:val="32"/>
  </w:num>
  <w:num w:numId="37">
    <w:abstractNumId w:val="21"/>
  </w:num>
  <w:num w:numId="38">
    <w:abstractNumId w:val="4"/>
  </w:num>
  <w:num w:numId="39">
    <w:abstractNumId w:val="14"/>
  </w:num>
  <w:num w:numId="40">
    <w:abstractNumId w:val="41"/>
  </w:num>
  <w:num w:numId="41">
    <w:abstractNumId w:val="15"/>
  </w:num>
  <w:num w:numId="42">
    <w:abstractNumId w:val="22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3C43"/>
    <w:rsid w:val="000152AB"/>
    <w:rsid w:val="0001595C"/>
    <w:rsid w:val="00020054"/>
    <w:rsid w:val="000200CC"/>
    <w:rsid w:val="00022525"/>
    <w:rsid w:val="00024A52"/>
    <w:rsid w:val="000379F2"/>
    <w:rsid w:val="00041693"/>
    <w:rsid w:val="00046976"/>
    <w:rsid w:val="00053FCA"/>
    <w:rsid w:val="00054DA6"/>
    <w:rsid w:val="00061373"/>
    <w:rsid w:val="00062095"/>
    <w:rsid w:val="00063454"/>
    <w:rsid w:val="000654CA"/>
    <w:rsid w:val="00074D2F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0E01B9"/>
    <w:rsid w:val="00100B68"/>
    <w:rsid w:val="001012FE"/>
    <w:rsid w:val="0010311B"/>
    <w:rsid w:val="00110667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5780C"/>
    <w:rsid w:val="00160195"/>
    <w:rsid w:val="0016036E"/>
    <w:rsid w:val="00162ACE"/>
    <w:rsid w:val="0016412B"/>
    <w:rsid w:val="001658D1"/>
    <w:rsid w:val="00172039"/>
    <w:rsid w:val="00175EF2"/>
    <w:rsid w:val="00180139"/>
    <w:rsid w:val="00183DF0"/>
    <w:rsid w:val="00184803"/>
    <w:rsid w:val="00186F8B"/>
    <w:rsid w:val="0019546C"/>
    <w:rsid w:val="001A0208"/>
    <w:rsid w:val="001A30E5"/>
    <w:rsid w:val="001B162E"/>
    <w:rsid w:val="001B44F3"/>
    <w:rsid w:val="001B534B"/>
    <w:rsid w:val="001B5356"/>
    <w:rsid w:val="001C215B"/>
    <w:rsid w:val="001D1728"/>
    <w:rsid w:val="001D2BCF"/>
    <w:rsid w:val="001D3850"/>
    <w:rsid w:val="001D4D4F"/>
    <w:rsid w:val="001D5DFC"/>
    <w:rsid w:val="001D626E"/>
    <w:rsid w:val="001E16A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3EBC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2787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768D4"/>
    <w:rsid w:val="00380947"/>
    <w:rsid w:val="00380CA2"/>
    <w:rsid w:val="00382097"/>
    <w:rsid w:val="00384FD4"/>
    <w:rsid w:val="0038603F"/>
    <w:rsid w:val="003875D8"/>
    <w:rsid w:val="0039272E"/>
    <w:rsid w:val="003A0DAE"/>
    <w:rsid w:val="003A0EB2"/>
    <w:rsid w:val="003A34AB"/>
    <w:rsid w:val="003A4877"/>
    <w:rsid w:val="003A4D9D"/>
    <w:rsid w:val="003A6B81"/>
    <w:rsid w:val="003A704A"/>
    <w:rsid w:val="003B0A49"/>
    <w:rsid w:val="003B252B"/>
    <w:rsid w:val="003C37E0"/>
    <w:rsid w:val="003C51CC"/>
    <w:rsid w:val="003C724B"/>
    <w:rsid w:val="003D05A4"/>
    <w:rsid w:val="003D3263"/>
    <w:rsid w:val="003D727F"/>
    <w:rsid w:val="003D78F6"/>
    <w:rsid w:val="003E4424"/>
    <w:rsid w:val="003F0DEA"/>
    <w:rsid w:val="003F245C"/>
    <w:rsid w:val="003F340B"/>
    <w:rsid w:val="003F7A6B"/>
    <w:rsid w:val="003F7BC9"/>
    <w:rsid w:val="00401D45"/>
    <w:rsid w:val="0040368C"/>
    <w:rsid w:val="00403F11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D653A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25832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26BF"/>
    <w:rsid w:val="00603125"/>
    <w:rsid w:val="00605AAC"/>
    <w:rsid w:val="006101CB"/>
    <w:rsid w:val="00620A4F"/>
    <w:rsid w:val="00620D33"/>
    <w:rsid w:val="006222C4"/>
    <w:rsid w:val="0062488D"/>
    <w:rsid w:val="006323C8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57461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2611"/>
    <w:rsid w:val="00694B38"/>
    <w:rsid w:val="006A01BA"/>
    <w:rsid w:val="006A1D7D"/>
    <w:rsid w:val="006B11BD"/>
    <w:rsid w:val="006B1F03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84D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265CE"/>
    <w:rsid w:val="00731A9F"/>
    <w:rsid w:val="007359EE"/>
    <w:rsid w:val="00743829"/>
    <w:rsid w:val="00744EAD"/>
    <w:rsid w:val="007519FA"/>
    <w:rsid w:val="0075297A"/>
    <w:rsid w:val="00756203"/>
    <w:rsid w:val="00757622"/>
    <w:rsid w:val="00761DB4"/>
    <w:rsid w:val="00762891"/>
    <w:rsid w:val="00762FA3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0ED2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442"/>
    <w:rsid w:val="007C4ADE"/>
    <w:rsid w:val="007C509B"/>
    <w:rsid w:val="007C5A2B"/>
    <w:rsid w:val="007D3000"/>
    <w:rsid w:val="007D5656"/>
    <w:rsid w:val="007D5A71"/>
    <w:rsid w:val="007D7895"/>
    <w:rsid w:val="007E1CF3"/>
    <w:rsid w:val="007E6B29"/>
    <w:rsid w:val="007E722F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4AE6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7A3E"/>
    <w:rsid w:val="008E0460"/>
    <w:rsid w:val="008E3839"/>
    <w:rsid w:val="008F3DC3"/>
    <w:rsid w:val="008F5AAB"/>
    <w:rsid w:val="008F6B0F"/>
    <w:rsid w:val="008F6B7E"/>
    <w:rsid w:val="008F6C6D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17FDE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213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D79BD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236A6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A76E3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6125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1E7"/>
    <w:rsid w:val="00B47D46"/>
    <w:rsid w:val="00B537DD"/>
    <w:rsid w:val="00B624C9"/>
    <w:rsid w:val="00B632D9"/>
    <w:rsid w:val="00B6339C"/>
    <w:rsid w:val="00B678B5"/>
    <w:rsid w:val="00B71C69"/>
    <w:rsid w:val="00B74551"/>
    <w:rsid w:val="00B80E88"/>
    <w:rsid w:val="00B829E3"/>
    <w:rsid w:val="00B84369"/>
    <w:rsid w:val="00B850A3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14C9"/>
    <w:rsid w:val="00BB2C07"/>
    <w:rsid w:val="00BB5A54"/>
    <w:rsid w:val="00BB78F0"/>
    <w:rsid w:val="00BC1C34"/>
    <w:rsid w:val="00BC1D1D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0D0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8FE"/>
    <w:rsid w:val="00C46BED"/>
    <w:rsid w:val="00C51ADC"/>
    <w:rsid w:val="00C5567A"/>
    <w:rsid w:val="00C5640F"/>
    <w:rsid w:val="00C574D2"/>
    <w:rsid w:val="00C62ECC"/>
    <w:rsid w:val="00C659AD"/>
    <w:rsid w:val="00C70022"/>
    <w:rsid w:val="00C74428"/>
    <w:rsid w:val="00C7628D"/>
    <w:rsid w:val="00C80133"/>
    <w:rsid w:val="00C820BA"/>
    <w:rsid w:val="00C91342"/>
    <w:rsid w:val="00C946D8"/>
    <w:rsid w:val="00C95455"/>
    <w:rsid w:val="00C96FF1"/>
    <w:rsid w:val="00CA1514"/>
    <w:rsid w:val="00CA15CD"/>
    <w:rsid w:val="00CA39BB"/>
    <w:rsid w:val="00CA450E"/>
    <w:rsid w:val="00CB0D9A"/>
    <w:rsid w:val="00CB57A2"/>
    <w:rsid w:val="00CB7643"/>
    <w:rsid w:val="00CC108A"/>
    <w:rsid w:val="00CC2069"/>
    <w:rsid w:val="00CC2D80"/>
    <w:rsid w:val="00CC38FC"/>
    <w:rsid w:val="00CC6336"/>
    <w:rsid w:val="00CD5239"/>
    <w:rsid w:val="00CD5373"/>
    <w:rsid w:val="00CD5571"/>
    <w:rsid w:val="00CD6DA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17158"/>
    <w:rsid w:val="00D22C3D"/>
    <w:rsid w:val="00D25972"/>
    <w:rsid w:val="00D26E1C"/>
    <w:rsid w:val="00D373DB"/>
    <w:rsid w:val="00D377FC"/>
    <w:rsid w:val="00D41551"/>
    <w:rsid w:val="00D54F4C"/>
    <w:rsid w:val="00D56758"/>
    <w:rsid w:val="00D651FC"/>
    <w:rsid w:val="00D7018C"/>
    <w:rsid w:val="00D70802"/>
    <w:rsid w:val="00D72565"/>
    <w:rsid w:val="00D739FA"/>
    <w:rsid w:val="00D76E19"/>
    <w:rsid w:val="00D77741"/>
    <w:rsid w:val="00D805B3"/>
    <w:rsid w:val="00D810FC"/>
    <w:rsid w:val="00D82213"/>
    <w:rsid w:val="00D83B58"/>
    <w:rsid w:val="00D84172"/>
    <w:rsid w:val="00D849F3"/>
    <w:rsid w:val="00D91FAE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2C3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5AD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6A40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12B8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6F75"/>
    <w:rsid w:val="00F677FC"/>
    <w:rsid w:val="00F710DB"/>
    <w:rsid w:val="00F744F9"/>
    <w:rsid w:val="00F745B0"/>
    <w:rsid w:val="00F75735"/>
    <w:rsid w:val="00F7588A"/>
    <w:rsid w:val="00F76D95"/>
    <w:rsid w:val="00F77255"/>
    <w:rsid w:val="00F8179A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D7A53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7FE8-8AB0-40D8-BEA3-2C48EB44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221</cp:revision>
  <cp:lastPrinted>2025-05-22T05:07:00Z</cp:lastPrinted>
  <dcterms:created xsi:type="dcterms:W3CDTF">2015-05-29T10:25:00Z</dcterms:created>
  <dcterms:modified xsi:type="dcterms:W3CDTF">2025-06-04T05:30:00Z</dcterms:modified>
</cp:coreProperties>
</file>