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7941" w14:textId="77777777" w:rsidR="00134A56" w:rsidRPr="00205380" w:rsidRDefault="00134A56" w:rsidP="00134A5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CFC088" wp14:editId="341A0C7B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5CF6" w14:textId="77777777" w:rsidR="00134A56" w:rsidRPr="00205380" w:rsidRDefault="00134A56" w:rsidP="00134A5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98817F8" w14:textId="77777777" w:rsidR="00134A56" w:rsidRPr="00205380" w:rsidRDefault="00134A56" w:rsidP="00134A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50C4D53" w14:textId="77777777" w:rsidR="00134A56" w:rsidRPr="00205380" w:rsidRDefault="00134A56" w:rsidP="00134A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3FF46E4" w14:textId="77777777" w:rsidR="00134A56" w:rsidRPr="00205380" w:rsidRDefault="00134A56" w:rsidP="00134A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734F5538" w14:textId="77777777" w:rsidR="00134A56" w:rsidRPr="00205380" w:rsidRDefault="00134A56" w:rsidP="00134A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5852E9E" w14:textId="77777777" w:rsidR="00134A56" w:rsidRDefault="00134A56" w:rsidP="00134A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5A452F" w14:textId="77777777" w:rsidR="00134A56" w:rsidRDefault="00134A56" w:rsidP="00134A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1CD120" w14:textId="77777777" w:rsidR="00134A56" w:rsidRDefault="00134A56" w:rsidP="00134A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8F832E" w14:textId="77777777" w:rsidR="00134A56" w:rsidRDefault="00134A56" w:rsidP="00134A5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FA84B49" w14:textId="77777777" w:rsidR="00134A56" w:rsidRDefault="00134A56" w:rsidP="00134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FC0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FF15CF6" w14:textId="77777777" w:rsidR="00134A56" w:rsidRPr="00205380" w:rsidRDefault="00134A56" w:rsidP="00134A5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98817F8" w14:textId="77777777" w:rsidR="00134A56" w:rsidRPr="00205380" w:rsidRDefault="00134A56" w:rsidP="00134A5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50C4D53" w14:textId="77777777" w:rsidR="00134A56" w:rsidRPr="00205380" w:rsidRDefault="00134A56" w:rsidP="00134A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3FF46E4" w14:textId="77777777" w:rsidR="00134A56" w:rsidRPr="00205380" w:rsidRDefault="00134A56" w:rsidP="00134A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734F5538" w14:textId="77777777" w:rsidR="00134A56" w:rsidRPr="00205380" w:rsidRDefault="00134A56" w:rsidP="00134A5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5852E9E" w14:textId="77777777" w:rsidR="00134A56" w:rsidRDefault="00134A56" w:rsidP="00134A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5A452F" w14:textId="77777777" w:rsidR="00134A56" w:rsidRDefault="00134A56" w:rsidP="00134A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1CD120" w14:textId="77777777" w:rsidR="00134A56" w:rsidRDefault="00134A56" w:rsidP="00134A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F8F832E" w14:textId="77777777" w:rsidR="00134A56" w:rsidRDefault="00134A56" w:rsidP="00134A56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FA84B49" w14:textId="77777777" w:rsidR="00134A56" w:rsidRDefault="00134A56" w:rsidP="00134A56"/>
                  </w:txbxContent>
                </v:textbox>
              </v:shape>
            </w:pict>
          </mc:Fallback>
        </mc:AlternateContent>
      </w:r>
      <w:r w:rsidRPr="002053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71C768DC" w14:textId="77777777" w:rsidR="00134A56" w:rsidRPr="00205380" w:rsidRDefault="00134A56" w:rsidP="00134A56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5D93D0" wp14:editId="2EFC773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0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205380">
        <w:rPr>
          <w:rFonts w:ascii="Arial" w:eastAsia="Arial Black" w:hAnsi="Arial" w:cs="Arial"/>
          <w:sz w:val="24"/>
          <w:szCs w:val="24"/>
        </w:rPr>
        <w:t xml:space="preserve">      </w:t>
      </w:r>
      <w:r w:rsidRPr="002053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756A78" wp14:editId="01824501">
            <wp:extent cx="93345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AD3F" w14:textId="77777777" w:rsidR="00134A56" w:rsidRPr="00205380" w:rsidRDefault="00134A56" w:rsidP="00134A56">
      <w:pPr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D9DEECF" wp14:editId="2EDF64ED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2690" w14:textId="77777777" w:rsidR="00134A56" w:rsidRPr="00205380" w:rsidRDefault="00134A56" w:rsidP="00134A5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205380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22AD2394" w14:textId="77777777" w:rsidR="00134A56" w:rsidRPr="00205380" w:rsidRDefault="00134A56" w:rsidP="00134A5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150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23.07.2025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673AA042" w14:textId="77777777" w:rsidR="00134A56" w:rsidRPr="00205380" w:rsidRDefault="00134A56" w:rsidP="00134A5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4F22E65B" w14:textId="4437839B" w:rsidR="00134A56" w:rsidRPr="00205380" w:rsidRDefault="00134A56" w:rsidP="00134A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Felicia- Angela</w:t>
                            </w:r>
                          </w:p>
                          <w:p w14:paraId="08EC1DDC" w14:textId="77777777" w:rsidR="00134A56" w:rsidRPr="00D53CA7" w:rsidRDefault="00134A56" w:rsidP="00134A5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EECF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9AD2690" w14:textId="77777777" w:rsidR="00134A56" w:rsidRPr="00205380" w:rsidRDefault="00134A56" w:rsidP="00134A5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205380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22AD2394" w14:textId="77777777" w:rsidR="00134A56" w:rsidRPr="00205380" w:rsidRDefault="00134A56" w:rsidP="00134A56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150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23.07.2025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673AA042" w14:textId="77777777" w:rsidR="00134A56" w:rsidRPr="00205380" w:rsidRDefault="00134A56" w:rsidP="00134A56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4F22E65B" w14:textId="4437839B" w:rsidR="00134A56" w:rsidRPr="00205380" w:rsidRDefault="00134A56" w:rsidP="00134A5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Felicia- Angela</w:t>
                      </w:r>
                    </w:p>
                    <w:p w14:paraId="08EC1DDC" w14:textId="77777777" w:rsidR="00134A56" w:rsidRPr="00D53CA7" w:rsidRDefault="00134A56" w:rsidP="00134A5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18FDF6" w14:textId="77777777" w:rsidR="00134A56" w:rsidRPr="00205380" w:rsidRDefault="00134A56" w:rsidP="00134A5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9D3A96D" w14:textId="77777777" w:rsidR="00134A56" w:rsidRPr="00205380" w:rsidRDefault="00134A56" w:rsidP="00134A5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817732C" w14:textId="77777777" w:rsidR="00134A56" w:rsidRPr="00205380" w:rsidRDefault="00134A56" w:rsidP="00134A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6AA17C7" w14:textId="77777777" w:rsidR="00134A56" w:rsidRPr="00205380" w:rsidRDefault="00134A56" w:rsidP="00134A5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65F215B" w14:textId="77777777" w:rsidR="00134A56" w:rsidRPr="00205380" w:rsidRDefault="00134A56" w:rsidP="00134A5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:</w:t>
      </w:r>
    </w:p>
    <w:p w14:paraId="1A8F87C3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0F58064E" w14:textId="77777777" w:rsidR="00134A56" w:rsidRPr="00205380" w:rsidRDefault="00134A56" w:rsidP="00134A5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205380">
        <w:rPr>
          <w:rFonts w:ascii="Arial" w:hAnsi="Arial" w:cs="Arial"/>
          <w:sz w:val="24"/>
          <w:szCs w:val="24"/>
        </w:rPr>
        <w:t>paragrafele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205380">
        <w:rPr>
          <w:rFonts w:ascii="Arial" w:hAnsi="Arial" w:cs="Arial"/>
          <w:sz w:val="24"/>
          <w:szCs w:val="24"/>
        </w:rPr>
        <w:t>europeană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5380">
        <w:rPr>
          <w:rFonts w:ascii="Arial" w:hAnsi="Arial" w:cs="Arial"/>
          <w:sz w:val="24"/>
          <w:szCs w:val="24"/>
        </w:rPr>
        <w:t>a</w:t>
      </w:r>
      <w:proofErr w:type="gram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autonomiei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205380">
        <w:rPr>
          <w:rFonts w:ascii="Arial" w:hAnsi="Arial" w:cs="Arial"/>
          <w:sz w:val="24"/>
          <w:szCs w:val="24"/>
        </w:rPr>
        <w:t>adoptată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205380">
        <w:rPr>
          <w:rFonts w:ascii="Arial" w:hAnsi="Arial" w:cs="Arial"/>
          <w:sz w:val="24"/>
          <w:szCs w:val="24"/>
        </w:rPr>
        <w:t>octombrie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205380">
        <w:rPr>
          <w:rFonts w:ascii="Arial" w:hAnsi="Arial" w:cs="Arial"/>
          <w:sz w:val="24"/>
          <w:szCs w:val="24"/>
        </w:rPr>
        <w:t>ratificată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199/1997;</w:t>
      </w:r>
    </w:p>
    <w:p w14:paraId="3EF6963C" w14:textId="77777777" w:rsidR="00134A56" w:rsidRPr="00205380" w:rsidRDefault="00134A56" w:rsidP="00134A5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>. (2)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14EE429B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coroborate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</w:rPr>
        <w:t>cele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205380">
        <w:rPr>
          <w:rFonts w:ascii="Arial" w:hAnsi="Arial" w:cs="Arial"/>
          <w:sz w:val="24"/>
          <w:szCs w:val="24"/>
        </w:rPr>
        <w:t>anexa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205380">
        <w:rPr>
          <w:rFonts w:ascii="Arial" w:hAnsi="Arial" w:cs="Arial"/>
          <w:sz w:val="24"/>
          <w:szCs w:val="24"/>
        </w:rPr>
        <w:t>aceasta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137E00BD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contenciosului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63EF10A0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art.19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. (</w:t>
      </w:r>
      <w:r>
        <w:rPr>
          <w:rFonts w:ascii="Arial" w:hAnsi="Arial" w:cs="Arial"/>
          <w:sz w:val="24"/>
          <w:szCs w:val="24"/>
          <w:lang w:eastAsia="ro-RO"/>
        </w:rPr>
        <w:t>4)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, art.40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 (1)- (3 )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655DAC47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lit. </w:t>
      </w:r>
      <w:r>
        <w:rPr>
          <w:rFonts w:ascii="Arial" w:hAnsi="Arial" w:cs="Arial"/>
          <w:sz w:val="24"/>
          <w:szCs w:val="24"/>
          <w:lang w:eastAsia="ro-RO"/>
        </w:rPr>
        <w:t>a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(2)- (4)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55A71E0C" w14:textId="77777777" w:rsidR="00134A56" w:rsidRPr="00205380" w:rsidRDefault="00134A56" w:rsidP="00134A5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07388EAD" w14:textId="77777777" w:rsidR="00134A56" w:rsidRPr="00205380" w:rsidRDefault="00134A56" w:rsidP="00134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1FC62DEF" w14:textId="77777777" w:rsidR="00134A56" w:rsidRPr="00205380" w:rsidRDefault="00134A56" w:rsidP="00134A5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10DCEE50" w14:textId="3E0006C0" w:rsidR="00134A56" w:rsidRPr="00205380" w:rsidRDefault="00134A56" w:rsidP="00134A5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6802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>
        <w:rPr>
          <w:rFonts w:ascii="Arial" w:eastAsia="Times New Roman" w:hAnsi="Arial" w:cs="Arial"/>
          <w:sz w:val="24"/>
          <w:szCs w:val="24"/>
          <w:lang w:eastAsia="ro-RO"/>
        </w:rPr>
        <w:t>18.06.2025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Felicia- Angela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06AF274B" w14:textId="77777777" w:rsidR="00134A56" w:rsidRPr="00205380" w:rsidRDefault="00134A56" w:rsidP="00134A5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>
        <w:rPr>
          <w:rFonts w:ascii="Arial" w:eastAsia="Times New Roman" w:hAnsi="Arial" w:cs="Arial"/>
          <w:sz w:val="24"/>
          <w:szCs w:val="24"/>
          <w:lang w:eastAsia="ro-RO"/>
        </w:rPr>
        <w:t>150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23.07.2025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8830C84" w14:textId="77777777" w:rsidR="00134A56" w:rsidRPr="00205380" w:rsidRDefault="00134A56" w:rsidP="00134A5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83D422" w14:textId="220FC02E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Felicia- Angela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titular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>
        <w:rPr>
          <w:rFonts w:ascii="Arial" w:eastAsia="Times New Roman" w:hAnsi="Arial" w:cs="Arial"/>
          <w:sz w:val="24"/>
          <w:szCs w:val="24"/>
          <w:lang w:eastAsia="ro-RO"/>
        </w:rPr>
        <w:t>8336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23.07.2025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A6DEE53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5CB50D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205380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D9A97D4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BF6D44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CFADF5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7A516B57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08FD28E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488D656E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379109D" w14:textId="09622055" w:rsidR="00134A56" w:rsidRPr="00205380" w:rsidRDefault="00134A56" w:rsidP="00134A5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07.2025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titularei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DB0DB2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Felicia- Angela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9D2A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           </w:t>
      </w:r>
      <w:proofErr w:type="gramStart"/>
      <w:r w:rsidR="009D2A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com. Ion Creangă,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25.03.2025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1052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monoparentală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67F4735" w14:textId="77777777" w:rsidR="00134A56" w:rsidRPr="00205380" w:rsidRDefault="00134A56" w:rsidP="00134A5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320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5BDB6C95" w14:textId="77777777" w:rsidR="00134A56" w:rsidRPr="00205380" w:rsidRDefault="00134A56" w:rsidP="00134A5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</w:t>
      </w:r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tor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="000D6FE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732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BE1700A" w14:textId="77777777" w:rsidR="00134A56" w:rsidRDefault="00134A56" w:rsidP="00134A5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6293F64A" w14:textId="1AFF68A3" w:rsidR="00134A56" w:rsidRPr="00205380" w:rsidRDefault="00134A56" w:rsidP="00134A5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Fiica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Maria- Claudia, CNP </w:t>
      </w:r>
      <w:r w:rsidR="009D2A3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    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ieșit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rândul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membrilor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15C59BC" w14:textId="77777777" w:rsidR="00134A56" w:rsidRPr="00205380" w:rsidRDefault="00134A56" w:rsidP="00134A56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situația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produc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componența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familiei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>/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veniturilor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titularul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dreptului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depună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5380">
        <w:rPr>
          <w:rFonts w:ascii="Arial" w:hAnsi="Arial" w:cs="Arial"/>
          <w:sz w:val="24"/>
          <w:szCs w:val="24"/>
        </w:rPr>
        <w:t>Primărie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205380">
        <w:rPr>
          <w:rFonts w:ascii="Arial" w:hAnsi="Arial" w:cs="Arial"/>
          <w:sz w:val="24"/>
          <w:szCs w:val="24"/>
        </w:rPr>
        <w:t>declarație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5380">
        <w:rPr>
          <w:rFonts w:ascii="Arial" w:hAnsi="Arial" w:cs="Arial"/>
          <w:sz w:val="24"/>
          <w:szCs w:val="24"/>
        </w:rPr>
        <w:t>răspundere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intervenite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însoțită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după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caz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05380">
        <w:rPr>
          <w:rFonts w:ascii="Arial" w:hAnsi="Arial" w:cs="Arial"/>
          <w:sz w:val="24"/>
          <w:szCs w:val="24"/>
        </w:rPr>
        <w:t>documente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doveditoare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205380">
        <w:rPr>
          <w:rFonts w:ascii="Arial" w:hAnsi="Arial" w:cs="Arial"/>
          <w:sz w:val="24"/>
          <w:szCs w:val="24"/>
        </w:rPr>
        <w:t>zile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205380">
        <w:rPr>
          <w:rFonts w:ascii="Arial" w:hAnsi="Arial" w:cs="Arial"/>
          <w:sz w:val="24"/>
          <w:szCs w:val="24"/>
        </w:rPr>
        <w:t>intervenit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modificarea.</w:t>
      </w:r>
    </w:p>
    <w:p w14:paraId="2EEB6DDF" w14:textId="535E0862" w:rsidR="00134A56" w:rsidRPr="00205380" w:rsidRDefault="00134A56" w:rsidP="00134A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                            (2) </w:t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Felicia- Angela nu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obligația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presta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lucrări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interes</w:t>
      </w:r>
      <w:proofErr w:type="spellEnd"/>
      <w:r>
        <w:rPr>
          <w:rFonts w:ascii="Arial" w:hAnsi="Arial" w:cs="Arial"/>
          <w:sz w:val="24"/>
          <w:szCs w:val="24"/>
        </w:rPr>
        <w:t xml:space="preserve"> local, </w:t>
      </w:r>
      <w:proofErr w:type="spellStart"/>
      <w:r>
        <w:rPr>
          <w:rFonts w:ascii="Arial" w:hAnsi="Arial" w:cs="Arial"/>
          <w:sz w:val="24"/>
          <w:szCs w:val="24"/>
        </w:rPr>
        <w:t>intră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incidența</w:t>
      </w:r>
      <w:proofErr w:type="spellEnd"/>
      <w:r>
        <w:rPr>
          <w:rFonts w:ascii="Arial" w:hAnsi="Arial" w:cs="Arial"/>
          <w:sz w:val="24"/>
          <w:szCs w:val="24"/>
        </w:rPr>
        <w:t xml:space="preserve"> art.14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="008041AD">
        <w:rPr>
          <w:rFonts w:ascii="Arial" w:hAnsi="Arial" w:cs="Arial"/>
          <w:sz w:val="24"/>
          <w:szCs w:val="24"/>
        </w:rPr>
        <w:t xml:space="preserve">r. 196/ 2016 </w:t>
      </w:r>
      <w:proofErr w:type="spellStart"/>
      <w:r w:rsidR="008041AD">
        <w:rPr>
          <w:rFonts w:ascii="Arial" w:hAnsi="Arial" w:cs="Arial"/>
          <w:sz w:val="24"/>
          <w:szCs w:val="24"/>
        </w:rPr>
        <w:t>privind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1AD">
        <w:rPr>
          <w:rFonts w:ascii="Arial" w:hAnsi="Arial" w:cs="Arial"/>
          <w:sz w:val="24"/>
          <w:szCs w:val="24"/>
        </w:rPr>
        <w:t>venitul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="008041AD">
        <w:rPr>
          <w:rFonts w:ascii="Arial" w:hAnsi="Arial" w:cs="Arial"/>
          <w:sz w:val="24"/>
          <w:szCs w:val="24"/>
        </w:rPr>
        <w:t>incluziune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8041AD">
        <w:rPr>
          <w:rFonts w:ascii="Arial" w:hAnsi="Arial" w:cs="Arial"/>
          <w:sz w:val="24"/>
          <w:szCs w:val="24"/>
        </w:rPr>
        <w:t>modificările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1AD">
        <w:rPr>
          <w:rFonts w:ascii="Arial" w:hAnsi="Arial" w:cs="Arial"/>
          <w:sz w:val="24"/>
          <w:szCs w:val="24"/>
        </w:rPr>
        <w:t>și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1AD">
        <w:rPr>
          <w:rFonts w:ascii="Arial" w:hAnsi="Arial" w:cs="Arial"/>
          <w:sz w:val="24"/>
          <w:szCs w:val="24"/>
        </w:rPr>
        <w:t>completările</w:t>
      </w:r>
      <w:proofErr w:type="spellEnd"/>
      <w:r w:rsidR="008041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041AD"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5380">
        <w:rPr>
          <w:rFonts w:ascii="Arial" w:hAnsi="Arial" w:cs="Arial"/>
          <w:sz w:val="24"/>
          <w:szCs w:val="24"/>
        </w:rPr>
        <w:t>.</w:t>
      </w:r>
      <w:proofErr w:type="gramEnd"/>
    </w:p>
    <w:p w14:paraId="18E2BF0F" w14:textId="77777777" w:rsidR="00134A56" w:rsidRPr="00205380" w:rsidRDefault="00134A56" w:rsidP="00134A5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SVSU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4DC85B05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1A58ADFA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171D85" w14:textId="77777777" w:rsidR="00134A56" w:rsidRPr="00205380" w:rsidRDefault="00134A56" w:rsidP="00134A5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CD45F05" w14:textId="77777777" w:rsidR="00134A56" w:rsidRPr="00205380" w:rsidRDefault="00134A56" w:rsidP="00134A5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A4E0547" w14:textId="77777777" w:rsidR="00134A56" w:rsidRPr="00205380" w:rsidRDefault="00134A56" w:rsidP="00134A5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E2D530D" w14:textId="77777777" w:rsidR="00134A56" w:rsidRPr="00205380" w:rsidRDefault="00134A56" w:rsidP="00134A5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3BD806E5" w14:textId="77777777" w:rsidR="00134A56" w:rsidRPr="00205380" w:rsidRDefault="00134A56" w:rsidP="00134A5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698D4B9E" w14:textId="77777777" w:rsidR="00134A56" w:rsidRPr="00205380" w:rsidRDefault="00134A56" w:rsidP="00134A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6C9AD0BA" w14:textId="77777777" w:rsidR="00134A56" w:rsidRPr="00205380" w:rsidRDefault="00134A56" w:rsidP="00134A5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2FA280" wp14:editId="7D79F07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8FCC" w14:textId="77777777" w:rsidR="00134A56" w:rsidRPr="0051572E" w:rsidRDefault="00134A56" w:rsidP="00134A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714A6564" w14:textId="77777777" w:rsidR="00134A56" w:rsidRPr="0051572E" w:rsidRDefault="00134A56" w:rsidP="00134A5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4E2096D4" w14:textId="77777777" w:rsidR="00134A56" w:rsidRPr="0051572E" w:rsidRDefault="00134A56" w:rsidP="00134A5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53471343" w14:textId="77777777" w:rsidR="00134A56" w:rsidRPr="0051572E" w:rsidRDefault="00134A56" w:rsidP="00134A5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68BADFC8" w14:textId="77777777" w:rsidR="00134A56" w:rsidRPr="0051572E" w:rsidRDefault="00134A56" w:rsidP="00134A5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427F1D1" w14:textId="77777777" w:rsidR="00134A56" w:rsidRPr="0051572E" w:rsidRDefault="00134A56" w:rsidP="00134A5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A28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6658FCC" w14:textId="77777777" w:rsidR="00134A56" w:rsidRPr="0051572E" w:rsidRDefault="00134A56" w:rsidP="00134A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1572E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51572E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714A6564" w14:textId="77777777" w:rsidR="00134A56" w:rsidRPr="0051572E" w:rsidRDefault="00134A56" w:rsidP="00134A5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4E2096D4" w14:textId="77777777" w:rsidR="00134A56" w:rsidRPr="0051572E" w:rsidRDefault="00134A56" w:rsidP="00134A5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53471343" w14:textId="77777777" w:rsidR="00134A56" w:rsidRPr="0051572E" w:rsidRDefault="00134A56" w:rsidP="00134A5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68BADFC8" w14:textId="77777777" w:rsidR="00134A56" w:rsidRPr="0051572E" w:rsidRDefault="00134A56" w:rsidP="00134A5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427F1D1" w14:textId="77777777" w:rsidR="00134A56" w:rsidRPr="0051572E" w:rsidRDefault="00134A56" w:rsidP="00134A5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4651BB" w14:textId="77777777" w:rsidR="00134A56" w:rsidRPr="00205380" w:rsidRDefault="00134A56" w:rsidP="00134A56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A0C3CD6" wp14:editId="5286AB9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4B42" w14:textId="77777777" w:rsidR="00134A56" w:rsidRPr="0051572E" w:rsidRDefault="00134A56" w:rsidP="00134A5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341B0BCD" w14:textId="77777777" w:rsidR="00134A56" w:rsidRPr="0051572E" w:rsidRDefault="00134A56" w:rsidP="00134A5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.…………………………</w:t>
                            </w:r>
                          </w:p>
                          <w:p w14:paraId="0CA095D0" w14:textId="77777777" w:rsidR="00134A56" w:rsidRPr="0051572E" w:rsidRDefault="00134A56" w:rsidP="00134A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3CD6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A734B42" w14:textId="77777777" w:rsidR="00134A56" w:rsidRPr="0051572E" w:rsidRDefault="00134A56" w:rsidP="00134A5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341B0BCD" w14:textId="77777777" w:rsidR="00134A56" w:rsidRPr="0051572E" w:rsidRDefault="00134A56" w:rsidP="00134A5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.…………………………</w:t>
                      </w:r>
                    </w:p>
                    <w:p w14:paraId="0CA095D0" w14:textId="77777777" w:rsidR="00134A56" w:rsidRPr="0051572E" w:rsidRDefault="00134A56" w:rsidP="00134A56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 xml:space="preserve">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6BA249C" w14:textId="77777777" w:rsidR="00134A56" w:rsidRPr="00205380" w:rsidRDefault="00134A56" w:rsidP="00134A56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ab/>
      </w:r>
    </w:p>
    <w:p w14:paraId="6E1B5EEB" w14:textId="77777777" w:rsidR="00134A56" w:rsidRPr="00205380" w:rsidRDefault="00134A56" w:rsidP="00134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B154CF1" w14:textId="77777777" w:rsidR="00134A56" w:rsidRPr="00205380" w:rsidRDefault="00134A56" w:rsidP="00134A56">
      <w:pPr>
        <w:framePr w:hSpace="180" w:wrap="around" w:vAnchor="text" w:hAnchor="margin" w:y="-19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134A56" w:rsidRPr="00365D75" w14:paraId="7E50986F" w14:textId="77777777" w:rsidTr="00C047E2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357EDB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 w:rsidR="008C2938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/23.07.2025</w:t>
            </w:r>
          </w:p>
        </w:tc>
      </w:tr>
      <w:tr w:rsidR="00134A56" w:rsidRPr="00365D75" w14:paraId="6D1D6511" w14:textId="77777777" w:rsidTr="00C047E2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F4C458" w14:textId="77777777" w:rsidR="00134A56" w:rsidRPr="00365D75" w:rsidRDefault="00134A56" w:rsidP="00C04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134A56" w:rsidRPr="00365D75" w14:paraId="5012B78F" w14:textId="77777777" w:rsidTr="00C047E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BBB3C2F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900860D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24239CA8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053D9D4B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7C80BEE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07E8074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134A56" w:rsidRPr="00365D75" w14:paraId="6D55B8D3" w14:textId="77777777" w:rsidTr="00C047E2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918C57C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5" w:type="dxa"/>
            <w:tcBorders>
              <w:bottom w:val="double" w:sz="4" w:space="0" w:color="auto"/>
            </w:tcBorders>
            <w:vAlign w:val="center"/>
          </w:tcPr>
          <w:p w14:paraId="465D0C66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7AB183B0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715E097" w14:textId="77777777" w:rsidR="00134A56" w:rsidRPr="00365D75" w:rsidRDefault="00134A56" w:rsidP="00C047E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134A56" w:rsidRPr="00365D75" w14:paraId="2B78ADF4" w14:textId="77777777" w:rsidTr="00C047E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CA06ACB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012DB635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51B3B52B" w14:textId="77777777" w:rsidR="00134A56" w:rsidRPr="00365D75" w:rsidRDefault="00134A56" w:rsidP="00C047E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63A0903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A56" w:rsidRPr="00365D75" w14:paraId="10F06CB9" w14:textId="77777777" w:rsidTr="00C047E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FB638D7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05" w:type="dxa"/>
            <w:vAlign w:val="center"/>
          </w:tcPr>
          <w:p w14:paraId="1CAF69B9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10779AFA" w14:textId="77777777" w:rsidR="00134A56" w:rsidRPr="00365D75" w:rsidRDefault="00134A56" w:rsidP="00C047E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57812835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A56" w:rsidRPr="00365D75" w14:paraId="42124E44" w14:textId="77777777" w:rsidTr="00C047E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287A529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05" w:type="dxa"/>
            <w:vAlign w:val="center"/>
          </w:tcPr>
          <w:p w14:paraId="58D7F953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7084C07D" w14:textId="77777777" w:rsidR="00134A56" w:rsidRPr="00365D75" w:rsidRDefault="00134A56" w:rsidP="00C047E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2FD9655C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A56" w:rsidRPr="00365D75" w14:paraId="26CA4285" w14:textId="77777777" w:rsidTr="00C047E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3516A5B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05" w:type="dxa"/>
            <w:vAlign w:val="center"/>
          </w:tcPr>
          <w:p w14:paraId="756A1539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01BD28B1" w14:textId="77777777" w:rsidR="00134A56" w:rsidRPr="00365D75" w:rsidRDefault="00134A56" w:rsidP="00C047E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50CEC0E0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A56" w:rsidRPr="00365D75" w14:paraId="7BC1E92E" w14:textId="77777777" w:rsidTr="00C047E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866BD70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205" w:type="dxa"/>
            <w:vAlign w:val="center"/>
          </w:tcPr>
          <w:p w14:paraId="587E3259" w14:textId="77777777" w:rsidR="00134A56" w:rsidRPr="00365D75" w:rsidRDefault="00134A56" w:rsidP="00C047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63" w:type="dxa"/>
          </w:tcPr>
          <w:p w14:paraId="7C5E772A" w14:textId="77777777" w:rsidR="00134A56" w:rsidRPr="00365D75" w:rsidRDefault="00134A56" w:rsidP="00C047E2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4F0E899B" w14:textId="77777777" w:rsidR="00134A56" w:rsidRPr="00365D75" w:rsidRDefault="00134A56" w:rsidP="00C047E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4A56" w:rsidRPr="00365D75" w14:paraId="585129CC" w14:textId="77777777" w:rsidTr="00C047E2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91B7CCD" w14:textId="77777777" w:rsidR="00134A56" w:rsidRPr="00365D75" w:rsidRDefault="00134A56" w:rsidP="00C047E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65D7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E8F9E51" w14:textId="77777777" w:rsidR="00134A56" w:rsidRPr="00365D75" w:rsidRDefault="00134A56" w:rsidP="00C047E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65D7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6B934BC" w14:textId="77777777" w:rsidR="00134A56" w:rsidRPr="00365D75" w:rsidRDefault="00134A56" w:rsidP="00C047E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7A28E9AF" w14:textId="77777777" w:rsidR="00134A56" w:rsidRPr="00365D75" w:rsidRDefault="00134A56" w:rsidP="00C047E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E99D32A" w14:textId="77777777" w:rsidR="00134A56" w:rsidRPr="00365D75" w:rsidRDefault="00134A56" w:rsidP="00C047E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(1): </w:t>
            </w:r>
            <w:r w:rsidRPr="00365D7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E46BE03" w14:textId="77777777" w:rsidR="00134A56" w:rsidRPr="00365D75" w:rsidRDefault="00134A56" w:rsidP="00C047E2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AF44511" w14:textId="77777777" w:rsidR="00134A56" w:rsidRPr="00365D75" w:rsidRDefault="00134A56" w:rsidP="00C047E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(2): </w:t>
            </w:r>
            <w:r w:rsidRPr="00365D7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80A7E0F" w14:textId="77777777" w:rsidR="00134A56" w:rsidRPr="00365D75" w:rsidRDefault="00134A56" w:rsidP="00C047E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592D9F8" w14:textId="77777777" w:rsidR="00134A56" w:rsidRPr="00365D75" w:rsidRDefault="00134A56" w:rsidP="00C047E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DC0D4BC" w14:textId="77777777" w:rsidR="00134A56" w:rsidRPr="00365D75" w:rsidRDefault="00134A56" w:rsidP="00C047E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9AE21BC" w14:textId="77777777" w:rsidR="00134A56" w:rsidRPr="00365D75" w:rsidRDefault="00134A56" w:rsidP="00C047E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CBD64A8" w14:textId="77777777" w:rsidR="00134A56" w:rsidRPr="00205380" w:rsidRDefault="00134A56" w:rsidP="00134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8CB49F0" w14:textId="77777777" w:rsidR="00134A56" w:rsidRPr="00205380" w:rsidRDefault="00134A56" w:rsidP="00134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9E04BE9" w14:textId="77777777" w:rsidR="00134A56" w:rsidRPr="00205380" w:rsidRDefault="00134A56" w:rsidP="00134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1"/>
    <w:bookmarkEnd w:id="20"/>
    <w:p w14:paraId="6CCD0DAC" w14:textId="77777777" w:rsidR="00134A56" w:rsidRPr="00205380" w:rsidRDefault="00134A56" w:rsidP="00134A56">
      <w:pPr>
        <w:rPr>
          <w:rFonts w:ascii="Arial" w:hAnsi="Arial" w:cs="Arial"/>
          <w:bCs/>
          <w:sz w:val="24"/>
          <w:szCs w:val="24"/>
        </w:rPr>
      </w:pPr>
    </w:p>
    <w:p w14:paraId="11926C22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394B1684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10AB8858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1F9A48E6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7CEB6A7B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6E60E319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15F51E03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778D0A2A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p w14:paraId="78CBEC7C" w14:textId="77777777" w:rsidR="00134A56" w:rsidRPr="00205380" w:rsidRDefault="00134A56" w:rsidP="00134A56">
      <w:pPr>
        <w:rPr>
          <w:rFonts w:ascii="Arial" w:hAnsi="Arial" w:cs="Arial"/>
          <w:sz w:val="24"/>
          <w:szCs w:val="24"/>
        </w:rPr>
      </w:pPr>
    </w:p>
    <w:sectPr w:rsidR="00134A56" w:rsidRPr="0020538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C0E3" w14:textId="77777777" w:rsidR="00FB2C96" w:rsidRDefault="00FB2C96">
      <w:pPr>
        <w:spacing w:after="0" w:line="240" w:lineRule="auto"/>
      </w:pPr>
      <w:r>
        <w:separator/>
      </w:r>
    </w:p>
  </w:endnote>
  <w:endnote w:type="continuationSeparator" w:id="0">
    <w:p w14:paraId="304A73E8" w14:textId="77777777" w:rsidR="00FB2C96" w:rsidRDefault="00FB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A7DF" w14:textId="77777777" w:rsidR="00000000" w:rsidRDefault="00000000" w:rsidP="002D6424">
    <w:pPr>
      <w:pStyle w:val="Footer"/>
    </w:pPr>
  </w:p>
  <w:p w14:paraId="754E084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2570" w14:textId="77777777" w:rsidR="00FB2C96" w:rsidRDefault="00FB2C96">
      <w:pPr>
        <w:spacing w:after="0" w:line="240" w:lineRule="auto"/>
      </w:pPr>
      <w:r>
        <w:separator/>
      </w:r>
    </w:p>
  </w:footnote>
  <w:footnote w:type="continuationSeparator" w:id="0">
    <w:p w14:paraId="043E2985" w14:textId="77777777" w:rsidR="00FB2C96" w:rsidRDefault="00FB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11187115">
    <w:abstractNumId w:val="0"/>
  </w:num>
  <w:num w:numId="2" w16cid:durableId="1540046279">
    <w:abstractNumId w:val="3"/>
  </w:num>
  <w:num w:numId="3" w16cid:durableId="1836415393">
    <w:abstractNumId w:val="2"/>
  </w:num>
  <w:num w:numId="4" w16cid:durableId="14709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1C"/>
    <w:rsid w:val="000D6FEF"/>
    <w:rsid w:val="00134A56"/>
    <w:rsid w:val="002A2B1C"/>
    <w:rsid w:val="003A3B3B"/>
    <w:rsid w:val="007C34DF"/>
    <w:rsid w:val="008041AD"/>
    <w:rsid w:val="008915AF"/>
    <w:rsid w:val="008C2938"/>
    <w:rsid w:val="009D2A30"/>
    <w:rsid w:val="00A32085"/>
    <w:rsid w:val="00DB0DB2"/>
    <w:rsid w:val="00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9B26"/>
  <w15:chartTrackingRefBased/>
  <w15:docId w15:val="{7ABE571D-DE8A-4F16-B6A9-18F00D22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56"/>
  </w:style>
  <w:style w:type="paragraph" w:styleId="Heading1">
    <w:name w:val="heading 1"/>
    <w:basedOn w:val="Normal"/>
    <w:next w:val="Normal"/>
    <w:link w:val="Heading1Char"/>
    <w:qFormat/>
    <w:rsid w:val="00134A5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A5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34A56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134A56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34A56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dcterms:created xsi:type="dcterms:W3CDTF">2025-07-23T11:29:00Z</dcterms:created>
  <dcterms:modified xsi:type="dcterms:W3CDTF">2025-08-04T11:25:00Z</dcterms:modified>
</cp:coreProperties>
</file>