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9604C" w14:textId="77777777" w:rsidR="00837E94" w:rsidRDefault="00837E94" w:rsidP="00837E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bookmarkStart w:id="0" w:name="_Hlk57810534"/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25C02F6F" w14:textId="77777777" w:rsidR="00837E94" w:rsidRDefault="00837E94" w:rsidP="00837E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58E8777C" w14:textId="77777777" w:rsidR="00837E94" w:rsidRDefault="00837E94" w:rsidP="00837E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693CB8CB" w14:textId="77777777" w:rsidR="00837E94" w:rsidRDefault="00837E94" w:rsidP="00837E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598A4166" w14:textId="77777777" w:rsidR="00837E94" w:rsidRDefault="00837E94" w:rsidP="00837E9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27FBD759" w14:textId="77777777" w:rsidR="00837E94" w:rsidRDefault="00837E94" w:rsidP="00837E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DISPOZIȚIA </w:t>
      </w:r>
    </w:p>
    <w:p w14:paraId="03813D63" w14:textId="77777777" w:rsidR="00837E94" w:rsidRDefault="00837E94" w:rsidP="00837E94">
      <w:pPr>
        <w:spacing w:after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</w:t>
      </w:r>
      <w:r w:rsidR="00B033E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Nr. 151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din 23.07.2025  </w:t>
      </w:r>
      <w:bookmarkEnd w:id="0"/>
    </w:p>
    <w:p w14:paraId="101CC075" w14:textId="77777777" w:rsidR="00837E94" w:rsidRDefault="00837E94" w:rsidP="00837E9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Privind  acordarea  ajutorului de înmormântare </w:t>
      </w:r>
    </w:p>
    <w:p w14:paraId="3A0FF28A" w14:textId="6159D3DA" w:rsidR="00837E94" w:rsidRDefault="00B033E0" w:rsidP="00837E9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</w:t>
      </w:r>
      <w:r w:rsidR="00837E94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omnului </w:t>
      </w:r>
      <w:r w:rsidR="00B049B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Neculai pentru defunctul Constantin- Alexandru</w:t>
      </w:r>
    </w:p>
    <w:p w14:paraId="10D86E27" w14:textId="77777777" w:rsidR="00837E94" w:rsidRDefault="00837E94" w:rsidP="00837E9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5A0695B9" w14:textId="77777777" w:rsidR="00837E94" w:rsidRDefault="00837E94" w:rsidP="00837E9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49AAC5F4" w14:textId="77777777" w:rsidR="00837E94" w:rsidRDefault="00837E94" w:rsidP="00837E94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  <w:t>-art. 1 alin. (5), art. 31 alin. (2), art. 120 alin. (1) și art. 121 alin. (1) și (2) din Constituția României, republicată;</w:t>
      </w:r>
    </w:p>
    <w:p w14:paraId="37790320" w14:textId="77777777" w:rsidR="00837E94" w:rsidRDefault="00837E94" w:rsidP="00837E94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4 paragrafele 1 – 4 din Carta europeană a autonomiei locale, adoptată la Strasbourg la 15 octombrie 1985, ratificată prin Legea nr. 199/1997;</w:t>
      </w:r>
    </w:p>
    <w:p w14:paraId="3879A22A" w14:textId="77777777" w:rsidR="00837E94" w:rsidRDefault="00837E94" w:rsidP="00837E94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7 alin. (2)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Legea nr. 287/2009 privind Codul civil, republicată, cu modificările și completările ulterioare</w:t>
      </w:r>
      <w:r>
        <w:rPr>
          <w:rFonts w:ascii="Times New Roman" w:hAnsi="Times New Roman"/>
          <w:sz w:val="24"/>
          <w:szCs w:val="24"/>
        </w:rPr>
        <w:t>;</w:t>
      </w:r>
    </w:p>
    <w:p w14:paraId="2D4F004C" w14:textId="77777777" w:rsidR="00837E94" w:rsidRDefault="00837E94" w:rsidP="00837E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Ținând cont de:</w:t>
      </w:r>
    </w:p>
    <w:p w14:paraId="4ACB31AF" w14:textId="77777777" w:rsidR="00837E94" w:rsidRDefault="00837E94" w:rsidP="00837E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-H.C.L. nr.27 din 27.03.2025 privind aprobarea bugetului local pe anul 2025;</w:t>
      </w:r>
    </w:p>
    <w:p w14:paraId="703DEAC0" w14:textId="77777777" w:rsidR="00837E94" w:rsidRDefault="00837E94" w:rsidP="00837E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-H.C.L nr. 16 din 29.02.2024 privind acordarea ajutoarelor de urgență la nivelul comunei Ion Creangă, județul Neamț.</w:t>
      </w:r>
    </w:p>
    <w:p w14:paraId="1263C256" w14:textId="77777777" w:rsidR="00837E94" w:rsidRDefault="00837E94" w:rsidP="00837E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Luând act de:</w:t>
      </w:r>
    </w:p>
    <w:p w14:paraId="18231704" w14:textId="77777777" w:rsidR="00837E94" w:rsidRDefault="00837E94" w:rsidP="00837E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-Cererea și declarația pe propria răspundere însoțită de actele de stare civilă ale solicitantei, dovezile privind suportarea cheltuielilor și Certificatul de deces seria NTD, nr. </w:t>
      </w:r>
      <w:r w:rsidR="00B049BB">
        <w:rPr>
          <w:rFonts w:ascii="Times New Roman" w:hAnsi="Times New Roman"/>
          <w:sz w:val="24"/>
          <w:szCs w:val="24"/>
        </w:rPr>
        <w:t>2519142</w:t>
      </w:r>
      <w:r>
        <w:rPr>
          <w:rFonts w:ascii="Times New Roman" w:hAnsi="Times New Roman"/>
          <w:sz w:val="24"/>
          <w:szCs w:val="24"/>
        </w:rPr>
        <w:t>.</w:t>
      </w:r>
    </w:p>
    <w:p w14:paraId="1536A9A8" w14:textId="77777777" w:rsidR="00837E94" w:rsidRDefault="00837E94" w:rsidP="00837E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Referatul înregistrat la nr.</w:t>
      </w:r>
      <w:r w:rsidR="00B049BB">
        <w:rPr>
          <w:rFonts w:ascii="Times New Roman" w:hAnsi="Times New Roman"/>
          <w:sz w:val="24"/>
          <w:szCs w:val="24"/>
        </w:rPr>
        <w:t>8340/ 23.07.2025</w:t>
      </w:r>
      <w:r>
        <w:rPr>
          <w:rFonts w:ascii="Times New Roman" w:hAnsi="Times New Roman"/>
          <w:sz w:val="24"/>
          <w:szCs w:val="24"/>
        </w:rPr>
        <w:t>, întocmit de compartimentul de asistență socială.</w:t>
      </w:r>
    </w:p>
    <w:p w14:paraId="6D174428" w14:textId="77777777" w:rsidR="00837E94" w:rsidRDefault="00837E94" w:rsidP="00837E9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d), alin. (5) lit. a), art. 196 alin. (1) lit. b) din Ordonanța de urgență a Guvernului nr. 57/2019 privind Codul administrativ,</w:t>
      </w:r>
      <w:bookmarkStart w:id="1" w:name="_Hlk57810584"/>
      <w:r>
        <w:rPr>
          <w:rFonts w:ascii="Times New Roman" w:eastAsia="Times New Roman" w:hAnsi="Times New Roman"/>
          <w:sz w:val="24"/>
          <w:szCs w:val="24"/>
          <w:lang w:eastAsia="ro-RO"/>
        </w:rPr>
        <w:t>cu modificările și completarile ulterioare.</w:t>
      </w:r>
    </w:p>
    <w:p w14:paraId="309EA03A" w14:textId="77777777" w:rsidR="00837E94" w:rsidRDefault="00837E94" w:rsidP="00837E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075A7E9" w14:textId="77777777" w:rsidR="00837E94" w:rsidRDefault="00837E94" w:rsidP="00837E94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Primarul comunei Ion Creangă, județul Neamț;</w:t>
      </w:r>
    </w:p>
    <w:p w14:paraId="4CB7837D" w14:textId="77777777" w:rsidR="00837E94" w:rsidRDefault="00837E94" w:rsidP="00837E94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DISPUNE :</w:t>
      </w:r>
      <w:bookmarkStart w:id="2" w:name="_Hlk57810842"/>
      <w:bookmarkEnd w:id="1"/>
    </w:p>
    <w:p w14:paraId="373C3731" w14:textId="77777777" w:rsidR="00837E94" w:rsidRDefault="00837E94" w:rsidP="00837E94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bookmarkEnd w:id="2"/>
    <w:p w14:paraId="1C1E120B" w14:textId="6F864FC9" w:rsidR="00837E94" w:rsidRDefault="00837E94" w:rsidP="00837E9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bookmarkStart w:id="3" w:name="_Hlk57810664"/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bookmarkEnd w:id="3"/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ajutor de înmormântare în cuantum de 1000 lei </w:t>
      </w:r>
      <w:r w:rsidR="00A6188A">
        <w:rPr>
          <w:rFonts w:ascii="Times New Roman" w:eastAsia="Times New Roman" w:hAnsi="Times New Roman"/>
          <w:sz w:val="24"/>
          <w:szCs w:val="24"/>
          <w:lang w:val="ro-RO" w:eastAsia="ro-RO"/>
        </w:rPr>
        <w:t>domnului</w:t>
      </w:r>
      <w:r w:rsidR="00A6188A" w:rsidRPr="00A0132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Neculai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 </w:t>
      </w:r>
      <w:r w:rsidR="008F557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cu domiciliul în comuna/ sat Ion Creangă, necesar pentru a acoperi o parte din cheltuielile de înmormântare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defunctului </w:t>
      </w:r>
      <w:r w:rsidR="00A0132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Constantin- Alexandru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, CNP.</w:t>
      </w:r>
    </w:p>
    <w:p w14:paraId="48A6EF29" w14:textId="77777777" w:rsidR="00837E94" w:rsidRDefault="00837E94" w:rsidP="00837E9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731D674" w14:textId="77777777" w:rsidR="00837E94" w:rsidRDefault="00837E94" w:rsidP="00837E9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Art.2.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asistență socială și Compartimentul financiar- contabil.</w:t>
      </w:r>
    </w:p>
    <w:p w14:paraId="5DFD02D2" w14:textId="77777777" w:rsidR="00837E94" w:rsidRDefault="00837E94" w:rsidP="00837E9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621498" w14:textId="77777777" w:rsidR="00837E94" w:rsidRDefault="00837E94" w:rsidP="00837E94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23BCF10C" w14:textId="77777777" w:rsidR="00837E94" w:rsidRDefault="00837E94" w:rsidP="00837E9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782D6E" w14:textId="77777777" w:rsidR="00837E94" w:rsidRDefault="00837E94" w:rsidP="00837E94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  Art.4.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P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7773A727" w14:textId="77777777" w:rsidR="00837E94" w:rsidRDefault="00837E94" w:rsidP="00837E94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înregistrează în </w:t>
      </w:r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 pentru evidența dispozițiilor autorității executive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2AE08D56" w14:textId="77777777" w:rsidR="00837E94" w:rsidRDefault="00837E94" w:rsidP="00837E94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se comunică prefectului județului Neamț;</w:t>
      </w:r>
    </w:p>
    <w:p w14:paraId="039AF3FD" w14:textId="77777777" w:rsidR="00837E94" w:rsidRDefault="00837E94" w:rsidP="00837E94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6A8ED8EB" w14:textId="77777777" w:rsidR="00837E94" w:rsidRDefault="00837E94" w:rsidP="00837E94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0524AF6D" w14:textId="77777777" w:rsidR="00837E94" w:rsidRDefault="00837E94" w:rsidP="00837E9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AAC55" w14:textId="77777777" w:rsidR="00837E94" w:rsidRDefault="00837E94" w:rsidP="00837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76621A82" w14:textId="77777777" w:rsidR="00837E94" w:rsidRDefault="00837E94" w:rsidP="00837E9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           Avizat  ptr. Legalitate</w:t>
      </w:r>
    </w:p>
    <w:p w14:paraId="2C9FE124" w14:textId="77777777" w:rsidR="00837E94" w:rsidRDefault="00837E94" w:rsidP="00837E9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Dumitru-Dorin TABACARIU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 </w:t>
      </w:r>
    </w:p>
    <w:p w14:paraId="0C8CFBEC" w14:textId="77777777" w:rsidR="00837E94" w:rsidRDefault="00837E94" w:rsidP="00837E9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Mihaela NIȚĂ</w:t>
      </w:r>
    </w:p>
    <w:p w14:paraId="17A9380C" w14:textId="77777777" w:rsidR="00837E94" w:rsidRDefault="00837E94" w:rsidP="00837E94"/>
    <w:p w14:paraId="51D7D763" w14:textId="77777777" w:rsidR="002D2E05" w:rsidRPr="003E04F4" w:rsidRDefault="002D2E05">
      <w:pPr>
        <w:rPr>
          <w:rFonts w:ascii="Times New Roman" w:hAnsi="Times New Roman"/>
          <w:sz w:val="24"/>
          <w:szCs w:val="24"/>
        </w:rPr>
      </w:pPr>
    </w:p>
    <w:sectPr w:rsidR="002D2E05" w:rsidRPr="003E0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lowerLetter"/>
      <w:lvlText w:val="%2."/>
      <w:lvlJc w:val="left"/>
      <w:pPr>
        <w:ind w:left="2291" w:hanging="360"/>
      </w:pPr>
    </w:lvl>
    <w:lvl w:ilvl="2" w:tplc="0418001B">
      <w:start w:val="1"/>
      <w:numFmt w:val="lowerRoman"/>
      <w:lvlText w:val="%3."/>
      <w:lvlJc w:val="right"/>
      <w:pPr>
        <w:ind w:left="3011" w:hanging="180"/>
      </w:pPr>
    </w:lvl>
    <w:lvl w:ilvl="3" w:tplc="0418000F">
      <w:start w:val="1"/>
      <w:numFmt w:val="decimal"/>
      <w:lvlText w:val="%4."/>
      <w:lvlJc w:val="left"/>
      <w:pPr>
        <w:ind w:left="3731" w:hanging="360"/>
      </w:pPr>
    </w:lvl>
    <w:lvl w:ilvl="4" w:tplc="04180019">
      <w:start w:val="1"/>
      <w:numFmt w:val="lowerLetter"/>
      <w:lvlText w:val="%5."/>
      <w:lvlJc w:val="left"/>
      <w:pPr>
        <w:ind w:left="4451" w:hanging="360"/>
      </w:pPr>
    </w:lvl>
    <w:lvl w:ilvl="5" w:tplc="0418001B">
      <w:start w:val="1"/>
      <w:numFmt w:val="lowerRoman"/>
      <w:lvlText w:val="%6."/>
      <w:lvlJc w:val="right"/>
      <w:pPr>
        <w:ind w:left="5171" w:hanging="180"/>
      </w:pPr>
    </w:lvl>
    <w:lvl w:ilvl="6" w:tplc="0418000F">
      <w:start w:val="1"/>
      <w:numFmt w:val="decimal"/>
      <w:lvlText w:val="%7."/>
      <w:lvlJc w:val="left"/>
      <w:pPr>
        <w:ind w:left="5891" w:hanging="360"/>
      </w:pPr>
    </w:lvl>
    <w:lvl w:ilvl="7" w:tplc="04180019">
      <w:start w:val="1"/>
      <w:numFmt w:val="lowerLetter"/>
      <w:lvlText w:val="%8."/>
      <w:lvlJc w:val="left"/>
      <w:pPr>
        <w:ind w:left="6611" w:hanging="360"/>
      </w:pPr>
    </w:lvl>
    <w:lvl w:ilvl="8" w:tplc="0418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449396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8B2"/>
    <w:rsid w:val="00055DFC"/>
    <w:rsid w:val="002D2E05"/>
    <w:rsid w:val="003E04F4"/>
    <w:rsid w:val="00837E94"/>
    <w:rsid w:val="008F5579"/>
    <w:rsid w:val="00A0132B"/>
    <w:rsid w:val="00A6188A"/>
    <w:rsid w:val="00B033E0"/>
    <w:rsid w:val="00B049BB"/>
    <w:rsid w:val="00BC02D4"/>
    <w:rsid w:val="00C358B2"/>
    <w:rsid w:val="00C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C190"/>
  <w15:chartTrackingRefBased/>
  <w15:docId w15:val="{35AF46DC-8E8D-4741-9873-D179BD5B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E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E9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37E94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13</cp:revision>
  <cp:lastPrinted>2025-07-25T04:53:00Z</cp:lastPrinted>
  <dcterms:created xsi:type="dcterms:W3CDTF">2025-07-24T12:26:00Z</dcterms:created>
  <dcterms:modified xsi:type="dcterms:W3CDTF">2025-08-04T11:20:00Z</dcterms:modified>
</cp:coreProperties>
</file>