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E2" w:rsidRPr="00AD3739" w:rsidRDefault="00BC09E2" w:rsidP="00BC09E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AD3739">
        <w:rPr>
          <w:rFonts w:ascii="Times New Roman" w:eastAsia="Times New Roman" w:hAnsi="Times New Roman" w:cs="Times New Roman"/>
        </w:rPr>
        <w:t>ROMANIA</w:t>
      </w:r>
    </w:p>
    <w:p w:rsidR="00BC09E2" w:rsidRPr="00AD3739" w:rsidRDefault="00BC09E2" w:rsidP="00BC09E2">
      <w:pPr>
        <w:spacing w:after="0"/>
        <w:rPr>
          <w:rFonts w:ascii="Times New Roman" w:eastAsia="Times New Roman" w:hAnsi="Times New Roman" w:cs="Times New Roman"/>
        </w:rPr>
      </w:pPr>
      <w:r w:rsidRPr="00AD3739">
        <w:rPr>
          <w:rFonts w:ascii="Times New Roman" w:eastAsia="Times New Roman" w:hAnsi="Times New Roman" w:cs="Times New Roman"/>
        </w:rPr>
        <w:t>JUDETUL  NEAMT</w:t>
      </w:r>
    </w:p>
    <w:p w:rsidR="00BC09E2" w:rsidRPr="00AD3739" w:rsidRDefault="00BC09E2" w:rsidP="00BC09E2">
      <w:pPr>
        <w:spacing w:after="0"/>
        <w:rPr>
          <w:rFonts w:ascii="Times New Roman" w:eastAsia="Times New Roman" w:hAnsi="Times New Roman" w:cs="Times New Roman"/>
        </w:rPr>
      </w:pPr>
      <w:r w:rsidRPr="00AD3739">
        <w:rPr>
          <w:rFonts w:ascii="Times New Roman" w:eastAsia="Times New Roman" w:hAnsi="Times New Roman" w:cs="Times New Roman"/>
        </w:rPr>
        <w:t xml:space="preserve">PRIMARIA  COMUNEI  ION  CREANGA </w:t>
      </w:r>
    </w:p>
    <w:p w:rsidR="00BC09E2" w:rsidRPr="00AD3739" w:rsidRDefault="00BC09E2" w:rsidP="00BC09E2">
      <w:pPr>
        <w:spacing w:after="0"/>
        <w:rPr>
          <w:rFonts w:ascii="Times New Roman" w:eastAsia="Times New Roman" w:hAnsi="Times New Roman" w:cs="Times New Roman"/>
        </w:rPr>
      </w:pPr>
      <w:r w:rsidRPr="00AD3739">
        <w:rPr>
          <w:rFonts w:ascii="Times New Roman" w:eastAsia="Times New Roman" w:hAnsi="Times New Roman" w:cs="Times New Roman"/>
        </w:rPr>
        <w:t>Nr. 9717 din 28.08.2025</w:t>
      </w: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AD3739">
        <w:rPr>
          <w:rFonts w:ascii="Times New Roman" w:eastAsia="Times New Roman" w:hAnsi="Times New Roman" w:cs="Times New Roman"/>
          <w:b/>
        </w:rPr>
        <w:t>ANUNT</w:t>
      </w: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AD3739">
        <w:rPr>
          <w:rFonts w:ascii="Times New Roman" w:eastAsia="Times New Roman" w:hAnsi="Times New Roman" w:cs="Times New Roman"/>
          <w:b/>
        </w:rPr>
        <w:t xml:space="preserve">DIN 28.08.2025  </w:t>
      </w: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C09E2" w:rsidRPr="00AD3739" w:rsidRDefault="00BC09E2" w:rsidP="00BC09E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C09E2" w:rsidRPr="00AD3739" w:rsidRDefault="00BC09E2" w:rsidP="00BC09E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     Se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supune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dezbaterii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D3739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AD3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privind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aprobarea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închirierii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prin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licitatie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publica</w:t>
      </w:r>
      <w:proofErr w:type="spellEnd"/>
      <w:r w:rsidRPr="00AD3739">
        <w:rPr>
          <w:rFonts w:ascii="Times New Roman" w:hAnsi="Times New Roman" w:cs="Times New Roman"/>
        </w:rPr>
        <w:t xml:space="preserve"> a </w:t>
      </w:r>
      <w:proofErr w:type="spellStart"/>
      <w:r w:rsidRPr="00AD3739">
        <w:rPr>
          <w:rFonts w:ascii="Times New Roman" w:hAnsi="Times New Roman" w:cs="Times New Roman"/>
        </w:rPr>
        <w:t>doua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parcele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teren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neproductiv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folosit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pentru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pasunatul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animalelor</w:t>
      </w:r>
      <w:proofErr w:type="spellEnd"/>
      <w:r w:rsidRPr="00AD3739">
        <w:rPr>
          <w:rFonts w:ascii="Times New Roman" w:hAnsi="Times New Roman" w:cs="Times New Roman"/>
        </w:rPr>
        <w:t xml:space="preserve">, </w:t>
      </w:r>
      <w:proofErr w:type="spellStart"/>
      <w:r w:rsidRPr="00AD3739">
        <w:rPr>
          <w:rFonts w:ascii="Times New Roman" w:hAnsi="Times New Roman" w:cs="Times New Roman"/>
        </w:rPr>
        <w:t>proprietatea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Comunei</w:t>
      </w:r>
      <w:proofErr w:type="spellEnd"/>
      <w:r w:rsidRPr="00AD3739">
        <w:rPr>
          <w:rFonts w:ascii="Times New Roman" w:hAnsi="Times New Roman" w:cs="Times New Roman"/>
        </w:rPr>
        <w:t xml:space="preserve"> Ion </w:t>
      </w:r>
      <w:proofErr w:type="spellStart"/>
      <w:r w:rsidRPr="00AD3739">
        <w:rPr>
          <w:rFonts w:ascii="Times New Roman" w:hAnsi="Times New Roman" w:cs="Times New Roman"/>
        </w:rPr>
        <w:t>Creanga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și</w:t>
      </w:r>
      <w:proofErr w:type="spellEnd"/>
      <w:r w:rsidRPr="00AD3739">
        <w:rPr>
          <w:rFonts w:ascii="Times New Roman" w:hAnsi="Times New Roman" w:cs="Times New Roman"/>
        </w:rPr>
        <w:t xml:space="preserve"> a </w:t>
      </w:r>
      <w:proofErr w:type="spellStart"/>
      <w:r w:rsidRPr="00AD3739">
        <w:rPr>
          <w:rFonts w:ascii="Times New Roman" w:hAnsi="Times New Roman" w:cs="Times New Roman"/>
        </w:rPr>
        <w:t>documentatiilor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necesare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în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vederea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atribuirii</w:t>
      </w:r>
      <w:proofErr w:type="spellEnd"/>
      <w:r w:rsidRPr="00AD3739">
        <w:rPr>
          <w:rFonts w:ascii="Times New Roman" w:hAnsi="Times New Roman" w:cs="Times New Roman"/>
        </w:rPr>
        <w:t xml:space="preserve"> </w:t>
      </w:r>
      <w:proofErr w:type="spellStart"/>
      <w:r w:rsidRPr="00AD3739">
        <w:rPr>
          <w:rFonts w:ascii="Times New Roman" w:hAnsi="Times New Roman" w:cs="Times New Roman"/>
        </w:rPr>
        <w:t>contractelor</w:t>
      </w:r>
      <w:proofErr w:type="spellEnd"/>
      <w:r w:rsidRPr="00AD3739">
        <w:rPr>
          <w:rFonts w:ascii="Times New Roman" w:hAnsi="Times New Roman" w:cs="Times New Roman"/>
        </w:rPr>
        <w:t xml:space="preserve"> de </w:t>
      </w:r>
      <w:proofErr w:type="spellStart"/>
      <w:r w:rsidRPr="00AD3739">
        <w:rPr>
          <w:rFonts w:ascii="Times New Roman" w:hAnsi="Times New Roman" w:cs="Times New Roman"/>
        </w:rPr>
        <w:t>închiriere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art.7 (1) din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nr.52/2003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transparenţa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decizională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739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AD37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AD3739">
        <w:rPr>
          <w:rFonts w:ascii="Times New Roman" w:hAnsi="Times New Roman" w:cs="Times New Roman"/>
          <w:i/>
          <w:iCs/>
          <w:color w:val="000000"/>
        </w:rPr>
        <w:t>“</w:t>
      </w:r>
      <w:r w:rsidRPr="00AD3739">
        <w:rPr>
          <w:rFonts w:ascii="Times New Roman" w:hAnsi="Times New Roman" w:cs="Times New Roman"/>
          <w:i/>
        </w:rPr>
        <w:t xml:space="preserve"> privind aprobarea închirierii prin licitatie publica a doua parcele teren neproductiv folosit pentru pasunatul animalelor, proprietatea Comunei Ion Creanga și a documentatiilor necesare în vederea atribuirii contractelor de închiriere</w:t>
      </w:r>
      <w:r w:rsidRPr="00AD3739">
        <w:rPr>
          <w:rFonts w:ascii="Times New Roman" w:hAnsi="Times New Roman" w:cs="Times New Roman"/>
          <w:i/>
          <w:iCs/>
          <w:color w:val="000000"/>
        </w:rPr>
        <w:t>”</w:t>
      </w:r>
    </w:p>
    <w:p w:rsidR="00E133E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,</w:t>
      </w:r>
      <w:r w:rsidR="00E133E9">
        <w:rPr>
          <w:rFonts w:ascii="Times New Roman" w:hAnsi="Times New Roman" w:cs="Times New Roman"/>
          <w:color w:val="000000"/>
        </w:rPr>
        <w:t xml:space="preserve"> cereri cetateni,  crescatori de  animale. 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AD3739">
        <w:rPr>
          <w:rFonts w:ascii="Times New Roman" w:hAnsi="Times New Roman" w:cs="Times New Roman"/>
          <w:color w:val="000000"/>
        </w:rPr>
        <w:t>; la sediul instituției, str. I.C.Brătianu, nr. 111;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  <w:r w:rsidR="002C3AF9" w:rsidRPr="00AD3739">
        <w:rPr>
          <w:rFonts w:ascii="Times New Roman" w:hAnsi="Times New Roman" w:cs="Times New Roman"/>
          <w:color w:val="000000"/>
        </w:rPr>
        <w:t xml:space="preserve"> </w:t>
      </w:r>
      <w:r w:rsidRPr="00AD3739">
        <w:rPr>
          <w:rFonts w:ascii="Times New Roman" w:hAnsi="Times New Roman" w:cs="Times New Roman"/>
          <w:color w:val="000000"/>
        </w:rPr>
        <w:t>instituției.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2C3AF9" w:rsidRPr="00AD3739">
        <w:rPr>
          <w:rFonts w:ascii="Times New Roman" w:hAnsi="Times New Roman" w:cs="Times New Roman"/>
          <w:color w:val="000000"/>
        </w:rPr>
        <w:t>08</w:t>
      </w:r>
      <w:r w:rsidRPr="00AD3739">
        <w:rPr>
          <w:rFonts w:ascii="Times New Roman" w:hAnsi="Times New Roman" w:cs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AD3739">
        <w:rPr>
          <w:rFonts w:ascii="Times New Roman" w:hAnsi="Times New Roman" w:cs="Times New Roman"/>
          <w:i/>
          <w:iCs/>
          <w:color w:val="000000"/>
        </w:rPr>
        <w:t>“</w:t>
      </w:r>
      <w:r w:rsidR="002C3AF9" w:rsidRPr="00AD3739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C3AF9" w:rsidRPr="00AD3739">
        <w:rPr>
          <w:rFonts w:ascii="Times New Roman" w:hAnsi="Times New Roman" w:cs="Times New Roman"/>
          <w:i/>
        </w:rPr>
        <w:t>privind aprobarea închirierii prin licitatie publica a doua parcele teren neproductiv folosit pentru pasunatul animalelor, proprietatea Comunei Ion Creanga și a documentatiilor necesare în vederea atribuirii contractelor de închiriere</w:t>
      </w:r>
      <w:r w:rsidR="002C3AF9" w:rsidRPr="00AD373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D3739">
        <w:rPr>
          <w:rFonts w:ascii="Times New Roman" w:hAnsi="Times New Roman" w:cs="Times New Roman"/>
          <w:i/>
          <w:iCs/>
          <w:color w:val="000000"/>
        </w:rPr>
        <w:t>”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>asociaţie legal constituită sau de către o altă autoritate publică până</w:t>
      </w:r>
      <w:r w:rsidR="002C3AF9" w:rsidRPr="00AD3739">
        <w:rPr>
          <w:rFonts w:ascii="Times New Roman" w:hAnsi="Times New Roman" w:cs="Times New Roman"/>
          <w:color w:val="000000"/>
        </w:rPr>
        <w:t xml:space="preserve"> la data de 08 septembrie 2025</w:t>
      </w:r>
      <w:r w:rsidRPr="00AD3739">
        <w:rPr>
          <w:rFonts w:ascii="Times New Roman" w:hAnsi="Times New Roman" w:cs="Times New Roman"/>
          <w:color w:val="000000"/>
        </w:rPr>
        <w:t>.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D3739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AD3739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</w:t>
      </w:r>
      <w:r w:rsidR="002C3AF9" w:rsidRPr="00AD3739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Pr="00AD3739">
        <w:rPr>
          <w:rFonts w:ascii="Times New Roman" w:hAnsi="Times New Roman" w:cs="Times New Roman"/>
          <w:b/>
          <w:bCs/>
          <w:color w:val="000000"/>
        </w:rPr>
        <w:t xml:space="preserve"> Întocmit,</w:t>
      </w:r>
    </w:p>
    <w:p w:rsidR="00BC09E2" w:rsidRPr="00AD3739" w:rsidRDefault="00BC09E2" w:rsidP="00BC09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AD3739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</w:t>
      </w:r>
      <w:r w:rsidR="002C3AF9" w:rsidRPr="00AD3739"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 w:rsidRPr="00AD3739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2C3AF9" w:rsidRPr="00AD3739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AD3739">
        <w:rPr>
          <w:rFonts w:ascii="Times New Roman" w:hAnsi="Times New Roman" w:cs="Times New Roman"/>
          <w:b/>
          <w:bCs/>
          <w:color w:val="000000"/>
        </w:rPr>
        <w:t>Responsabil Legea 52/2003</w:t>
      </w:r>
    </w:p>
    <w:p w:rsidR="00BC09E2" w:rsidRPr="00AD3739" w:rsidRDefault="00BC09E2" w:rsidP="00BC09E2">
      <w:pPr>
        <w:spacing w:after="0"/>
        <w:jc w:val="right"/>
        <w:rPr>
          <w:rFonts w:ascii="Times New Roman" w:eastAsia="Times New Roman" w:hAnsi="Times New Roman" w:cs="Times New Roman"/>
        </w:rPr>
      </w:pPr>
      <w:r w:rsidRPr="00AD3739">
        <w:rPr>
          <w:rFonts w:ascii="Times New Roman" w:eastAsia="Times New Roman" w:hAnsi="Times New Roman" w:cs="Times New Roman"/>
        </w:rPr>
        <w:t xml:space="preserve">Mihaela  DUMITRIU </w:t>
      </w:r>
    </w:p>
    <w:p w:rsidR="00BC09E2" w:rsidRPr="00AD3739" w:rsidRDefault="00BC09E2" w:rsidP="00BC09E2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D41F2" w:rsidRPr="008F5B4D" w:rsidRDefault="00BC09E2" w:rsidP="008F5B4D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D3739">
        <w:rPr>
          <w:rFonts w:ascii="Times New Roman" w:eastAsia="Times New Roman" w:hAnsi="Times New Roman" w:cs="Times New Roman"/>
        </w:rPr>
        <w:t xml:space="preserve"> </w:t>
      </w:r>
      <w:r w:rsidR="008F5B4D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</w:p>
    <w:sectPr w:rsidR="00AD41F2" w:rsidRPr="008F5B4D" w:rsidSect="00EE3D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CC3"/>
    <w:multiLevelType w:val="multilevel"/>
    <w:tmpl w:val="B06CBBC0"/>
    <w:lvl w:ilvl="0">
      <w:start w:val="2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E45A2"/>
    <w:multiLevelType w:val="hybridMultilevel"/>
    <w:tmpl w:val="F564922C"/>
    <w:lvl w:ilvl="0" w:tplc="4CACC996">
      <w:numFmt w:val="bullet"/>
      <w:lvlText w:val="-"/>
      <w:lvlJc w:val="left"/>
      <w:pPr>
        <w:ind w:left="279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3BCE0B91"/>
    <w:multiLevelType w:val="hybridMultilevel"/>
    <w:tmpl w:val="ED905D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C4CD0"/>
    <w:multiLevelType w:val="hybridMultilevel"/>
    <w:tmpl w:val="17A20288"/>
    <w:lvl w:ilvl="0" w:tplc="E81AD70A">
      <w:start w:val="1"/>
      <w:numFmt w:val="decimal"/>
      <w:lvlText w:val="%1)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8492A"/>
    <w:multiLevelType w:val="multilevel"/>
    <w:tmpl w:val="1738048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CA"/>
    <w:rsid w:val="00000ACA"/>
    <w:rsid w:val="00044F9D"/>
    <w:rsid w:val="00191B58"/>
    <w:rsid w:val="001D44AE"/>
    <w:rsid w:val="002B7D28"/>
    <w:rsid w:val="002C3479"/>
    <w:rsid w:val="002C3AF9"/>
    <w:rsid w:val="00306ED4"/>
    <w:rsid w:val="00411B68"/>
    <w:rsid w:val="00597527"/>
    <w:rsid w:val="006F18B7"/>
    <w:rsid w:val="00750ECA"/>
    <w:rsid w:val="00776F58"/>
    <w:rsid w:val="007D07D9"/>
    <w:rsid w:val="00836921"/>
    <w:rsid w:val="008E3197"/>
    <w:rsid w:val="008F5B4D"/>
    <w:rsid w:val="009523EF"/>
    <w:rsid w:val="009A7E9C"/>
    <w:rsid w:val="00A5701F"/>
    <w:rsid w:val="00AD3739"/>
    <w:rsid w:val="00AD41F2"/>
    <w:rsid w:val="00BC09E2"/>
    <w:rsid w:val="00C21444"/>
    <w:rsid w:val="00C5343A"/>
    <w:rsid w:val="00CB0F00"/>
    <w:rsid w:val="00CC6439"/>
    <w:rsid w:val="00DC7199"/>
    <w:rsid w:val="00DF79DE"/>
    <w:rsid w:val="00E133E9"/>
    <w:rsid w:val="00E141A1"/>
    <w:rsid w:val="00EA6A1A"/>
    <w:rsid w:val="00EC3630"/>
    <w:rsid w:val="00EE3D53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8086"/>
  <w15:chartTrackingRefBased/>
  <w15:docId w15:val="{EEEA0181-5E17-42BA-BFD1-785F0B52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5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EE3D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EE3D53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NoSpacing">
    <w:name w:val="No Spacing"/>
    <w:uiPriority w:val="1"/>
    <w:qFormat/>
    <w:rsid w:val="00EE3D53"/>
    <w:pPr>
      <w:spacing w:after="0" w:line="240" w:lineRule="auto"/>
    </w:pPr>
  </w:style>
  <w:style w:type="character" w:customStyle="1" w:styleId="ListParagraphChar">
    <w:name w:val="List Paragraph Char"/>
    <w:aliases w:val="Normal bullet 2 Char"/>
    <w:link w:val="ListParagraph"/>
    <w:uiPriority w:val="34"/>
    <w:qFormat/>
    <w:locked/>
    <w:rsid w:val="00EE3D53"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EE3D5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CB0F00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C09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9E2"/>
    <w:rPr>
      <w:lang w:val="ro-RO"/>
    </w:rPr>
  </w:style>
  <w:style w:type="character" w:customStyle="1" w:styleId="ListLabel19">
    <w:name w:val="ListLabel 19"/>
    <w:qFormat/>
    <w:rsid w:val="00AD41F2"/>
    <w:rPr>
      <w:rFonts w:ascii="Times New Roman" w:eastAsia="Times New Roman" w:hAnsi="Times New Roman" w:cs="Times New Roman" w:hint="default"/>
      <w:i/>
      <w:iCs/>
      <w:strike/>
      <w:vanish/>
      <w:webHidden w:val="0"/>
      <w:u w:val="single"/>
      <w:lang w:val="en-US"/>
      <w:specVanish w:val="0"/>
    </w:rPr>
  </w:style>
  <w:style w:type="character" w:customStyle="1" w:styleId="ListLabel20">
    <w:name w:val="ListLabel 20"/>
    <w:qFormat/>
    <w:rsid w:val="00AD41F2"/>
    <w:rPr>
      <w:rFonts w:ascii="Times New Roman" w:eastAsia="Times New Roman" w:hAnsi="Times New Roman" w:cs="Times New Roman" w:hint="default"/>
      <w:i/>
      <w:iCs w:val="0"/>
      <w:strike/>
      <w:vanish/>
      <w:webHidden w:val="0"/>
      <w:u w:val="single"/>
      <w:lang w:val="en-US"/>
      <w:specVanish w:val="0"/>
    </w:rPr>
  </w:style>
  <w:style w:type="character" w:customStyle="1" w:styleId="ListLabel21">
    <w:name w:val="ListLabel 21"/>
    <w:qFormat/>
    <w:rsid w:val="00AD41F2"/>
    <w:rPr>
      <w:rFonts w:ascii="Times New Roman" w:eastAsia="Times New Roman" w:hAnsi="Times New Roman" w:cs="Times New Roman" w:hint="default"/>
      <w:i/>
      <w:iCs w:val="0"/>
      <w:u w:val="single"/>
      <w:lang w:val="en-US"/>
    </w:rPr>
  </w:style>
  <w:style w:type="character" w:customStyle="1" w:styleId="ListLabel22">
    <w:name w:val="ListLabel 22"/>
    <w:qFormat/>
    <w:rsid w:val="00AD41F2"/>
    <w:rPr>
      <w:rFonts w:ascii="Times New Roman" w:eastAsia="Times New Roman" w:hAnsi="Times New Roman" w:cs="Times New Roman" w:hint="default"/>
      <w:i/>
      <w:iCs/>
      <w:strike/>
      <w:vanish/>
      <w:webHidden w:val="0"/>
      <w:color w:val="0000FF"/>
      <w:u w:val="single"/>
      <w:specVanish w:val="0"/>
    </w:rPr>
  </w:style>
  <w:style w:type="table" w:customStyle="1" w:styleId="TableGrid1">
    <w:name w:val="Table Grid1"/>
    <w:basedOn w:val="TableNormal"/>
    <w:uiPriority w:val="39"/>
    <w:rsid w:val="00AD41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52</cp:revision>
  <dcterms:created xsi:type="dcterms:W3CDTF">2025-05-15T12:47:00Z</dcterms:created>
  <dcterms:modified xsi:type="dcterms:W3CDTF">2025-09-23T09:20:00Z</dcterms:modified>
</cp:coreProperties>
</file>