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41A0" w14:textId="77777777" w:rsidR="00184AC7" w:rsidRPr="0039377B" w:rsidRDefault="00184AC7" w:rsidP="00184A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6FCA0B" w14:textId="469C854A" w:rsidR="002E075E" w:rsidRPr="002E075E" w:rsidRDefault="002E075E" w:rsidP="002E07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75E">
        <w:rPr>
          <w:rFonts w:ascii="Times New Roman" w:hAnsi="Times New Roman" w:cs="Times New Roman"/>
          <w:sz w:val="24"/>
          <w:szCs w:val="24"/>
        </w:rPr>
        <w:t xml:space="preserve">   ROMANIA</w:t>
      </w:r>
    </w:p>
    <w:p w14:paraId="46A7008E" w14:textId="77777777" w:rsidR="002E075E" w:rsidRPr="002E075E" w:rsidRDefault="002E075E" w:rsidP="002E07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75E">
        <w:rPr>
          <w:rFonts w:ascii="Times New Roman" w:hAnsi="Times New Roman" w:cs="Times New Roman"/>
          <w:sz w:val="24"/>
          <w:szCs w:val="24"/>
        </w:rPr>
        <w:t>JUDETUL  NEAMT</w:t>
      </w:r>
    </w:p>
    <w:p w14:paraId="0FCD2B65" w14:textId="77777777" w:rsidR="002E075E" w:rsidRPr="002E075E" w:rsidRDefault="002E075E" w:rsidP="002E07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075E">
        <w:rPr>
          <w:rFonts w:ascii="Times New Roman" w:hAnsi="Times New Roman" w:cs="Times New Roman"/>
          <w:sz w:val="24"/>
          <w:szCs w:val="24"/>
        </w:rPr>
        <w:t xml:space="preserve">PRIMARIA  COMUNEI  ION  CREANGA </w:t>
      </w:r>
    </w:p>
    <w:p w14:paraId="0B7947EB" w14:textId="7F617441" w:rsidR="002E075E" w:rsidRDefault="00E95798" w:rsidP="002E07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9770 din  29</w:t>
      </w:r>
      <w:r w:rsidR="002E075E" w:rsidRPr="002E075E">
        <w:rPr>
          <w:rFonts w:ascii="Times New Roman" w:hAnsi="Times New Roman" w:cs="Times New Roman"/>
          <w:sz w:val="24"/>
          <w:szCs w:val="24"/>
        </w:rPr>
        <w:t>.08.2025</w:t>
      </w:r>
    </w:p>
    <w:p w14:paraId="12EF7FB7" w14:textId="090346A2" w:rsidR="002E075E" w:rsidRDefault="002E075E" w:rsidP="002E07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B95C56" w14:textId="77777777" w:rsidR="002E075E" w:rsidRPr="002E075E" w:rsidRDefault="002E075E" w:rsidP="002E07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8B5B2" w14:textId="77777777" w:rsidR="002E075E" w:rsidRPr="002E075E" w:rsidRDefault="002E075E" w:rsidP="002E07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F57C4" w14:textId="77777777" w:rsidR="002E075E" w:rsidRPr="002E075E" w:rsidRDefault="002E075E" w:rsidP="002E0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75E">
        <w:rPr>
          <w:rFonts w:ascii="Times New Roman" w:hAnsi="Times New Roman" w:cs="Times New Roman"/>
          <w:sz w:val="24"/>
          <w:szCs w:val="24"/>
        </w:rPr>
        <w:t>ANUNT</w:t>
      </w:r>
    </w:p>
    <w:p w14:paraId="2506B579" w14:textId="48663A08" w:rsidR="002E075E" w:rsidRPr="002E075E" w:rsidRDefault="00E95798" w:rsidP="002E07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 29</w:t>
      </w:r>
      <w:r w:rsidR="002E075E" w:rsidRPr="002E075E">
        <w:rPr>
          <w:rFonts w:ascii="Times New Roman" w:hAnsi="Times New Roman" w:cs="Times New Roman"/>
          <w:sz w:val="24"/>
          <w:szCs w:val="24"/>
        </w:rPr>
        <w:t>.08.2025</w:t>
      </w:r>
    </w:p>
    <w:p w14:paraId="0D6CB070" w14:textId="4D478B9F" w:rsidR="002E075E" w:rsidRPr="002E075E" w:rsidRDefault="002E075E" w:rsidP="002E07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42868" w14:textId="77777777" w:rsidR="002E075E" w:rsidRPr="002E075E" w:rsidRDefault="002E075E" w:rsidP="002E07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9651F" w14:textId="7E200443" w:rsidR="002E075E" w:rsidRPr="002E075E" w:rsidRDefault="002E075E" w:rsidP="002E07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075E">
        <w:rPr>
          <w:rFonts w:ascii="Times New Roman" w:hAnsi="Times New Roman" w:cs="Times New Roman"/>
          <w:sz w:val="24"/>
          <w:szCs w:val="24"/>
        </w:rPr>
        <w:t xml:space="preserve">    </w:t>
      </w:r>
      <w:r w:rsidRPr="002E075E">
        <w:rPr>
          <w:rFonts w:ascii="Times New Roman" w:hAnsi="Times New Roman" w:cs="Times New Roman"/>
          <w:color w:val="555555"/>
          <w:sz w:val="24"/>
          <w:szCs w:val="24"/>
          <w:lang w:val="en-GB" w:eastAsia="en-GB"/>
        </w:rPr>
        <w:t xml:space="preserve">  </w:t>
      </w:r>
      <w:r w:rsidRPr="002E075E">
        <w:rPr>
          <w:rFonts w:ascii="Times New Roman" w:hAnsi="Times New Roman" w:cs="Times New Roman"/>
          <w:sz w:val="24"/>
          <w:szCs w:val="24"/>
        </w:rPr>
        <w:t>Se supune dezbaterii publice Proiectul de Hotărâre a Consiliului Local</w:t>
      </w:r>
      <w:r w:rsidRPr="002E0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075E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r w:rsidRPr="002E07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aprobarea realizării  obiectivului de investitie</w:t>
      </w:r>
      <w:r w:rsidRPr="002E075E">
        <w:rPr>
          <w:rFonts w:ascii="Times New Roman" w:hAnsi="Times New Roman" w:cs="Times New Roman"/>
          <w:sz w:val="24"/>
          <w:szCs w:val="24"/>
        </w:rPr>
        <w:t>,,</w:t>
      </w:r>
      <w:r w:rsidR="00E95798">
        <w:rPr>
          <w:rFonts w:ascii="Times New Roman" w:hAnsi="Times New Roman" w:cs="Times New Roman"/>
          <w:sz w:val="24"/>
          <w:szCs w:val="24"/>
        </w:rPr>
        <w:t xml:space="preserve"> Amenajare șanț din beton pentru colectare ape pluviale sat Ion Creanga, in lungime totală de 115 ml si construire  zid  de  protectie  strada  Siretului, sat Recea  in lungimne de 21 m </w:t>
      </w:r>
      <w:r w:rsidRPr="002E075E">
        <w:rPr>
          <w:rFonts w:ascii="Times New Roman" w:hAnsi="Times New Roman" w:cs="Times New Roman"/>
          <w:sz w:val="24"/>
          <w:szCs w:val="24"/>
        </w:rPr>
        <w:t xml:space="preserve"> "</w:t>
      </w:r>
      <w:r w:rsidRPr="002E07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în conformitate cu prevederile art.7 alin.(1) din Legea nr.52/2003 privind transparenţa decizională în administraţia publică, cu modificările şi completările ulterioare,</w:t>
      </w:r>
    </w:p>
    <w:p w14:paraId="6C692515" w14:textId="6A2D080B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 </w:t>
      </w:r>
      <w:r w:rsidRPr="002E075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</w:t>
      </w:r>
      <w:r w:rsidR="00E95798" w:rsidRPr="00E95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5798" w:rsidRPr="00E95798">
        <w:rPr>
          <w:rFonts w:ascii="Times New Roman" w:hAnsi="Times New Roman" w:cs="Times New Roman"/>
          <w:bCs/>
          <w:i/>
          <w:sz w:val="24"/>
          <w:szCs w:val="24"/>
        </w:rPr>
        <w:t xml:space="preserve">privind </w:t>
      </w:r>
      <w:r w:rsidR="00E95798" w:rsidRPr="00E95798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aprobarea realizării  obiectivului de investitie</w:t>
      </w:r>
      <w:r w:rsidR="00E95798" w:rsidRPr="00E95798">
        <w:rPr>
          <w:rFonts w:ascii="Times New Roman" w:hAnsi="Times New Roman" w:cs="Times New Roman"/>
          <w:i/>
          <w:sz w:val="24"/>
          <w:szCs w:val="24"/>
        </w:rPr>
        <w:t>,, Amenajare șanț din beton pentru colectare ape pluviale sat Ion Creanga, in lungime totală de 115 ml si construire  zid  de  protectie  strada  Siretului, sat Recea  in lungimne de 21 m</w:t>
      </w:r>
      <w:r w:rsidR="00E95798">
        <w:rPr>
          <w:rFonts w:ascii="Times New Roman" w:hAnsi="Times New Roman" w:cs="Times New Roman"/>
          <w:sz w:val="24"/>
          <w:szCs w:val="24"/>
        </w:rPr>
        <w:t xml:space="preserve"> </w:t>
      </w:r>
      <w:r w:rsidR="00E95798" w:rsidRPr="002E075E">
        <w:rPr>
          <w:rFonts w:ascii="Times New Roman" w:hAnsi="Times New Roman" w:cs="Times New Roman"/>
          <w:sz w:val="24"/>
          <w:szCs w:val="24"/>
        </w:rPr>
        <w:t xml:space="preserve"> </w:t>
      </w:r>
      <w:r w:rsidRPr="002E075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”</w:t>
      </w:r>
    </w:p>
    <w:p w14:paraId="18C09A21" w14:textId="36BD8528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Documentația aferentă proiectului de act normativ include: referatul de aprobare, raportul de specialitate întocmit de </w:t>
      </w:r>
      <w:r w:rsidR="00E95798">
        <w:rPr>
          <w:rFonts w:ascii="Times New Roman" w:eastAsia="Calibri" w:hAnsi="Times New Roman" w:cs="Times New Roman"/>
          <w:color w:val="000000"/>
          <w:sz w:val="24"/>
          <w:szCs w:val="24"/>
        </w:rPr>
        <w:t>compartimentul de specialitate</w:t>
      </w: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FE5B570" w14:textId="77777777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1A6E4E2D" w14:textId="77777777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075E">
        <w:rPr>
          <w:rFonts w:ascii="Times New Roman" w:eastAsia="Calibri" w:hAnsi="Times New Roman" w:cs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>; la sediul instituției, str. I.C.Brătianu, nr. 111;</w:t>
      </w:r>
    </w:p>
    <w:p w14:paraId="36507A08" w14:textId="37B0BB0C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Proiectul de act normativ se poate obține în copie, pe bază de cerere depusă la registratura instituției.</w:t>
      </w:r>
    </w:p>
    <w:p w14:paraId="48665B73" w14:textId="2C37F273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Propuneri, sugestii, opinii cu valoare de recomandare privind proiectul de act normativ supus consultării publice </w:t>
      </w:r>
      <w:r w:rsidR="00E95798">
        <w:rPr>
          <w:rFonts w:ascii="Times New Roman" w:eastAsia="Calibri" w:hAnsi="Times New Roman" w:cs="Times New Roman"/>
          <w:color w:val="000000"/>
          <w:sz w:val="24"/>
          <w:szCs w:val="24"/>
        </w:rPr>
        <w:t>se pot depune până la data de 08</w:t>
      </w: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septembrie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19CF1CC0" w14:textId="2589B98D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Materialele transmise vor purta mențiunea: </w:t>
      </w:r>
      <w:r w:rsidRPr="002E075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</w:t>
      </w:r>
      <w:r w:rsidR="00E95798" w:rsidRPr="00E95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5798" w:rsidRPr="00E95798">
        <w:rPr>
          <w:rFonts w:ascii="Times New Roman" w:hAnsi="Times New Roman" w:cs="Times New Roman"/>
          <w:bCs/>
          <w:i/>
          <w:sz w:val="24"/>
          <w:szCs w:val="24"/>
        </w:rPr>
        <w:t xml:space="preserve">privind </w:t>
      </w:r>
      <w:r w:rsidR="00E95798" w:rsidRPr="00E95798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aprobarea realizării  obiectivului de investitie</w:t>
      </w:r>
      <w:r w:rsidR="00E95798" w:rsidRPr="00E95798">
        <w:rPr>
          <w:rFonts w:ascii="Times New Roman" w:hAnsi="Times New Roman" w:cs="Times New Roman"/>
          <w:i/>
          <w:sz w:val="24"/>
          <w:szCs w:val="24"/>
        </w:rPr>
        <w:t>,, Amenajare șanț din beton pentru colectare ape pluviale sat Ion Creanga, in lungime totală de 115 ml si co</w:t>
      </w:r>
      <w:r w:rsidR="008312EA">
        <w:rPr>
          <w:rFonts w:ascii="Times New Roman" w:hAnsi="Times New Roman" w:cs="Times New Roman"/>
          <w:i/>
          <w:sz w:val="24"/>
          <w:szCs w:val="24"/>
        </w:rPr>
        <w:t>nstruire zid de protectie</w:t>
      </w:r>
      <w:r w:rsidR="00E95798" w:rsidRPr="00E95798">
        <w:rPr>
          <w:rFonts w:ascii="Times New Roman" w:hAnsi="Times New Roman" w:cs="Times New Roman"/>
          <w:i/>
          <w:sz w:val="24"/>
          <w:szCs w:val="24"/>
        </w:rPr>
        <w:t xml:space="preserve"> strada</w:t>
      </w:r>
      <w:r w:rsidR="008312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5798" w:rsidRPr="00E95798">
        <w:rPr>
          <w:rFonts w:ascii="Times New Roman" w:hAnsi="Times New Roman" w:cs="Times New Roman"/>
          <w:i/>
          <w:sz w:val="24"/>
          <w:szCs w:val="24"/>
        </w:rPr>
        <w:t>Siretului, sat Recea  in lungimne de 21 m</w:t>
      </w:r>
      <w:r w:rsidR="00E95798">
        <w:rPr>
          <w:rFonts w:ascii="Times New Roman" w:hAnsi="Times New Roman" w:cs="Times New Roman"/>
          <w:sz w:val="24"/>
          <w:szCs w:val="24"/>
        </w:rPr>
        <w:t xml:space="preserve"> </w:t>
      </w:r>
      <w:r w:rsidR="00E95798" w:rsidRPr="002E075E">
        <w:rPr>
          <w:rFonts w:ascii="Times New Roman" w:hAnsi="Times New Roman" w:cs="Times New Roman"/>
          <w:sz w:val="24"/>
          <w:szCs w:val="24"/>
        </w:rPr>
        <w:t xml:space="preserve"> </w:t>
      </w:r>
      <w:r w:rsidR="00E95798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 </w:t>
      </w:r>
      <w:r w:rsidRPr="002E075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”</w:t>
      </w:r>
    </w:p>
    <w:p w14:paraId="398EC0A6" w14:textId="77777777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34818469" w14:textId="77777777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67C17D65" w14:textId="4E33F44C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asociaţie legal constituită sau de către o altă autoritate publică până </w:t>
      </w:r>
      <w:r w:rsidR="008312EA">
        <w:rPr>
          <w:rFonts w:ascii="Times New Roman" w:eastAsia="Calibri" w:hAnsi="Times New Roman" w:cs="Times New Roman"/>
          <w:color w:val="000000"/>
          <w:sz w:val="24"/>
          <w:szCs w:val="24"/>
        </w:rPr>
        <w:t>la data de 08</w:t>
      </w: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septembrie 2025.</w:t>
      </w:r>
    </w:p>
    <w:p w14:paraId="04F46FF3" w14:textId="77777777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07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Pentru informații suplimentare, vă stăm la dispoziție la următoarele telefon:0768120424, email: primariaioncreanga@gmail.com.</w:t>
      </w:r>
    </w:p>
    <w:p w14:paraId="3077721A" w14:textId="77777777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1612B74" w14:textId="77777777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E075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Secretar general  UAT ,                                                                                    Întocmit,</w:t>
      </w:r>
    </w:p>
    <w:p w14:paraId="37CD0371" w14:textId="77777777" w:rsidR="002E075E" w:rsidRPr="002E075E" w:rsidRDefault="002E075E" w:rsidP="002E075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E075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Mihaela NIȚĂ                                                                       Responsabil Legea 52/2003</w:t>
      </w:r>
    </w:p>
    <w:p w14:paraId="39E10D36" w14:textId="00F0ACAE" w:rsidR="00184AC7" w:rsidRPr="0041349A" w:rsidRDefault="002E075E" w:rsidP="004134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075E">
        <w:rPr>
          <w:rFonts w:ascii="Times New Roman" w:hAnsi="Times New Roman" w:cs="Times New Roman"/>
          <w:b/>
          <w:sz w:val="24"/>
          <w:szCs w:val="24"/>
        </w:rPr>
        <w:t>Mihaela  DUMITRIU</w:t>
      </w:r>
    </w:p>
    <w:p w14:paraId="09C49D6C" w14:textId="77777777" w:rsidR="00184AC7" w:rsidRDefault="00184AC7" w:rsidP="00184A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3E8472" w14:textId="77777777" w:rsidR="0041349A" w:rsidRDefault="00184AC7" w:rsidP="003E0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0A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3E0AE1" w:rsidRPr="003E0AE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B6A7844" w14:textId="77777777" w:rsidR="0041349A" w:rsidRDefault="0041349A" w:rsidP="003E0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F6E7B0" w14:textId="77777777" w:rsidR="0041349A" w:rsidRDefault="0041349A" w:rsidP="003E0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349A" w:rsidSect="009C05CE">
      <w:footerReference w:type="even" r:id="rId8"/>
      <w:footerReference w:type="first" r:id="rId9"/>
      <w:pgSz w:w="11906" w:h="16838"/>
      <w:pgMar w:top="284" w:right="101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74CD5" w14:textId="77777777" w:rsidR="00385584" w:rsidRDefault="00385584" w:rsidP="006440C8">
      <w:pPr>
        <w:spacing w:after="0" w:line="240" w:lineRule="auto"/>
      </w:pPr>
      <w:r>
        <w:separator/>
      </w:r>
    </w:p>
  </w:endnote>
  <w:endnote w:type="continuationSeparator" w:id="0">
    <w:p w14:paraId="63BE2AF6" w14:textId="77777777" w:rsidR="00385584" w:rsidRDefault="00385584" w:rsidP="0064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780A" w14:textId="77777777" w:rsidR="006E4330" w:rsidRDefault="006E4330">
    <w:pPr>
      <w:spacing w:after="0"/>
      <w:ind w:right="-139"/>
      <w:jc w:val="right"/>
    </w:pPr>
    <w:r>
      <w:rPr>
        <w:rFonts w:ascii="Courier New" w:eastAsia="Courier New" w:hAnsi="Courier New" w:cs="Courier New"/>
        <w:sz w:val="20"/>
      </w:rPr>
      <w:t xml:space="preserve">Page </w:t>
    </w:r>
    <w:r>
      <w:rPr>
        <w:rFonts w:ascii="Courier New" w:eastAsia="Courier New" w:hAnsi="Courier New" w:cs="Courier New"/>
        <w:sz w:val="60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D425" w14:textId="6996ECE1" w:rsidR="006E4330" w:rsidRDefault="006E4330">
    <w:pPr>
      <w:spacing w:after="0"/>
      <w:ind w:right="-139"/>
      <w:jc w:val="right"/>
    </w:pPr>
    <w:r>
      <w:rPr>
        <w:rFonts w:ascii="Courier New" w:eastAsia="Courier New" w:hAnsi="Courier New" w:cs="Courier New"/>
        <w:sz w:val="20"/>
      </w:rPr>
      <w:t xml:space="preserve">Page </w:t>
    </w:r>
    <w:r>
      <w:rPr>
        <w:rFonts w:ascii="Courier New" w:eastAsia="Courier New" w:hAnsi="Courier New" w:cs="Courier New"/>
        <w:sz w:val="60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 w:rsidR="004243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B5845" w14:textId="77777777" w:rsidR="00385584" w:rsidRDefault="00385584" w:rsidP="006440C8">
      <w:pPr>
        <w:spacing w:after="0" w:line="240" w:lineRule="auto"/>
      </w:pPr>
      <w:r>
        <w:separator/>
      </w:r>
    </w:p>
  </w:footnote>
  <w:footnote w:type="continuationSeparator" w:id="0">
    <w:p w14:paraId="00DF400C" w14:textId="77777777" w:rsidR="00385584" w:rsidRDefault="00385584" w:rsidP="0064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00E"/>
    <w:multiLevelType w:val="multilevel"/>
    <w:tmpl w:val="889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C11F2"/>
    <w:multiLevelType w:val="multilevel"/>
    <w:tmpl w:val="47C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32D28"/>
    <w:multiLevelType w:val="multilevel"/>
    <w:tmpl w:val="26E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B1009"/>
    <w:multiLevelType w:val="hybridMultilevel"/>
    <w:tmpl w:val="6DF61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68E9"/>
    <w:multiLevelType w:val="multilevel"/>
    <w:tmpl w:val="F3DE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D2A0B"/>
    <w:multiLevelType w:val="hybridMultilevel"/>
    <w:tmpl w:val="9C62DC14"/>
    <w:lvl w:ilvl="0" w:tplc="A412C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6BD6"/>
    <w:multiLevelType w:val="multilevel"/>
    <w:tmpl w:val="5D72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B1BE2"/>
    <w:multiLevelType w:val="multilevel"/>
    <w:tmpl w:val="C95A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04F43"/>
    <w:multiLevelType w:val="multilevel"/>
    <w:tmpl w:val="F9B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745C2"/>
    <w:multiLevelType w:val="multilevel"/>
    <w:tmpl w:val="D536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D46A9"/>
    <w:multiLevelType w:val="multilevel"/>
    <w:tmpl w:val="1D32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309BA"/>
    <w:multiLevelType w:val="multilevel"/>
    <w:tmpl w:val="8580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C7D4D"/>
    <w:multiLevelType w:val="hybridMultilevel"/>
    <w:tmpl w:val="6FE89272"/>
    <w:lvl w:ilvl="0" w:tplc="83945CE8">
      <w:start w:val="1"/>
      <w:numFmt w:val="bullet"/>
      <w:lvlText w:val="•"/>
      <w:lvlJc w:val="left"/>
      <w:pPr>
        <w:ind w:left="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B800820E">
      <w:start w:val="1"/>
      <w:numFmt w:val="lowerLetter"/>
      <w:lvlRestart w:val="0"/>
      <w:lvlText w:val="%2)"/>
      <w:lvlJc w:val="left"/>
      <w:pPr>
        <w:ind w:left="15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2338E">
      <w:start w:val="1"/>
      <w:numFmt w:val="lowerRoman"/>
      <w:lvlText w:val="%3"/>
      <w:lvlJc w:val="left"/>
      <w:pPr>
        <w:ind w:left="2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622C4">
      <w:start w:val="1"/>
      <w:numFmt w:val="decimal"/>
      <w:lvlText w:val="%4"/>
      <w:lvlJc w:val="left"/>
      <w:pPr>
        <w:ind w:left="2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60070">
      <w:start w:val="1"/>
      <w:numFmt w:val="lowerLetter"/>
      <w:lvlText w:val="%5"/>
      <w:lvlJc w:val="left"/>
      <w:pPr>
        <w:ind w:left="3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0AE76">
      <w:start w:val="1"/>
      <w:numFmt w:val="lowerRoman"/>
      <w:lvlText w:val="%6"/>
      <w:lvlJc w:val="left"/>
      <w:pPr>
        <w:ind w:left="42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88974">
      <w:start w:val="1"/>
      <w:numFmt w:val="decimal"/>
      <w:lvlText w:val="%7"/>
      <w:lvlJc w:val="left"/>
      <w:pPr>
        <w:ind w:left="50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407CAA">
      <w:start w:val="1"/>
      <w:numFmt w:val="lowerLetter"/>
      <w:lvlText w:val="%8"/>
      <w:lvlJc w:val="left"/>
      <w:pPr>
        <w:ind w:left="57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2A4AB4">
      <w:start w:val="1"/>
      <w:numFmt w:val="lowerRoman"/>
      <w:lvlText w:val="%9"/>
      <w:lvlJc w:val="left"/>
      <w:pPr>
        <w:ind w:left="64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3F5479"/>
    <w:multiLevelType w:val="multilevel"/>
    <w:tmpl w:val="BC96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73D3B"/>
    <w:multiLevelType w:val="multilevel"/>
    <w:tmpl w:val="7CD8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77C89"/>
    <w:multiLevelType w:val="multilevel"/>
    <w:tmpl w:val="E7E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4C4C2A"/>
    <w:multiLevelType w:val="multilevel"/>
    <w:tmpl w:val="7EDE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94A7A"/>
    <w:multiLevelType w:val="multilevel"/>
    <w:tmpl w:val="C70C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6411B1"/>
    <w:multiLevelType w:val="hybridMultilevel"/>
    <w:tmpl w:val="BE28A8EE"/>
    <w:lvl w:ilvl="0" w:tplc="2DAC8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56D2F"/>
    <w:multiLevelType w:val="multilevel"/>
    <w:tmpl w:val="D592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886D6C"/>
    <w:multiLevelType w:val="multilevel"/>
    <w:tmpl w:val="480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DD5D91"/>
    <w:multiLevelType w:val="multilevel"/>
    <w:tmpl w:val="A6BE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A5984"/>
    <w:multiLevelType w:val="multilevel"/>
    <w:tmpl w:val="D82C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10"/>
  </w:num>
  <w:num w:numId="8">
    <w:abstractNumId w:val="17"/>
  </w:num>
  <w:num w:numId="9">
    <w:abstractNumId w:val="21"/>
  </w:num>
  <w:num w:numId="10">
    <w:abstractNumId w:val="7"/>
  </w:num>
  <w:num w:numId="11">
    <w:abstractNumId w:val="15"/>
  </w:num>
  <w:num w:numId="12">
    <w:abstractNumId w:val="23"/>
  </w:num>
  <w:num w:numId="13">
    <w:abstractNumId w:val="11"/>
  </w:num>
  <w:num w:numId="14">
    <w:abstractNumId w:val="18"/>
  </w:num>
  <w:num w:numId="15">
    <w:abstractNumId w:val="16"/>
  </w:num>
  <w:num w:numId="16">
    <w:abstractNumId w:val="3"/>
  </w:num>
  <w:num w:numId="17">
    <w:abstractNumId w:val="5"/>
  </w:num>
  <w:num w:numId="18">
    <w:abstractNumId w:val="22"/>
  </w:num>
  <w:num w:numId="19">
    <w:abstractNumId w:val="0"/>
  </w:num>
  <w:num w:numId="20">
    <w:abstractNumId w:val="20"/>
  </w:num>
  <w:num w:numId="21">
    <w:abstractNumId w:val="1"/>
  </w:num>
  <w:num w:numId="22">
    <w:abstractNumId w:val="12"/>
  </w:num>
  <w:num w:numId="23">
    <w:abstractNumId w:val="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E0"/>
    <w:rsid w:val="000003DC"/>
    <w:rsid w:val="000015BA"/>
    <w:rsid w:val="0001103C"/>
    <w:rsid w:val="000148BD"/>
    <w:rsid w:val="00014CFA"/>
    <w:rsid w:val="00016561"/>
    <w:rsid w:val="00016BC0"/>
    <w:rsid w:val="00022A99"/>
    <w:rsid w:val="00045038"/>
    <w:rsid w:val="00050878"/>
    <w:rsid w:val="0007662E"/>
    <w:rsid w:val="0008371F"/>
    <w:rsid w:val="00083C78"/>
    <w:rsid w:val="00084ECB"/>
    <w:rsid w:val="000931B5"/>
    <w:rsid w:val="000A21B9"/>
    <w:rsid w:val="000B68D7"/>
    <w:rsid w:val="0011317F"/>
    <w:rsid w:val="00156EAF"/>
    <w:rsid w:val="00184AC7"/>
    <w:rsid w:val="00196166"/>
    <w:rsid w:val="001A7F43"/>
    <w:rsid w:val="001F0183"/>
    <w:rsid w:val="001F1E27"/>
    <w:rsid w:val="001F71DC"/>
    <w:rsid w:val="00204FE0"/>
    <w:rsid w:val="00214C3A"/>
    <w:rsid w:val="00224009"/>
    <w:rsid w:val="00224BE0"/>
    <w:rsid w:val="002576D8"/>
    <w:rsid w:val="002609F7"/>
    <w:rsid w:val="002816CB"/>
    <w:rsid w:val="0029755E"/>
    <w:rsid w:val="002B1512"/>
    <w:rsid w:val="002C251B"/>
    <w:rsid w:val="002C3037"/>
    <w:rsid w:val="002E075E"/>
    <w:rsid w:val="002E74AB"/>
    <w:rsid w:val="002F2ECD"/>
    <w:rsid w:val="00300DCA"/>
    <w:rsid w:val="0032568E"/>
    <w:rsid w:val="00343BF3"/>
    <w:rsid w:val="00346890"/>
    <w:rsid w:val="00352A0D"/>
    <w:rsid w:val="00355F73"/>
    <w:rsid w:val="003647F8"/>
    <w:rsid w:val="00364842"/>
    <w:rsid w:val="0037146E"/>
    <w:rsid w:val="00385584"/>
    <w:rsid w:val="003A1D34"/>
    <w:rsid w:val="003C04C4"/>
    <w:rsid w:val="003E0607"/>
    <w:rsid w:val="003E0AE1"/>
    <w:rsid w:val="0041349A"/>
    <w:rsid w:val="0042240E"/>
    <w:rsid w:val="00424316"/>
    <w:rsid w:val="00443344"/>
    <w:rsid w:val="004450E4"/>
    <w:rsid w:val="00445FBA"/>
    <w:rsid w:val="00474C3A"/>
    <w:rsid w:val="00493D83"/>
    <w:rsid w:val="004B7BBF"/>
    <w:rsid w:val="004D1B79"/>
    <w:rsid w:val="004D4883"/>
    <w:rsid w:val="004D4F9A"/>
    <w:rsid w:val="004D542F"/>
    <w:rsid w:val="004D7400"/>
    <w:rsid w:val="004E1D29"/>
    <w:rsid w:val="004F420D"/>
    <w:rsid w:val="00505B0C"/>
    <w:rsid w:val="00512913"/>
    <w:rsid w:val="00516A72"/>
    <w:rsid w:val="00555B70"/>
    <w:rsid w:val="00566B75"/>
    <w:rsid w:val="0057710E"/>
    <w:rsid w:val="005A65AF"/>
    <w:rsid w:val="005B279D"/>
    <w:rsid w:val="005F3D7C"/>
    <w:rsid w:val="00602F88"/>
    <w:rsid w:val="006440C8"/>
    <w:rsid w:val="00647867"/>
    <w:rsid w:val="0066280D"/>
    <w:rsid w:val="00662F23"/>
    <w:rsid w:val="006672E2"/>
    <w:rsid w:val="006752E4"/>
    <w:rsid w:val="006A25CD"/>
    <w:rsid w:val="006A44F1"/>
    <w:rsid w:val="006B6AA0"/>
    <w:rsid w:val="006C1F38"/>
    <w:rsid w:val="006E4330"/>
    <w:rsid w:val="006E684A"/>
    <w:rsid w:val="007165FD"/>
    <w:rsid w:val="00722525"/>
    <w:rsid w:val="00745544"/>
    <w:rsid w:val="00754591"/>
    <w:rsid w:val="00755550"/>
    <w:rsid w:val="0077263F"/>
    <w:rsid w:val="007729E3"/>
    <w:rsid w:val="00782D04"/>
    <w:rsid w:val="007A2F06"/>
    <w:rsid w:val="007A3938"/>
    <w:rsid w:val="007A569C"/>
    <w:rsid w:val="007C213C"/>
    <w:rsid w:val="007E41A5"/>
    <w:rsid w:val="007F37F6"/>
    <w:rsid w:val="00801499"/>
    <w:rsid w:val="008241B0"/>
    <w:rsid w:val="00825630"/>
    <w:rsid w:val="008312EA"/>
    <w:rsid w:val="0083207B"/>
    <w:rsid w:val="00842A17"/>
    <w:rsid w:val="00854AE0"/>
    <w:rsid w:val="008577BE"/>
    <w:rsid w:val="00863CF1"/>
    <w:rsid w:val="00870D88"/>
    <w:rsid w:val="00876971"/>
    <w:rsid w:val="00884056"/>
    <w:rsid w:val="0088489B"/>
    <w:rsid w:val="008B1FED"/>
    <w:rsid w:val="008E0227"/>
    <w:rsid w:val="008E4456"/>
    <w:rsid w:val="008F5299"/>
    <w:rsid w:val="008F6ADD"/>
    <w:rsid w:val="0090591A"/>
    <w:rsid w:val="009100AA"/>
    <w:rsid w:val="00921066"/>
    <w:rsid w:val="00927415"/>
    <w:rsid w:val="009323E7"/>
    <w:rsid w:val="00942591"/>
    <w:rsid w:val="00942C1E"/>
    <w:rsid w:val="00950904"/>
    <w:rsid w:val="00966A3C"/>
    <w:rsid w:val="009856F4"/>
    <w:rsid w:val="00987397"/>
    <w:rsid w:val="00994DBD"/>
    <w:rsid w:val="0099745D"/>
    <w:rsid w:val="009A266E"/>
    <w:rsid w:val="009B33CD"/>
    <w:rsid w:val="009C05CE"/>
    <w:rsid w:val="009C3F40"/>
    <w:rsid w:val="009C5625"/>
    <w:rsid w:val="009D35F6"/>
    <w:rsid w:val="009E21D7"/>
    <w:rsid w:val="00A11F79"/>
    <w:rsid w:val="00A24E5F"/>
    <w:rsid w:val="00A50595"/>
    <w:rsid w:val="00A7515D"/>
    <w:rsid w:val="00A769F9"/>
    <w:rsid w:val="00A77A61"/>
    <w:rsid w:val="00A87339"/>
    <w:rsid w:val="00AA0752"/>
    <w:rsid w:val="00AA2EA0"/>
    <w:rsid w:val="00AB18BE"/>
    <w:rsid w:val="00AB5DE4"/>
    <w:rsid w:val="00AD0EED"/>
    <w:rsid w:val="00AD632C"/>
    <w:rsid w:val="00AD6937"/>
    <w:rsid w:val="00AE238A"/>
    <w:rsid w:val="00B07B7F"/>
    <w:rsid w:val="00B458B7"/>
    <w:rsid w:val="00B46B45"/>
    <w:rsid w:val="00B51D54"/>
    <w:rsid w:val="00B76FCF"/>
    <w:rsid w:val="00B87681"/>
    <w:rsid w:val="00BC11D3"/>
    <w:rsid w:val="00BC3D01"/>
    <w:rsid w:val="00BD5F9F"/>
    <w:rsid w:val="00C05BC4"/>
    <w:rsid w:val="00C86DC5"/>
    <w:rsid w:val="00C873EA"/>
    <w:rsid w:val="00C9047E"/>
    <w:rsid w:val="00C964E8"/>
    <w:rsid w:val="00CB010A"/>
    <w:rsid w:val="00CB3E64"/>
    <w:rsid w:val="00CD6CF4"/>
    <w:rsid w:val="00CE07D4"/>
    <w:rsid w:val="00CE1418"/>
    <w:rsid w:val="00CE4D02"/>
    <w:rsid w:val="00D25C43"/>
    <w:rsid w:val="00D26FE2"/>
    <w:rsid w:val="00D45A3F"/>
    <w:rsid w:val="00D47E4D"/>
    <w:rsid w:val="00D66CBE"/>
    <w:rsid w:val="00DA0682"/>
    <w:rsid w:val="00DB6310"/>
    <w:rsid w:val="00DE76FE"/>
    <w:rsid w:val="00E12B45"/>
    <w:rsid w:val="00E731E1"/>
    <w:rsid w:val="00E9039B"/>
    <w:rsid w:val="00E95798"/>
    <w:rsid w:val="00EA3B25"/>
    <w:rsid w:val="00EB3180"/>
    <w:rsid w:val="00EF268B"/>
    <w:rsid w:val="00F103AD"/>
    <w:rsid w:val="00F125FF"/>
    <w:rsid w:val="00F14336"/>
    <w:rsid w:val="00F32678"/>
    <w:rsid w:val="00F44713"/>
    <w:rsid w:val="00F7077F"/>
    <w:rsid w:val="00F7211C"/>
    <w:rsid w:val="00F745F9"/>
    <w:rsid w:val="00F849BA"/>
    <w:rsid w:val="00F95030"/>
    <w:rsid w:val="00FB2D87"/>
    <w:rsid w:val="00FD1523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44B3"/>
  <w15:chartTrackingRefBased/>
  <w15:docId w15:val="{E00C7555-226F-440C-BA0A-BE2B2ECA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3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938"/>
    <w:pPr>
      <w:ind w:left="720"/>
      <w:contextualSpacing/>
    </w:pPr>
  </w:style>
  <w:style w:type="table" w:styleId="TableGrid">
    <w:name w:val="Table Grid"/>
    <w:basedOn w:val="TableNormal"/>
    <w:uiPriority w:val="39"/>
    <w:rsid w:val="009C05CE"/>
    <w:pPr>
      <w:spacing w:after="0" w:line="240" w:lineRule="auto"/>
    </w:pPr>
    <w:rPr>
      <w:rFonts w:ascii="Poppins" w:hAnsi="Poppins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7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87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87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7F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F37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4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0C8"/>
  </w:style>
  <w:style w:type="paragraph" w:styleId="Footer">
    <w:name w:val="footer"/>
    <w:basedOn w:val="Normal"/>
    <w:link w:val="FooterChar"/>
    <w:uiPriority w:val="99"/>
    <w:semiHidden/>
    <w:unhideWhenUsed/>
    <w:rsid w:val="00413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EEB07-96BE-4D1E-BF76-B527AD2A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425</cp:revision>
  <cp:lastPrinted>2025-07-21T12:26:00Z</cp:lastPrinted>
  <dcterms:created xsi:type="dcterms:W3CDTF">2021-07-28T10:01:00Z</dcterms:created>
  <dcterms:modified xsi:type="dcterms:W3CDTF">2025-09-23T09:23:00Z</dcterms:modified>
</cp:coreProperties>
</file>