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41CE0" w14:textId="2A7D533B" w:rsidR="00F93E3D" w:rsidRPr="0067383D" w:rsidRDefault="0067383D" w:rsidP="0067383D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</w:t>
      </w:r>
      <w:bookmarkStart w:id="0" w:name="_GoBack"/>
      <w:bookmarkEnd w:id="0"/>
    </w:p>
    <w:p w14:paraId="149C7A7A" w14:textId="007FEAEC" w:rsidR="00BD6AE0" w:rsidRPr="002D5917" w:rsidRDefault="00BD6AE0" w:rsidP="00063FB7">
      <w:pPr>
        <w:tabs>
          <w:tab w:val="left" w:pos="0"/>
        </w:tabs>
        <w:spacing w:after="0"/>
        <w:ind w:left="-567" w:right="-568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2D5917">
        <w:rPr>
          <w:rFonts w:ascii="Times New Roman" w:eastAsia="Times New Roman" w:hAnsi="Times New Roman" w:cs="Times New Roman"/>
          <w:bCs/>
          <w:lang w:val="en-US"/>
        </w:rPr>
        <w:t>R</w:t>
      </w:r>
      <w:r w:rsidRPr="002D5917">
        <w:rPr>
          <w:rFonts w:ascii="Times New Roman" w:eastAsia="Times New Roman" w:hAnsi="Times New Roman" w:cs="Times New Roman"/>
          <w:lang w:val="en-US"/>
        </w:rPr>
        <w:t>OMANIA</w:t>
      </w:r>
    </w:p>
    <w:p w14:paraId="52136686" w14:textId="77777777" w:rsidR="00BD6AE0" w:rsidRPr="002D5917" w:rsidRDefault="00BD6AE0" w:rsidP="00063FB7">
      <w:pPr>
        <w:spacing w:after="0"/>
        <w:jc w:val="center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eastAsia="Times New Roman" w:hAnsi="Times New Roman" w:cs="Times New Roman"/>
          <w:lang w:val="en-US"/>
        </w:rPr>
        <w:t>JUDETUL NEAMT</w:t>
      </w:r>
    </w:p>
    <w:p w14:paraId="4D50F21A" w14:textId="77777777" w:rsidR="00BD6AE0" w:rsidRPr="002D5917" w:rsidRDefault="00BD6AE0" w:rsidP="00063FB7">
      <w:pPr>
        <w:spacing w:after="0"/>
        <w:jc w:val="center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eastAsia="Times New Roman" w:hAnsi="Times New Roman" w:cs="Times New Roman"/>
          <w:lang w:val="en-US"/>
        </w:rPr>
        <w:t>COMUNA ION CREANGA</w:t>
      </w:r>
    </w:p>
    <w:p w14:paraId="3564BDF7" w14:textId="77777777" w:rsidR="00BD6AE0" w:rsidRPr="002D5917" w:rsidRDefault="00BD6AE0" w:rsidP="00063FB7">
      <w:pPr>
        <w:spacing w:after="0"/>
        <w:jc w:val="center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eastAsia="Times New Roman" w:hAnsi="Times New Roman" w:cs="Times New Roman"/>
          <w:lang w:val="en-US"/>
        </w:rPr>
        <w:t xml:space="preserve">PRIMAR </w:t>
      </w:r>
    </w:p>
    <w:p w14:paraId="74D8837F" w14:textId="77777777" w:rsidR="00BD6AE0" w:rsidRPr="002D5917" w:rsidRDefault="00BD6AE0" w:rsidP="00063FB7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31398604" w14:textId="77777777" w:rsidR="00BD6AE0" w:rsidRPr="002D5917" w:rsidRDefault="00BD6AE0" w:rsidP="00063FB7">
      <w:pPr>
        <w:spacing w:after="0"/>
        <w:jc w:val="center"/>
        <w:rPr>
          <w:rFonts w:ascii="Times New Roman" w:eastAsia="Times New Roman" w:hAnsi="Times New Roman" w:cs="Times New Roman"/>
          <w:lang w:val="en-US"/>
        </w:rPr>
      </w:pPr>
    </w:p>
    <w:p w14:paraId="06D70A11" w14:textId="77777777" w:rsidR="00BD6AE0" w:rsidRPr="002D5917" w:rsidRDefault="00BD6AE0" w:rsidP="00063FB7">
      <w:pPr>
        <w:spacing w:after="0"/>
        <w:jc w:val="center"/>
        <w:rPr>
          <w:rFonts w:ascii="Times New Roman" w:eastAsia="Times New Roman" w:hAnsi="Times New Roman" w:cs="Times New Roman"/>
          <w:b/>
          <w:lang w:val="en-US"/>
        </w:rPr>
      </w:pPr>
      <w:proofErr w:type="gramStart"/>
      <w:r w:rsidRPr="002D5917">
        <w:rPr>
          <w:rFonts w:ascii="Times New Roman" w:eastAsia="Times New Roman" w:hAnsi="Times New Roman" w:cs="Times New Roman"/>
          <w:b/>
          <w:lang w:val="en-US"/>
        </w:rPr>
        <w:t>PROIECT  DE</w:t>
      </w:r>
      <w:proofErr w:type="gramEnd"/>
      <w:r w:rsidRPr="002D5917">
        <w:rPr>
          <w:rFonts w:ascii="Times New Roman" w:eastAsia="Times New Roman" w:hAnsi="Times New Roman" w:cs="Times New Roman"/>
          <w:b/>
          <w:lang w:val="en-US"/>
        </w:rPr>
        <w:t xml:space="preserve">  HOTĂRÂRE</w:t>
      </w:r>
    </w:p>
    <w:p w14:paraId="4D02D5A8" w14:textId="367630DE" w:rsidR="00BD6AE0" w:rsidRPr="002D5917" w:rsidRDefault="00891DBA" w:rsidP="00063FB7">
      <w:pPr>
        <w:spacing w:after="0"/>
        <w:jc w:val="center"/>
        <w:rPr>
          <w:rFonts w:ascii="Times New Roman" w:eastAsia="Times New Roman" w:hAnsi="Times New Roman" w:cs="Times New Roman"/>
          <w:b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>. 101</w:t>
      </w:r>
      <w:r w:rsidR="00692CAD" w:rsidRPr="002D591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BD6AE0" w:rsidRPr="002D5917">
        <w:rPr>
          <w:rFonts w:ascii="Times New Roman" w:eastAsia="Times New Roman" w:hAnsi="Times New Roman" w:cs="Times New Roman"/>
          <w:b/>
          <w:lang w:val="en-US"/>
        </w:rPr>
        <w:t xml:space="preserve">din </w:t>
      </w:r>
      <w:r w:rsidR="00DE2A85" w:rsidRPr="002D5917">
        <w:rPr>
          <w:rFonts w:ascii="Times New Roman" w:eastAsia="Times New Roman" w:hAnsi="Times New Roman" w:cs="Times New Roman"/>
          <w:b/>
          <w:lang w:val="en-US"/>
        </w:rPr>
        <w:t>12.09</w:t>
      </w:r>
      <w:r w:rsidR="005A35D1" w:rsidRPr="002D5917">
        <w:rPr>
          <w:rFonts w:ascii="Times New Roman" w:eastAsia="Times New Roman" w:hAnsi="Times New Roman" w:cs="Times New Roman"/>
          <w:b/>
          <w:lang w:val="en-US"/>
        </w:rPr>
        <w:t>.202</w:t>
      </w:r>
      <w:r w:rsidR="00DE2A85" w:rsidRPr="002D5917">
        <w:rPr>
          <w:rFonts w:ascii="Times New Roman" w:eastAsia="Times New Roman" w:hAnsi="Times New Roman" w:cs="Times New Roman"/>
          <w:b/>
          <w:lang w:val="en-US"/>
        </w:rPr>
        <w:t>5</w:t>
      </w:r>
      <w:r w:rsidR="005A35D1" w:rsidRPr="002D5917">
        <w:rPr>
          <w:rFonts w:ascii="Times New Roman" w:eastAsia="Times New Roman" w:hAnsi="Times New Roman" w:cs="Times New Roman"/>
          <w:b/>
          <w:lang w:val="en-US"/>
        </w:rPr>
        <w:t xml:space="preserve"> </w:t>
      </w:r>
    </w:p>
    <w:p w14:paraId="271A6187" w14:textId="77777777" w:rsidR="00063FB7" w:rsidRPr="002D5917" w:rsidRDefault="008A4963" w:rsidP="00063FB7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2D5917">
        <w:rPr>
          <w:rFonts w:ascii="Times New Roman" w:eastAsia="Times New Roman" w:hAnsi="Times New Roman" w:cs="Times New Roman"/>
          <w:b/>
          <w:lang w:val="en-US"/>
        </w:rPr>
        <w:t>Pentru</w:t>
      </w:r>
      <w:proofErr w:type="spellEnd"/>
      <w:r w:rsidRPr="002D5917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2D5917">
        <w:rPr>
          <w:rFonts w:ascii="Times New Roman" w:eastAsia="Times New Roman" w:hAnsi="Times New Roman" w:cs="Times New Roman"/>
          <w:b/>
          <w:lang w:val="en-US"/>
        </w:rPr>
        <w:t>modificarea</w:t>
      </w:r>
      <w:proofErr w:type="spellEnd"/>
      <w:r w:rsidRPr="002D5917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063FB7" w:rsidRPr="002D5917">
        <w:rPr>
          <w:rFonts w:ascii="Times New Roman" w:eastAsia="Times New Roman" w:hAnsi="Times New Roman" w:cs="Times New Roman"/>
          <w:b/>
          <w:lang w:val="en-US"/>
        </w:rPr>
        <w:t>și</w:t>
      </w:r>
      <w:proofErr w:type="spellEnd"/>
      <w:r w:rsidR="00063FB7" w:rsidRPr="002D5917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063FB7" w:rsidRPr="002D5917">
        <w:rPr>
          <w:rFonts w:ascii="Times New Roman" w:eastAsia="Times New Roman" w:hAnsi="Times New Roman" w:cs="Times New Roman"/>
          <w:b/>
          <w:lang w:val="en-US"/>
        </w:rPr>
        <w:t>completarea</w:t>
      </w:r>
      <w:proofErr w:type="spellEnd"/>
      <w:r w:rsidR="00063FB7" w:rsidRPr="002D591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2D5917">
        <w:rPr>
          <w:rFonts w:ascii="Times New Roman" w:eastAsia="Times New Roman" w:hAnsi="Times New Roman" w:cs="Times New Roman"/>
          <w:b/>
          <w:lang w:val="en-US"/>
        </w:rPr>
        <w:t xml:space="preserve">H.C.L </w:t>
      </w:r>
      <w:proofErr w:type="spellStart"/>
      <w:r w:rsidRPr="002D5917">
        <w:rPr>
          <w:rFonts w:ascii="Times New Roman" w:eastAsia="Times New Roman" w:hAnsi="Times New Roman" w:cs="Times New Roman"/>
          <w:b/>
          <w:lang w:val="en-US"/>
        </w:rPr>
        <w:t>nr</w:t>
      </w:r>
      <w:proofErr w:type="spellEnd"/>
      <w:r w:rsidRPr="002D5917">
        <w:rPr>
          <w:rFonts w:ascii="Times New Roman" w:eastAsia="Times New Roman" w:hAnsi="Times New Roman" w:cs="Times New Roman"/>
          <w:b/>
          <w:lang w:val="en-US"/>
        </w:rPr>
        <w:t xml:space="preserve">. 91 din 28.11.2024 </w:t>
      </w:r>
      <w:proofErr w:type="spellStart"/>
      <w:r w:rsidR="00DE2A85" w:rsidRPr="002D5917">
        <w:rPr>
          <w:rFonts w:ascii="Times New Roman" w:eastAsia="Times New Roman" w:hAnsi="Times New Roman" w:cs="Times New Roman"/>
          <w:b/>
          <w:lang w:val="en-US"/>
        </w:rPr>
        <w:t>privind</w:t>
      </w:r>
      <w:proofErr w:type="spellEnd"/>
      <w:r w:rsidR="00DE2A85" w:rsidRPr="002D5917">
        <w:rPr>
          <w:rFonts w:ascii="Times New Roman" w:eastAsia="Times New Roman" w:hAnsi="Times New Roman" w:cs="Times New Roman"/>
          <w:b/>
          <w:lang w:val="en-US"/>
        </w:rPr>
        <w:t xml:space="preserve">   </w:t>
      </w:r>
      <w:proofErr w:type="spellStart"/>
      <w:r w:rsidR="00DE2A85" w:rsidRPr="002D5917">
        <w:rPr>
          <w:rFonts w:ascii="Times New Roman" w:eastAsia="Times New Roman" w:hAnsi="Times New Roman" w:cs="Times New Roman"/>
          <w:b/>
          <w:lang w:val="en-US"/>
        </w:rPr>
        <w:t>aprobarea</w:t>
      </w:r>
      <w:proofErr w:type="spellEnd"/>
      <w:r w:rsidR="00DE2A85" w:rsidRPr="002D5917">
        <w:rPr>
          <w:rFonts w:ascii="Times New Roman" w:eastAsia="Times New Roman" w:hAnsi="Times New Roman" w:cs="Times New Roman"/>
          <w:b/>
          <w:lang w:val="en-US"/>
        </w:rPr>
        <w:t xml:space="preserve">  </w:t>
      </w:r>
      <w:proofErr w:type="spellStart"/>
      <w:r w:rsidR="00DE2A85" w:rsidRPr="002D5917">
        <w:rPr>
          <w:rFonts w:ascii="Times New Roman" w:eastAsia="Times New Roman" w:hAnsi="Times New Roman" w:cs="Times New Roman"/>
          <w:b/>
          <w:lang w:val="en-US"/>
        </w:rPr>
        <w:t>organizarii</w:t>
      </w:r>
      <w:proofErr w:type="spellEnd"/>
      <w:r w:rsidR="00DE2A85" w:rsidRPr="002D591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DE2A85" w:rsidRPr="002D5917">
        <w:rPr>
          <w:rFonts w:ascii="Times New Roman" w:eastAsia="Times New Roman" w:hAnsi="Times New Roman" w:cs="Times New Roman"/>
        </w:rPr>
        <w:t xml:space="preserve"> </w:t>
      </w:r>
      <w:r w:rsidR="00DE2A85" w:rsidRPr="002D5917">
        <w:rPr>
          <w:rFonts w:ascii="Times New Roman" w:eastAsia="Times New Roman" w:hAnsi="Times New Roman" w:cs="Times New Roman"/>
          <w:b/>
        </w:rPr>
        <w:t>retelei școlare, pentru anul școlar 2025- 2026, a unitatilor  de invatamant preuniversitar de  stat  din  Comuna  Ion Creangă , judetul Neamt , modificată prin</w:t>
      </w:r>
    </w:p>
    <w:p w14:paraId="43AF3C8F" w14:textId="01FECD66" w:rsidR="00DE2A85" w:rsidRPr="002D5917" w:rsidRDefault="00DE2A85" w:rsidP="00063FB7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2D5917">
        <w:rPr>
          <w:rFonts w:ascii="Times New Roman" w:eastAsia="Times New Roman" w:hAnsi="Times New Roman" w:cs="Times New Roman"/>
          <w:b/>
        </w:rPr>
        <w:t xml:space="preserve"> H.C.L nr. 10 din 29.01.2025 </w:t>
      </w:r>
    </w:p>
    <w:p w14:paraId="34B30015" w14:textId="77777777" w:rsidR="00DE2A85" w:rsidRPr="002D5917" w:rsidRDefault="00DE2A85" w:rsidP="00063FB7">
      <w:pPr>
        <w:spacing w:after="0"/>
        <w:rPr>
          <w:rFonts w:ascii="Times New Roman" w:eastAsia="Times New Roman" w:hAnsi="Times New Roman" w:cs="Times New Roman"/>
          <w:b/>
        </w:rPr>
      </w:pPr>
    </w:p>
    <w:p w14:paraId="6529909F" w14:textId="0C411B2E" w:rsidR="00BD6AE0" w:rsidRPr="002D5917" w:rsidRDefault="00BD6AE0" w:rsidP="00063FB7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hAnsi="Times New Roman" w:cs="Times New Roman"/>
        </w:rPr>
        <w:t xml:space="preserve">   </w:t>
      </w:r>
      <w:r w:rsidR="00D502F2" w:rsidRPr="002D5917">
        <w:rPr>
          <w:rFonts w:ascii="Times New Roman" w:hAnsi="Times New Roman" w:cs="Times New Roman"/>
        </w:rPr>
        <w:t xml:space="preserve">  </w:t>
      </w:r>
      <w:r w:rsidR="00646762" w:rsidRPr="002D5917">
        <w:rPr>
          <w:rFonts w:ascii="Times New Roman" w:hAnsi="Times New Roman" w:cs="Times New Roman"/>
        </w:rPr>
        <w:t xml:space="preserve"> </w:t>
      </w:r>
      <w:proofErr w:type="spellStart"/>
      <w:r w:rsidRPr="002D5917">
        <w:rPr>
          <w:rFonts w:ascii="Times New Roman" w:eastAsia="Times New Roman" w:hAnsi="Times New Roman" w:cs="Times New Roman"/>
          <w:lang w:val="en-US" w:eastAsia="ro-RO"/>
        </w:rPr>
        <w:t>Analizând</w:t>
      </w:r>
      <w:proofErr w:type="spellEnd"/>
      <w:r w:rsidRPr="002D5917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proofErr w:type="gramStart"/>
      <w:r w:rsidRPr="002D5917">
        <w:rPr>
          <w:rFonts w:ascii="Times New Roman" w:eastAsia="Times New Roman" w:hAnsi="Times New Roman" w:cs="Times New Roman"/>
          <w:lang w:val="en-US" w:eastAsia="ro-RO"/>
        </w:rPr>
        <w:t>temeiurile</w:t>
      </w:r>
      <w:proofErr w:type="spellEnd"/>
      <w:r w:rsidRPr="002D5917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2D5917">
        <w:rPr>
          <w:rFonts w:ascii="Times New Roman" w:eastAsia="Times New Roman" w:hAnsi="Times New Roman" w:cs="Times New Roman"/>
          <w:lang w:val="en-US" w:eastAsia="ro-RO"/>
        </w:rPr>
        <w:t>juridice</w:t>
      </w:r>
      <w:proofErr w:type="spellEnd"/>
      <w:proofErr w:type="gramEnd"/>
      <w:r w:rsidRPr="002D5917">
        <w:rPr>
          <w:rFonts w:ascii="Times New Roman" w:eastAsia="Times New Roman" w:hAnsi="Times New Roman" w:cs="Times New Roman"/>
          <w:lang w:val="en-US" w:eastAsia="ro-RO"/>
        </w:rPr>
        <w:t xml:space="preserve"> :</w:t>
      </w:r>
      <w:r w:rsidRPr="002D591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69E11CC" w14:textId="4918AD10" w:rsidR="00BD6AE0" w:rsidRPr="002D5917" w:rsidRDefault="00DE2A85" w:rsidP="00063FB7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eastAsia="Times New Roman" w:hAnsi="Times New Roman" w:cs="Times New Roman"/>
          <w:lang w:val="en-US"/>
        </w:rPr>
        <w:t>-</w:t>
      </w:r>
      <w:r w:rsidR="00C07B48" w:rsidRPr="002D5917">
        <w:rPr>
          <w:rFonts w:ascii="Times New Roman" w:eastAsia="Times New Roman" w:hAnsi="Times New Roman" w:cs="Times New Roman"/>
          <w:lang w:val="en-US"/>
        </w:rPr>
        <w:t xml:space="preserve">Art. </w:t>
      </w:r>
      <w:proofErr w:type="gramStart"/>
      <w:r w:rsidR="00C07B48" w:rsidRPr="002D5917">
        <w:rPr>
          <w:rFonts w:ascii="Times New Roman" w:eastAsia="Times New Roman" w:hAnsi="Times New Roman" w:cs="Times New Roman"/>
          <w:lang w:val="en-US"/>
        </w:rPr>
        <w:t>16</w:t>
      </w:r>
      <w:proofErr w:type="gramEnd"/>
      <w:r w:rsidR="00C07B48" w:rsidRPr="002D5917">
        <w:rPr>
          <w:rFonts w:ascii="Times New Roman" w:eastAsia="Times New Roman" w:hAnsi="Times New Roman" w:cs="Times New Roman"/>
          <w:lang w:val="en-US"/>
        </w:rPr>
        <w:t xml:space="preserve">, art. 19 </w:t>
      </w:r>
      <w:proofErr w:type="spellStart"/>
      <w:r w:rsidR="00D139B6" w:rsidRPr="002D5917">
        <w:rPr>
          <w:rFonts w:ascii="Times New Roman" w:eastAsia="Times New Roman" w:hAnsi="Times New Roman" w:cs="Times New Roman"/>
          <w:lang w:val="fr-FR"/>
        </w:rPr>
        <w:t>alin</w:t>
      </w:r>
      <w:proofErr w:type="spellEnd"/>
      <w:proofErr w:type="gramStart"/>
      <w:r w:rsidR="00D139B6" w:rsidRPr="002D5917">
        <w:rPr>
          <w:rFonts w:ascii="Times New Roman" w:eastAsia="Times New Roman" w:hAnsi="Times New Roman" w:cs="Times New Roman"/>
          <w:lang w:val="fr-FR"/>
        </w:rPr>
        <w:t>.(</w:t>
      </w:r>
      <w:proofErr w:type="gramEnd"/>
      <w:r w:rsidR="00D139B6" w:rsidRPr="002D5917">
        <w:rPr>
          <w:rFonts w:ascii="Times New Roman" w:eastAsia="Times New Roman" w:hAnsi="Times New Roman" w:cs="Times New Roman"/>
          <w:lang w:val="fr-FR"/>
        </w:rPr>
        <w:t xml:space="preserve">4) </w:t>
      </w:r>
      <w:proofErr w:type="spellStart"/>
      <w:r w:rsidR="00D139B6" w:rsidRPr="002D5917">
        <w:rPr>
          <w:rFonts w:ascii="Times New Roman" w:eastAsia="Times New Roman" w:hAnsi="Times New Roman" w:cs="Times New Roman"/>
          <w:lang w:val="fr-FR"/>
        </w:rPr>
        <w:t>lit.”</w:t>
      </w:r>
      <w:proofErr w:type="gramStart"/>
      <w:r w:rsidR="00D139B6" w:rsidRPr="002D5917">
        <w:rPr>
          <w:rFonts w:ascii="Times New Roman" w:eastAsia="Times New Roman" w:hAnsi="Times New Roman" w:cs="Times New Roman"/>
          <w:lang w:val="fr-FR"/>
        </w:rPr>
        <w:t>a</w:t>
      </w:r>
      <w:proofErr w:type="spellEnd"/>
      <w:proofErr w:type="gramEnd"/>
      <w:r w:rsidR="00D139B6" w:rsidRPr="002D5917">
        <w:rPr>
          <w:rFonts w:ascii="Times New Roman" w:eastAsia="Times New Roman" w:hAnsi="Times New Roman" w:cs="Times New Roman"/>
          <w:lang w:val="fr-FR"/>
        </w:rPr>
        <w:t xml:space="preserve">” , </w:t>
      </w:r>
      <w:proofErr w:type="spellStart"/>
      <w:r w:rsidR="00C07B48" w:rsidRPr="002D5917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="00C07B48" w:rsidRPr="002D5917">
        <w:rPr>
          <w:rFonts w:ascii="Times New Roman" w:eastAsia="Times New Roman" w:hAnsi="Times New Roman" w:cs="Times New Roman"/>
          <w:lang w:val="en-US"/>
        </w:rPr>
        <w:t>.(6</w:t>
      </w:r>
      <w:r w:rsidR="004E70D3" w:rsidRPr="002D5917">
        <w:rPr>
          <w:rFonts w:ascii="Times New Roman" w:eastAsia="Times New Roman" w:hAnsi="Times New Roman" w:cs="Times New Roman"/>
          <w:lang w:val="en-US"/>
        </w:rPr>
        <w:t>)</w:t>
      </w:r>
      <w:r w:rsidR="00C07B48" w:rsidRPr="002D5917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C07B48" w:rsidRPr="002D5917">
        <w:rPr>
          <w:rFonts w:ascii="Times New Roman" w:eastAsia="Times New Roman" w:hAnsi="Times New Roman" w:cs="Times New Roman"/>
          <w:lang w:val="fr-FR"/>
        </w:rPr>
        <w:t>lit.”a</w:t>
      </w:r>
      <w:proofErr w:type="spellEnd"/>
      <w:r w:rsidR="00C07B48" w:rsidRPr="002D5917">
        <w:rPr>
          <w:rFonts w:ascii="Times New Roman" w:eastAsia="Times New Roman" w:hAnsi="Times New Roman" w:cs="Times New Roman"/>
          <w:lang w:val="fr-FR"/>
        </w:rPr>
        <w:t xml:space="preserve">” ,  </w:t>
      </w:r>
      <w:proofErr w:type="spellStart"/>
      <w:r w:rsidR="00C07B48" w:rsidRPr="002D5917">
        <w:rPr>
          <w:rFonts w:ascii="Times New Roman" w:eastAsia="Times New Roman" w:hAnsi="Times New Roman" w:cs="Times New Roman"/>
          <w:lang w:val="fr-FR"/>
        </w:rPr>
        <w:t>alin</w:t>
      </w:r>
      <w:proofErr w:type="spellEnd"/>
      <w:r w:rsidR="00C07B48" w:rsidRPr="002D5917">
        <w:rPr>
          <w:rFonts w:ascii="Times New Roman" w:eastAsia="Times New Roman" w:hAnsi="Times New Roman" w:cs="Times New Roman"/>
          <w:lang w:val="fr-FR"/>
        </w:rPr>
        <w:t>.</w:t>
      </w:r>
      <w:r w:rsidR="00C07B48" w:rsidRPr="002D5917">
        <w:rPr>
          <w:rFonts w:ascii="Times New Roman" w:eastAsia="Times New Roman" w:hAnsi="Times New Roman" w:cs="Times New Roman"/>
          <w:lang w:val="en-US"/>
        </w:rPr>
        <w:t xml:space="preserve"> (8</w:t>
      </w:r>
      <w:proofErr w:type="gramStart"/>
      <w:r w:rsidR="004E70D3" w:rsidRPr="002D5917">
        <w:rPr>
          <w:rFonts w:ascii="Times New Roman" w:eastAsia="Times New Roman" w:hAnsi="Times New Roman" w:cs="Times New Roman"/>
          <w:lang w:val="en-US"/>
        </w:rPr>
        <w:t>) ,</w:t>
      </w:r>
      <w:proofErr w:type="gramEnd"/>
      <w:r w:rsidR="004E70D3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07B48" w:rsidRPr="002D5917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="00C07B48" w:rsidRPr="002D5917">
        <w:rPr>
          <w:rFonts w:ascii="Times New Roman" w:eastAsia="Times New Roman" w:hAnsi="Times New Roman" w:cs="Times New Roman"/>
          <w:lang w:val="en-US"/>
        </w:rPr>
        <w:t>.(10</w:t>
      </w:r>
      <w:r w:rsidR="004E70D3" w:rsidRPr="002D5917">
        <w:rPr>
          <w:rFonts w:ascii="Times New Roman" w:eastAsia="Times New Roman" w:hAnsi="Times New Roman" w:cs="Times New Roman"/>
          <w:lang w:val="en-US"/>
        </w:rPr>
        <w:t xml:space="preserve">) </w:t>
      </w:r>
      <w:r w:rsidR="00C25F5E" w:rsidRPr="002D5917">
        <w:rPr>
          <w:rFonts w:ascii="Times New Roman" w:eastAsia="Times New Roman" w:hAnsi="Times New Roman" w:cs="Times New Roman"/>
          <w:lang w:val="en-US"/>
        </w:rPr>
        <w:t xml:space="preserve">, art. </w:t>
      </w:r>
      <w:proofErr w:type="gramStart"/>
      <w:r w:rsidR="00C25F5E" w:rsidRPr="002D5917">
        <w:rPr>
          <w:rFonts w:ascii="Times New Roman" w:eastAsia="Times New Roman" w:hAnsi="Times New Roman" w:cs="Times New Roman"/>
          <w:lang w:val="en-US"/>
        </w:rPr>
        <w:t>23</w:t>
      </w:r>
      <w:proofErr w:type="gramEnd"/>
      <w:r w:rsidR="003076C5" w:rsidRPr="002D5917">
        <w:rPr>
          <w:rFonts w:ascii="Times New Roman" w:eastAsia="Times New Roman" w:hAnsi="Times New Roman" w:cs="Times New Roman"/>
          <w:lang w:val="en-US"/>
        </w:rPr>
        <w:t>, art. 30</w:t>
      </w:r>
      <w:r w:rsidR="00D139B6" w:rsidRPr="002D5917">
        <w:rPr>
          <w:rFonts w:ascii="Times New Roman" w:eastAsia="Times New Roman" w:hAnsi="Times New Roman" w:cs="Times New Roman"/>
          <w:lang w:val="en-US"/>
        </w:rPr>
        <w:t xml:space="preserve">- </w:t>
      </w:r>
      <w:proofErr w:type="gramStart"/>
      <w:r w:rsidR="00D139B6" w:rsidRPr="002D5917">
        <w:rPr>
          <w:rFonts w:ascii="Times New Roman" w:eastAsia="Times New Roman" w:hAnsi="Times New Roman" w:cs="Times New Roman"/>
          <w:lang w:val="en-US"/>
        </w:rPr>
        <w:t xml:space="preserve">art.32 </w:t>
      </w:r>
      <w:r w:rsidR="003076C5" w:rsidRPr="002D5917">
        <w:rPr>
          <w:rFonts w:ascii="Times New Roman" w:eastAsia="Times New Roman" w:hAnsi="Times New Roman" w:cs="Times New Roman"/>
          <w:lang w:val="en-US"/>
        </w:rPr>
        <w:t xml:space="preserve"> din</w:t>
      </w:r>
      <w:proofErr w:type="gramEnd"/>
      <w:r w:rsidR="00C25F5E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Legea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646762" w:rsidRPr="002D5917">
        <w:rPr>
          <w:rFonts w:ascii="Times New Roman" w:eastAsia="Times New Roman" w:hAnsi="Times New Roman" w:cs="Times New Roman"/>
          <w:lang w:val="en-US"/>
        </w:rPr>
        <w:t>invățământului</w:t>
      </w:r>
      <w:proofErr w:type="spellEnd"/>
      <w:r w:rsidR="00646762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646762" w:rsidRPr="002D5917">
        <w:rPr>
          <w:rFonts w:ascii="Times New Roman" w:eastAsia="Times New Roman" w:hAnsi="Times New Roman" w:cs="Times New Roman"/>
          <w:lang w:val="en-US"/>
        </w:rPr>
        <w:t>preuniversitar</w:t>
      </w:r>
      <w:proofErr w:type="spellEnd"/>
      <w:r w:rsidR="00646762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46762" w:rsidRPr="002D5917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646762" w:rsidRPr="002D5917">
        <w:rPr>
          <w:rFonts w:ascii="Times New Roman" w:eastAsia="Times New Roman" w:hAnsi="Times New Roman" w:cs="Times New Roman"/>
          <w:lang w:val="en-US"/>
        </w:rPr>
        <w:t xml:space="preserve">. 198/ 2023, </w:t>
      </w:r>
      <w:proofErr w:type="gramStart"/>
      <w:r w:rsidR="003076C5" w:rsidRPr="002D5917">
        <w:rPr>
          <w:rFonts w:ascii="Times New Roman" w:eastAsia="Times New Roman" w:hAnsi="Times New Roman" w:cs="Times New Roman"/>
          <w:lang w:val="en-US"/>
        </w:rPr>
        <w:t xml:space="preserve">cu  </w:t>
      </w:r>
      <w:proofErr w:type="spellStart"/>
      <w:r w:rsidR="003076C5" w:rsidRPr="002D5917">
        <w:rPr>
          <w:rFonts w:ascii="Times New Roman" w:eastAsia="Times New Roman" w:hAnsi="Times New Roman" w:cs="Times New Roman"/>
          <w:lang w:val="en-US"/>
        </w:rPr>
        <w:t>modificarile</w:t>
      </w:r>
      <w:proofErr w:type="spellEnd"/>
      <w:proofErr w:type="gramEnd"/>
      <w:r w:rsidR="003076C5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3076C5" w:rsidRPr="002D5917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="003076C5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3076C5" w:rsidRPr="002D5917">
        <w:rPr>
          <w:rFonts w:ascii="Times New Roman" w:eastAsia="Times New Roman" w:hAnsi="Times New Roman" w:cs="Times New Roman"/>
          <w:lang w:val="en-US"/>
        </w:rPr>
        <w:t>completarile</w:t>
      </w:r>
      <w:proofErr w:type="spellEnd"/>
      <w:r w:rsidR="003076C5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3076C5" w:rsidRPr="002D5917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BFEE294" w14:textId="3234B381" w:rsidR="00E06117" w:rsidRPr="002D5917" w:rsidRDefault="00E06117" w:rsidP="00063FB7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hAnsi="Times New Roman" w:cs="Times New Roman"/>
        </w:rPr>
        <w:t>-Legea nr.273/2006 privind finanțele publice locale, cu modificările și completările ulterioare;</w:t>
      </w:r>
    </w:p>
    <w:p w14:paraId="134B2347" w14:textId="246DFAB1" w:rsidR="00BD6AE0" w:rsidRPr="002D5917" w:rsidRDefault="00D502F2" w:rsidP="00063FB7">
      <w:pPr>
        <w:spacing w:after="0"/>
        <w:ind w:left="30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eastAsia="Times New Roman" w:hAnsi="Times New Roman" w:cs="Times New Roman"/>
          <w:lang w:val="fr-FR" w:eastAsia="ro-RO"/>
        </w:rPr>
        <w:t xml:space="preserve">    </w:t>
      </w:r>
      <w:proofErr w:type="spellStart"/>
      <w:proofErr w:type="gramStart"/>
      <w:r w:rsidR="00BD6AE0" w:rsidRPr="002D5917">
        <w:rPr>
          <w:rFonts w:ascii="Times New Roman" w:eastAsia="Times New Roman" w:hAnsi="Times New Roman" w:cs="Times New Roman"/>
          <w:lang w:val="fr-FR" w:eastAsia="ro-RO"/>
        </w:rPr>
        <w:t>Ținând</w:t>
      </w:r>
      <w:proofErr w:type="spellEnd"/>
      <w:r w:rsidR="00BD6AE0" w:rsidRPr="002D5917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fr-FR" w:eastAsia="ro-RO"/>
        </w:rPr>
        <w:t>seama</w:t>
      </w:r>
      <w:proofErr w:type="spellEnd"/>
      <w:proofErr w:type="gramEnd"/>
      <w:r w:rsidR="00BD6AE0" w:rsidRPr="002D5917">
        <w:rPr>
          <w:rFonts w:ascii="Times New Roman" w:eastAsia="Times New Roman" w:hAnsi="Times New Roman" w:cs="Times New Roman"/>
          <w:lang w:val="fr-FR" w:eastAsia="ro-RO"/>
        </w:rPr>
        <w:t xml:space="preserve"> de</w:t>
      </w:r>
      <w:r w:rsidRPr="002D5917">
        <w:rPr>
          <w:rFonts w:ascii="Times New Roman" w:eastAsia="Times New Roman" w:hAnsi="Times New Roman" w:cs="Times New Roman"/>
          <w:lang w:val="fr-FR" w:eastAsia="ro-RO"/>
        </w:rPr>
        <w:t xml:space="preserve"> </w:t>
      </w:r>
      <w:proofErr w:type="spellStart"/>
      <w:r w:rsidRPr="002D5917">
        <w:rPr>
          <w:rFonts w:ascii="Times New Roman" w:eastAsia="Times New Roman" w:hAnsi="Times New Roman" w:cs="Times New Roman"/>
          <w:lang w:val="fr-FR" w:eastAsia="ro-RO"/>
        </w:rPr>
        <w:t>prevederile</w:t>
      </w:r>
      <w:proofErr w:type="spellEnd"/>
      <w:r w:rsidRPr="002D5917">
        <w:rPr>
          <w:rFonts w:ascii="Times New Roman" w:eastAsia="Times New Roman" w:hAnsi="Times New Roman" w:cs="Times New Roman"/>
          <w:lang w:val="fr-FR" w:eastAsia="ro-RO"/>
        </w:rPr>
        <w:t xml:space="preserve"> </w:t>
      </w:r>
      <w:r w:rsidR="00BD6AE0" w:rsidRPr="002D5917">
        <w:rPr>
          <w:rFonts w:ascii="Times New Roman" w:eastAsia="Times New Roman" w:hAnsi="Times New Roman" w:cs="Times New Roman"/>
          <w:lang w:val="fr-FR" w:eastAsia="ro-RO"/>
        </w:rPr>
        <w:t xml:space="preserve"> </w:t>
      </w:r>
      <w:r w:rsidR="00BD6AE0" w:rsidRPr="002D5917">
        <w:rPr>
          <w:rFonts w:ascii="Times New Roman" w:eastAsia="Times New Roman" w:hAnsi="Times New Roman" w:cs="Times New Roman"/>
          <w:lang w:val="en-US" w:eastAsia="ro-RO"/>
        </w:rPr>
        <w:t>:</w:t>
      </w:r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76A9D8F" w14:textId="2951D618" w:rsidR="00D502F2" w:rsidRPr="002D5917" w:rsidRDefault="00D502F2" w:rsidP="00063FB7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eastAsia="Times New Roman" w:hAnsi="Times New Roman" w:cs="Times New Roman"/>
        </w:rPr>
        <w:t xml:space="preserve">-Ordinul MEC nr 5249 din 11.08.2025  privind  acordarea autorizației de funcționare provizorie  unității  de  învățământ preuniversitar de  stat Școala Gimnazială Comuna Ion Creangă din judetul Neamț         </w:t>
      </w:r>
    </w:p>
    <w:p w14:paraId="04561D00" w14:textId="63535106" w:rsidR="00DE2A85" w:rsidRPr="002D5917" w:rsidRDefault="00D502F2" w:rsidP="00063FB7">
      <w:pPr>
        <w:spacing w:after="0"/>
        <w:rPr>
          <w:rFonts w:ascii="Times New Roman" w:eastAsia="Times New Roman" w:hAnsi="Times New Roman" w:cs="Times New Roman"/>
        </w:rPr>
      </w:pPr>
      <w:r w:rsidRPr="002D5917">
        <w:rPr>
          <w:rFonts w:ascii="Times New Roman" w:eastAsia="Times New Roman" w:hAnsi="Times New Roman" w:cs="Times New Roman"/>
          <w:lang w:val="en-US"/>
        </w:rPr>
        <w:t>-</w:t>
      </w:r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H.C.L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. 91 din 28.11.2024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 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aprobarea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organizarii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r w:rsidR="00DE2A85" w:rsidRPr="002D5917">
        <w:rPr>
          <w:rFonts w:ascii="Times New Roman" w:eastAsia="Times New Roman" w:hAnsi="Times New Roman" w:cs="Times New Roman"/>
        </w:rPr>
        <w:t xml:space="preserve"> retelei școlare, pentru anul școlar 2025- 2026, a unitatilor  de invatamant preuniversitar de  stat  din  Comuna  Ion Creangă , judetul Neamt , modificată prin H.C.L nr. 10 din 29.01.2025 ,</w:t>
      </w:r>
    </w:p>
    <w:p w14:paraId="506E1175" w14:textId="75338D09" w:rsidR="00BD6AE0" w:rsidRPr="002D5917" w:rsidRDefault="00D502F2" w:rsidP="00AF3618">
      <w:pPr>
        <w:tabs>
          <w:tab w:val="left" w:pos="0"/>
        </w:tabs>
        <w:spacing w:after="0"/>
        <w:ind w:left="30" w:right="-426"/>
        <w:rPr>
          <w:rFonts w:ascii="Times New Roman" w:eastAsia="Times New Roman" w:hAnsi="Times New Roman" w:cs="Times New Roman"/>
          <w:lang w:val="en-US" w:eastAsia="ro-RO"/>
        </w:rPr>
      </w:pPr>
      <w:r w:rsidRPr="002D5917">
        <w:rPr>
          <w:rFonts w:ascii="Times New Roman" w:eastAsia="Times New Roman" w:hAnsi="Times New Roman" w:cs="Times New Roman"/>
          <w:lang w:val="fr-FR"/>
        </w:rPr>
        <w:t xml:space="preserve">   </w:t>
      </w:r>
      <w:r w:rsidR="00646762" w:rsidRPr="002D59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proofErr w:type="gramStart"/>
      <w:r w:rsidR="00BD6AE0" w:rsidRPr="002D5917">
        <w:rPr>
          <w:rFonts w:ascii="Times New Roman" w:eastAsia="Times New Roman" w:hAnsi="Times New Roman" w:cs="Times New Roman"/>
          <w:lang w:val="fr-FR"/>
        </w:rPr>
        <w:t>Luând</w:t>
      </w:r>
      <w:proofErr w:type="spellEnd"/>
      <w:r w:rsidR="00BD6AE0" w:rsidRPr="002D59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fr-FR"/>
        </w:rPr>
        <w:t>act</w:t>
      </w:r>
      <w:proofErr w:type="spellEnd"/>
      <w:proofErr w:type="gramEnd"/>
      <w:r w:rsidR="00BD6AE0" w:rsidRPr="002D5917">
        <w:rPr>
          <w:rFonts w:ascii="Times New Roman" w:eastAsia="Times New Roman" w:hAnsi="Times New Roman" w:cs="Times New Roman"/>
          <w:lang w:val="fr-FR"/>
        </w:rPr>
        <w:t xml:space="preserve">  de </w:t>
      </w:r>
      <w:r w:rsidR="00BD6AE0" w:rsidRPr="002D5917">
        <w:rPr>
          <w:rFonts w:ascii="Times New Roman" w:eastAsia="Times New Roman" w:hAnsi="Times New Roman" w:cs="Times New Roman"/>
          <w:lang w:val="en-US" w:eastAsia="ro-RO"/>
        </w:rPr>
        <w:t>:</w:t>
      </w:r>
    </w:p>
    <w:p w14:paraId="55B69834" w14:textId="2FF837BA" w:rsidR="00AF3618" w:rsidRPr="002D5917" w:rsidRDefault="00AF3618" w:rsidP="002D5917">
      <w:pPr>
        <w:spacing w:after="0"/>
        <w:rPr>
          <w:rFonts w:ascii="Times New Roman" w:eastAsia="Times New Roman" w:hAnsi="Times New Roman" w:cs="Times New Roman"/>
        </w:rPr>
      </w:pPr>
      <w:r w:rsidRPr="002D5917">
        <w:rPr>
          <w:rFonts w:ascii="Times New Roman" w:hAnsi="Times New Roman" w:cs="Times New Roman"/>
        </w:rPr>
        <w:t>- Anuntul  prin care se  aduce la  cunoștință și se supune dezbaterii publice proiectul de hotărâre</w:t>
      </w:r>
      <w:r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D5917">
        <w:rPr>
          <w:rFonts w:ascii="Times New Roman" w:eastAsia="Times New Roman" w:hAnsi="Times New Roman" w:cs="Times New Roman"/>
          <w:lang w:val="en-US"/>
        </w:rPr>
        <w:t>modificarea</w:t>
      </w:r>
      <w:proofErr w:type="spellEnd"/>
      <w:r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D591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D5917">
        <w:rPr>
          <w:rFonts w:ascii="Times New Roman" w:eastAsia="Times New Roman" w:hAnsi="Times New Roman" w:cs="Times New Roman"/>
          <w:lang w:val="en-US"/>
        </w:rPr>
        <w:t>completarea</w:t>
      </w:r>
      <w:proofErr w:type="spellEnd"/>
      <w:r w:rsidRPr="002D5917">
        <w:rPr>
          <w:rFonts w:ascii="Times New Roman" w:eastAsia="Times New Roman" w:hAnsi="Times New Roman" w:cs="Times New Roman"/>
          <w:lang w:val="en-US"/>
        </w:rPr>
        <w:t xml:space="preserve"> H.C.L </w:t>
      </w:r>
      <w:proofErr w:type="spellStart"/>
      <w:r w:rsidRPr="002D5917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2D5917">
        <w:rPr>
          <w:rFonts w:ascii="Times New Roman" w:eastAsia="Times New Roman" w:hAnsi="Times New Roman" w:cs="Times New Roman"/>
          <w:lang w:val="en-US"/>
        </w:rPr>
        <w:t xml:space="preserve">. 91 din 28.11.2024 </w:t>
      </w:r>
      <w:proofErr w:type="spellStart"/>
      <w:r w:rsidRPr="002D5917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2D5917">
        <w:rPr>
          <w:rFonts w:ascii="Times New Roman" w:eastAsia="Times New Roman" w:hAnsi="Times New Roman" w:cs="Times New Roman"/>
          <w:lang w:val="en-US"/>
        </w:rPr>
        <w:t xml:space="preserve">   </w:t>
      </w:r>
      <w:proofErr w:type="spellStart"/>
      <w:r w:rsidRPr="002D5917">
        <w:rPr>
          <w:rFonts w:ascii="Times New Roman" w:eastAsia="Times New Roman" w:hAnsi="Times New Roman" w:cs="Times New Roman"/>
          <w:lang w:val="en-US"/>
        </w:rPr>
        <w:t>aprobarea</w:t>
      </w:r>
      <w:proofErr w:type="spellEnd"/>
      <w:r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2D5917">
        <w:rPr>
          <w:rFonts w:ascii="Times New Roman" w:eastAsia="Times New Roman" w:hAnsi="Times New Roman" w:cs="Times New Roman"/>
          <w:lang w:val="en-US"/>
        </w:rPr>
        <w:t>organizarii</w:t>
      </w:r>
      <w:proofErr w:type="spellEnd"/>
      <w:r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r w:rsidRPr="002D5917">
        <w:rPr>
          <w:rFonts w:ascii="Times New Roman" w:eastAsia="Times New Roman" w:hAnsi="Times New Roman" w:cs="Times New Roman"/>
        </w:rPr>
        <w:t xml:space="preserve"> retelei școlare, pentru anul școlar 2025- 2026, a unitatilor  de invatamant preuniversitar de  stat  din  Comuna  Ion Creangă , judetul Neamt , modificată prin H.C.L nr. 10 din 29.01.2025</w:t>
      </w:r>
      <w:r w:rsidRPr="002D5917">
        <w:rPr>
          <w:rFonts w:ascii="Times New Roman" w:hAnsi="Times New Roman" w:cs="Times New Roman"/>
          <w:b/>
        </w:rPr>
        <w:t xml:space="preserve">, </w:t>
      </w:r>
      <w:r w:rsidRPr="002D5917">
        <w:rPr>
          <w:rFonts w:ascii="Times New Roman" w:hAnsi="Times New Roman" w:cs="Times New Roman"/>
        </w:rPr>
        <w:t>inregistrat  la  nr.</w:t>
      </w:r>
      <w:r w:rsidRPr="002D5917">
        <w:rPr>
          <w:rFonts w:ascii="Times New Roman" w:eastAsia="Times New Roman" w:hAnsi="Times New Roman" w:cs="Times New Roman"/>
        </w:rPr>
        <w:t xml:space="preserve"> 10.379 din 12.09.2025</w:t>
      </w:r>
      <w:r w:rsidR="002D5917" w:rsidRPr="002D5917">
        <w:rPr>
          <w:rFonts w:ascii="Times New Roman" w:eastAsia="Times New Roman" w:hAnsi="Times New Roman" w:cs="Times New Roman"/>
        </w:rPr>
        <w:t>.</w:t>
      </w:r>
    </w:p>
    <w:p w14:paraId="6541A654" w14:textId="23D8FE76" w:rsidR="00DE2A85" w:rsidRPr="002D5917" w:rsidRDefault="00D502F2" w:rsidP="00063FB7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eastAsia="Times New Roman" w:hAnsi="Times New Roman" w:cs="Times New Roman"/>
          <w:lang w:val="en-US"/>
        </w:rPr>
        <w:t>-</w:t>
      </w:r>
      <w:proofErr w:type="spellStart"/>
      <w:proofErr w:type="gramStart"/>
      <w:r w:rsidR="00DE2A85" w:rsidRPr="002D5917"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Inspectoratului</w:t>
      </w:r>
      <w:proofErr w:type="spellEnd"/>
      <w:proofErr w:type="gram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Școlar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Judetean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. 9043 din 08.09.2025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inregistrată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la 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Primăria</w:t>
      </w:r>
      <w:proofErr w:type="spellEnd"/>
      <w:proofErr w:type="gram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 Ion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Creangă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 sub 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. 10374 din </w:t>
      </w:r>
      <w:proofErr w:type="gramStart"/>
      <w:r w:rsidR="00DE2A85" w:rsidRPr="002D5917">
        <w:rPr>
          <w:rFonts w:ascii="Times New Roman" w:eastAsia="Times New Roman" w:hAnsi="Times New Roman" w:cs="Times New Roman"/>
          <w:lang w:val="en-US"/>
        </w:rPr>
        <w:t>12.09.2025 ,</w:t>
      </w:r>
      <w:proofErr w:type="gram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29A09377" w14:textId="7757F395" w:rsidR="00BD6AE0" w:rsidRPr="002D5917" w:rsidRDefault="00D502F2" w:rsidP="00063FB7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eastAsia="Times New Roman" w:hAnsi="Times New Roman" w:cs="Times New Roman"/>
          <w:lang w:val="en-US"/>
        </w:rPr>
        <w:t>-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Referatul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de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aprobare</w:t>
      </w:r>
      <w:proofErr w:type="spellEnd"/>
      <w:proofErr w:type="gram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. </w:t>
      </w:r>
      <w:proofErr w:type="gramStart"/>
      <w:r w:rsidR="00AC587B" w:rsidRPr="002D5917">
        <w:rPr>
          <w:rFonts w:ascii="Times New Roman" w:eastAsia="Times New Roman" w:hAnsi="Times New Roman" w:cs="Times New Roman"/>
          <w:lang w:val="en-US"/>
        </w:rPr>
        <w:t>13.676  din</w:t>
      </w:r>
      <w:proofErr w:type="gramEnd"/>
      <w:r w:rsidR="00AC587B" w:rsidRPr="002D5917">
        <w:rPr>
          <w:rFonts w:ascii="Times New Roman" w:eastAsia="Times New Roman" w:hAnsi="Times New Roman" w:cs="Times New Roman"/>
          <w:lang w:val="en-US"/>
        </w:rPr>
        <w:t xml:space="preserve"> 07.11</w:t>
      </w:r>
      <w:r w:rsidR="005E6274" w:rsidRPr="002D5917">
        <w:rPr>
          <w:rFonts w:ascii="Times New Roman" w:eastAsia="Times New Roman" w:hAnsi="Times New Roman" w:cs="Times New Roman"/>
          <w:lang w:val="en-US"/>
        </w:rPr>
        <w:t>.2024</w:t>
      </w:r>
      <w:r w:rsidR="00001436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a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primarului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Ion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Creangă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>,</w:t>
      </w:r>
    </w:p>
    <w:p w14:paraId="10460D88" w14:textId="3D268F07" w:rsidR="00BD6AE0" w:rsidRPr="002D5917" w:rsidRDefault="00B605A2" w:rsidP="00063FB7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eastAsia="Times New Roman" w:hAnsi="Times New Roman" w:cs="Times New Roman"/>
          <w:lang w:val="en-US"/>
        </w:rPr>
        <w:t>-</w:t>
      </w:r>
      <w:proofErr w:type="spellStart"/>
      <w:proofErr w:type="gramStart"/>
      <w:r w:rsidR="00BD6AE0" w:rsidRPr="002D5917">
        <w:rPr>
          <w:rFonts w:ascii="Times New Roman" w:eastAsia="Times New Roman" w:hAnsi="Times New Roman" w:cs="Times New Roman"/>
          <w:lang w:val="en-US"/>
        </w:rPr>
        <w:t>Raportul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de</w:t>
      </w:r>
      <w:proofErr w:type="gram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specialitate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inregistrat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. </w:t>
      </w:r>
      <w:proofErr w:type="gramStart"/>
      <w:r w:rsidR="00AC587B" w:rsidRPr="002D5917">
        <w:rPr>
          <w:rFonts w:ascii="Times New Roman" w:eastAsia="Times New Roman" w:hAnsi="Times New Roman" w:cs="Times New Roman"/>
          <w:lang w:val="en-US"/>
        </w:rPr>
        <w:t>13.677</w:t>
      </w:r>
      <w:proofErr w:type="gramEnd"/>
      <w:r w:rsidR="00AC587B" w:rsidRPr="002D5917">
        <w:rPr>
          <w:rFonts w:ascii="Times New Roman" w:eastAsia="Times New Roman" w:hAnsi="Times New Roman" w:cs="Times New Roman"/>
          <w:lang w:val="en-US"/>
        </w:rPr>
        <w:t xml:space="preserve"> din 07.11</w:t>
      </w:r>
      <w:r w:rsidR="005E6274" w:rsidRPr="002D5917">
        <w:rPr>
          <w:rFonts w:ascii="Times New Roman" w:eastAsia="Times New Roman" w:hAnsi="Times New Roman" w:cs="Times New Roman"/>
          <w:lang w:val="en-US"/>
        </w:rPr>
        <w:t>.2024</w:t>
      </w:r>
      <w:r w:rsidR="00001436" w:rsidRPr="002D5917">
        <w:rPr>
          <w:rFonts w:ascii="Times New Roman" w:eastAsia="Times New Roman" w:hAnsi="Times New Roman" w:cs="Times New Roman"/>
          <w:lang w:val="en-US"/>
        </w:rPr>
        <w:t>,</w:t>
      </w:r>
    </w:p>
    <w:p w14:paraId="6A81D0F4" w14:textId="3ABEE4D5" w:rsidR="00BD6AE0" w:rsidRPr="002D5917" w:rsidRDefault="00B605A2" w:rsidP="00063FB7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eastAsia="Times New Roman" w:hAnsi="Times New Roman" w:cs="Times New Roman"/>
          <w:lang w:val="en-US"/>
        </w:rPr>
        <w:t>-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Avizul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="00BD6AE0" w:rsidRPr="002D5917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legalitate</w:t>
      </w:r>
      <w:proofErr w:type="spellEnd"/>
      <w:proofErr w:type="gram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emis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de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secretarul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general  al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>,</w:t>
      </w:r>
    </w:p>
    <w:p w14:paraId="113A0379" w14:textId="3253D6DD" w:rsidR="00BD6AE0" w:rsidRPr="002D5917" w:rsidRDefault="00B605A2" w:rsidP="00063FB7">
      <w:pPr>
        <w:spacing w:after="0"/>
        <w:ind w:right="-426"/>
        <w:rPr>
          <w:rFonts w:ascii="Times New Roman" w:eastAsia="Times New Roman" w:hAnsi="Times New Roman" w:cs="Times New Roman"/>
          <w:lang w:val="fr-FR"/>
        </w:rPr>
      </w:pPr>
      <w:r w:rsidRPr="002D5917">
        <w:rPr>
          <w:rFonts w:ascii="Times New Roman" w:eastAsia="Times New Roman" w:hAnsi="Times New Roman" w:cs="Times New Roman"/>
          <w:lang w:val="fr-FR"/>
        </w:rPr>
        <w:t>-</w:t>
      </w:r>
      <w:proofErr w:type="spellStart"/>
      <w:proofErr w:type="gramStart"/>
      <w:r w:rsidR="00BD6AE0" w:rsidRPr="002D5917">
        <w:rPr>
          <w:rFonts w:ascii="Times New Roman" w:eastAsia="Times New Roman" w:hAnsi="Times New Roman" w:cs="Times New Roman"/>
          <w:lang w:val="fr-FR"/>
        </w:rPr>
        <w:t>Avizele</w:t>
      </w:r>
      <w:proofErr w:type="spellEnd"/>
      <w:r w:rsidR="00BD6AE0" w:rsidRPr="002D59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fr-FR"/>
        </w:rPr>
        <w:t>comisiilor</w:t>
      </w:r>
      <w:proofErr w:type="spellEnd"/>
      <w:proofErr w:type="gramEnd"/>
      <w:r w:rsidR="00BD6AE0" w:rsidRPr="002D5917">
        <w:rPr>
          <w:rFonts w:ascii="Times New Roman" w:eastAsia="Times New Roman" w:hAnsi="Times New Roman" w:cs="Times New Roman"/>
          <w:lang w:val="fr-FR"/>
        </w:rPr>
        <w:t xml:space="preserve">  de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fr-FR"/>
        </w:rPr>
        <w:t>specialitate</w:t>
      </w:r>
      <w:proofErr w:type="spellEnd"/>
      <w:r w:rsidR="00BD6AE0" w:rsidRPr="002D59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fr-FR"/>
        </w:rPr>
        <w:t>ale</w:t>
      </w:r>
      <w:proofErr w:type="spellEnd"/>
      <w:r w:rsidR="00BD6AE0" w:rsidRPr="002D59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fr-FR"/>
        </w:rPr>
        <w:t>Consiliului</w:t>
      </w:r>
      <w:proofErr w:type="spellEnd"/>
      <w:r w:rsidR="00BD6AE0" w:rsidRPr="002D5917">
        <w:rPr>
          <w:rFonts w:ascii="Times New Roman" w:eastAsia="Times New Roman" w:hAnsi="Times New Roman" w:cs="Times New Roman"/>
          <w:lang w:val="fr-FR"/>
        </w:rPr>
        <w:t xml:space="preserve">  local Ion Creanga,</w:t>
      </w:r>
    </w:p>
    <w:p w14:paraId="447E09DD" w14:textId="606B1CB7" w:rsidR="00BC774E" w:rsidRPr="002D5917" w:rsidRDefault="00BD6AE0" w:rsidP="00063FB7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lang w:val="fr-FR"/>
        </w:rPr>
      </w:pPr>
      <w:r w:rsidRPr="002D5917">
        <w:rPr>
          <w:rFonts w:ascii="Times New Roman" w:eastAsia="Times New Roman" w:hAnsi="Times New Roman" w:cs="Times New Roman"/>
          <w:lang w:val="fr-FR"/>
        </w:rPr>
        <w:t xml:space="preserve">    In </w:t>
      </w:r>
      <w:proofErr w:type="spellStart"/>
      <w:proofErr w:type="gramStart"/>
      <w:r w:rsidRPr="002D5917">
        <w:rPr>
          <w:rFonts w:ascii="Times New Roman" w:eastAsia="Times New Roman" w:hAnsi="Times New Roman" w:cs="Times New Roman"/>
          <w:lang w:val="fr-FR"/>
        </w:rPr>
        <w:t>temeiul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dispozitiilor</w:t>
      </w:r>
      <w:proofErr w:type="spellEnd"/>
      <w:proofErr w:type="gramEnd"/>
      <w:r w:rsidRPr="002D5917">
        <w:rPr>
          <w:rFonts w:ascii="Times New Roman" w:eastAsia="Times New Roman" w:hAnsi="Times New Roman" w:cs="Times New Roman"/>
          <w:lang w:val="fr-FR"/>
        </w:rPr>
        <w:t xml:space="preserve"> art.129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alin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 xml:space="preserve">.(2) lit.” d ”; 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alin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 xml:space="preserve">.(7)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lit.”a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 xml:space="preserve">”   , art.139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alin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>. (3)</w:t>
      </w:r>
      <w:proofErr w:type="gramStart"/>
      <w:r w:rsidRPr="002D5917">
        <w:rPr>
          <w:rFonts w:ascii="Times New Roman" w:eastAsia="Times New Roman" w:hAnsi="Times New Roman" w:cs="Times New Roman"/>
          <w:lang w:val="fr-FR"/>
        </w:rPr>
        <w:t xml:space="preserve">  ,</w:t>
      </w:r>
      <w:proofErr w:type="gramEnd"/>
      <w:r w:rsidRPr="002D5917">
        <w:rPr>
          <w:rFonts w:ascii="Times New Roman" w:eastAsia="Times New Roman" w:hAnsi="Times New Roman" w:cs="Times New Roman"/>
          <w:lang w:val="fr-FR"/>
        </w:rPr>
        <w:t xml:space="preserve"> art. 140,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alin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 xml:space="preserve">.(1) ,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precum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 xml:space="preserve"> al art. 196,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alin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>.(1)  lit. „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a”</w:t>
      </w:r>
      <w:proofErr w:type="gramStart"/>
      <w:r w:rsidRPr="002D5917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Codul</w:t>
      </w:r>
      <w:proofErr w:type="spellEnd"/>
      <w:proofErr w:type="gramEnd"/>
      <w:r w:rsidRPr="002D59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administrativ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aprobat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 xml:space="preserve">  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Ordonanta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 xml:space="preserve">  de  Urgenta  a 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Guver</w:t>
      </w:r>
      <w:r w:rsidR="00BC774E" w:rsidRPr="002D5917">
        <w:rPr>
          <w:rFonts w:ascii="Times New Roman" w:eastAsia="Times New Roman" w:hAnsi="Times New Roman" w:cs="Times New Roman"/>
          <w:lang w:val="fr-FR"/>
        </w:rPr>
        <w:t>nului</w:t>
      </w:r>
      <w:proofErr w:type="spellEnd"/>
      <w:r w:rsidR="00BC774E" w:rsidRPr="002D5917">
        <w:rPr>
          <w:rFonts w:ascii="Times New Roman" w:eastAsia="Times New Roman" w:hAnsi="Times New Roman" w:cs="Times New Roman"/>
          <w:lang w:val="fr-FR"/>
        </w:rPr>
        <w:t xml:space="preserve">  nr.  57 </w:t>
      </w:r>
      <w:proofErr w:type="spellStart"/>
      <w:r w:rsidR="00BC774E" w:rsidRPr="002D5917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="00BC774E" w:rsidRPr="002D5917">
        <w:rPr>
          <w:rFonts w:ascii="Times New Roman" w:eastAsia="Times New Roman" w:hAnsi="Times New Roman" w:cs="Times New Roman"/>
          <w:lang w:val="fr-FR"/>
        </w:rPr>
        <w:t xml:space="preserve"> 03.07.2019, </w:t>
      </w:r>
      <w:proofErr w:type="spellStart"/>
      <w:r w:rsidR="00BC774E" w:rsidRPr="002D5917">
        <w:rPr>
          <w:rFonts w:ascii="Times New Roman" w:eastAsia="Times New Roman" w:hAnsi="Times New Roman" w:cs="Times New Roman"/>
          <w:lang w:val="fr-FR"/>
        </w:rPr>
        <w:t>cu</w:t>
      </w:r>
      <w:proofErr w:type="spellEnd"/>
      <w:r w:rsidR="00BC774E" w:rsidRPr="002D5917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proofErr w:type="gramStart"/>
      <w:r w:rsidR="00BC774E" w:rsidRPr="002D5917">
        <w:rPr>
          <w:rFonts w:ascii="Times New Roman" w:eastAsia="Times New Roman" w:hAnsi="Times New Roman" w:cs="Times New Roman"/>
          <w:lang w:val="fr-FR"/>
        </w:rPr>
        <w:t>modificarile</w:t>
      </w:r>
      <w:proofErr w:type="spellEnd"/>
      <w:r w:rsidR="00BC774E" w:rsidRPr="002D5917">
        <w:rPr>
          <w:rFonts w:ascii="Times New Roman" w:eastAsia="Times New Roman" w:hAnsi="Times New Roman" w:cs="Times New Roman"/>
          <w:lang w:val="fr-FR"/>
        </w:rPr>
        <w:t xml:space="preserve">  si</w:t>
      </w:r>
      <w:proofErr w:type="gramEnd"/>
      <w:r w:rsidR="00BC774E" w:rsidRPr="002D59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BC774E" w:rsidRPr="002D5917">
        <w:rPr>
          <w:rFonts w:ascii="Times New Roman" w:eastAsia="Times New Roman" w:hAnsi="Times New Roman" w:cs="Times New Roman"/>
          <w:lang w:val="fr-FR"/>
        </w:rPr>
        <w:t>completarile</w:t>
      </w:r>
      <w:proofErr w:type="spellEnd"/>
      <w:r w:rsidR="00BC774E" w:rsidRPr="002D59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BC774E" w:rsidRPr="002D5917">
        <w:rPr>
          <w:rFonts w:ascii="Times New Roman" w:eastAsia="Times New Roman" w:hAnsi="Times New Roman" w:cs="Times New Roman"/>
          <w:lang w:val="fr-FR"/>
        </w:rPr>
        <w:t>ulterioare</w:t>
      </w:r>
      <w:proofErr w:type="spellEnd"/>
      <w:r w:rsidR="00BC774E" w:rsidRPr="002D5917">
        <w:rPr>
          <w:rFonts w:ascii="Times New Roman" w:eastAsia="Times New Roman" w:hAnsi="Times New Roman" w:cs="Times New Roman"/>
          <w:lang w:val="fr-FR"/>
        </w:rPr>
        <w:t xml:space="preserve"> ,</w:t>
      </w:r>
    </w:p>
    <w:p w14:paraId="240DA954" w14:textId="77777777" w:rsidR="00BD6AE0" w:rsidRPr="002D5917" w:rsidRDefault="00BD6AE0" w:rsidP="00063FB7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2D5917">
        <w:rPr>
          <w:rFonts w:ascii="Times New Roman" w:eastAsia="Times New Roman" w:hAnsi="Times New Roman" w:cs="Times New Roman"/>
          <w:b/>
          <w:bCs/>
          <w:lang w:val="en-US"/>
        </w:rPr>
        <w:t xml:space="preserve">     </w:t>
      </w:r>
      <w:proofErr w:type="spellStart"/>
      <w:r w:rsidRPr="002D5917">
        <w:rPr>
          <w:rFonts w:ascii="Times New Roman" w:eastAsia="Times New Roman" w:hAnsi="Times New Roman" w:cs="Times New Roman"/>
          <w:b/>
          <w:bCs/>
          <w:lang w:val="en-US"/>
        </w:rPr>
        <w:t>Primarul</w:t>
      </w:r>
      <w:proofErr w:type="spellEnd"/>
      <w:r w:rsidRPr="002D5917">
        <w:rPr>
          <w:rFonts w:ascii="Times New Roman" w:eastAsia="Times New Roman" w:hAnsi="Times New Roman" w:cs="Times New Roman"/>
          <w:b/>
          <w:bCs/>
          <w:lang w:val="en-US"/>
        </w:rPr>
        <w:t xml:space="preserve">   </w:t>
      </w:r>
      <w:proofErr w:type="spellStart"/>
      <w:r w:rsidRPr="002D5917">
        <w:rPr>
          <w:rFonts w:ascii="Times New Roman" w:eastAsia="Times New Roman" w:hAnsi="Times New Roman" w:cs="Times New Roman"/>
          <w:b/>
          <w:bCs/>
          <w:lang w:val="en-US"/>
        </w:rPr>
        <w:t>comunei</w:t>
      </w:r>
      <w:proofErr w:type="spellEnd"/>
      <w:r w:rsidRPr="002D5917">
        <w:rPr>
          <w:rFonts w:ascii="Times New Roman" w:eastAsia="Times New Roman" w:hAnsi="Times New Roman" w:cs="Times New Roman"/>
          <w:b/>
          <w:bCs/>
          <w:lang w:val="en-US"/>
        </w:rPr>
        <w:t xml:space="preserve"> Ion </w:t>
      </w:r>
      <w:proofErr w:type="spellStart"/>
      <w:r w:rsidRPr="002D5917">
        <w:rPr>
          <w:rFonts w:ascii="Times New Roman" w:eastAsia="Times New Roman" w:hAnsi="Times New Roman" w:cs="Times New Roman"/>
          <w:b/>
          <w:bCs/>
          <w:lang w:val="en-US"/>
        </w:rPr>
        <w:t>Creanga</w:t>
      </w:r>
      <w:proofErr w:type="gramStart"/>
      <w:r w:rsidRPr="002D5917">
        <w:rPr>
          <w:rFonts w:ascii="Times New Roman" w:eastAsia="Times New Roman" w:hAnsi="Times New Roman" w:cs="Times New Roman"/>
          <w:b/>
          <w:bCs/>
          <w:lang w:val="en-US"/>
        </w:rPr>
        <w:t>,judetul</w:t>
      </w:r>
      <w:proofErr w:type="spellEnd"/>
      <w:proofErr w:type="gramEnd"/>
      <w:r w:rsidRPr="002D5917">
        <w:rPr>
          <w:rFonts w:ascii="Times New Roman" w:eastAsia="Times New Roman" w:hAnsi="Times New Roman" w:cs="Times New Roman"/>
          <w:b/>
          <w:bCs/>
          <w:lang w:val="en-US"/>
        </w:rPr>
        <w:t xml:space="preserve">  </w:t>
      </w:r>
      <w:proofErr w:type="spellStart"/>
      <w:r w:rsidRPr="002D5917">
        <w:rPr>
          <w:rFonts w:ascii="Times New Roman" w:eastAsia="Times New Roman" w:hAnsi="Times New Roman" w:cs="Times New Roman"/>
          <w:b/>
          <w:bCs/>
          <w:lang w:val="en-US"/>
        </w:rPr>
        <w:t>Neamt</w:t>
      </w:r>
      <w:proofErr w:type="spellEnd"/>
      <w:r w:rsidRPr="002D5917">
        <w:rPr>
          <w:rFonts w:ascii="Times New Roman" w:eastAsia="Times New Roman" w:hAnsi="Times New Roman" w:cs="Times New Roman"/>
          <w:b/>
          <w:bCs/>
          <w:lang w:val="en-US"/>
        </w:rPr>
        <w:t xml:space="preserve"> ;</w:t>
      </w:r>
    </w:p>
    <w:p w14:paraId="34B91E44" w14:textId="1A30A5CA" w:rsidR="00BD6AE0" w:rsidRPr="002D5917" w:rsidRDefault="00BD6AE0" w:rsidP="00063FB7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3CCAF38A" w14:textId="77777777" w:rsidR="00BD6AE0" w:rsidRPr="002D5917" w:rsidRDefault="00BD6AE0" w:rsidP="00063FB7">
      <w:pPr>
        <w:tabs>
          <w:tab w:val="left" w:pos="748"/>
          <w:tab w:val="left" w:pos="1440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2D5917">
        <w:rPr>
          <w:rFonts w:ascii="Times New Roman" w:eastAsia="Times New Roman" w:hAnsi="Times New Roman" w:cs="Times New Roman"/>
          <w:b/>
          <w:lang w:val="fr-FR"/>
        </w:rPr>
        <w:t xml:space="preserve"> PROPUNE :</w:t>
      </w:r>
    </w:p>
    <w:p w14:paraId="4E7794A3" w14:textId="43AB5DD8" w:rsidR="00BD6AE0" w:rsidRPr="002D5917" w:rsidRDefault="00BD6AE0" w:rsidP="00063FB7">
      <w:pPr>
        <w:spacing w:after="0"/>
        <w:rPr>
          <w:rFonts w:ascii="Times New Roman" w:eastAsia="Times New Roman" w:hAnsi="Times New Roman" w:cs="Times New Roman"/>
          <w:b/>
          <w:lang w:val="en-US"/>
        </w:rPr>
      </w:pPr>
      <w:r w:rsidRPr="002D5917">
        <w:rPr>
          <w:rFonts w:ascii="Times New Roman" w:eastAsia="Times New Roman" w:hAnsi="Times New Roman" w:cs="Times New Roman"/>
          <w:b/>
          <w:lang w:val="en-US"/>
        </w:rPr>
        <w:t xml:space="preserve"> </w:t>
      </w:r>
    </w:p>
    <w:p w14:paraId="31CAC7F5" w14:textId="611A1C3C" w:rsidR="00BD6AE0" w:rsidRPr="002D5917" w:rsidRDefault="00BD6AE0" w:rsidP="00063FB7">
      <w:pPr>
        <w:spacing w:after="0"/>
        <w:rPr>
          <w:rFonts w:ascii="Times New Roman" w:eastAsia="Times New Roman" w:hAnsi="Times New Roman" w:cs="Times New Roman"/>
        </w:rPr>
      </w:pPr>
      <w:r w:rsidRPr="002D5917">
        <w:rPr>
          <w:rFonts w:ascii="Times New Roman" w:eastAsia="Times New Roman" w:hAnsi="Times New Roman" w:cs="Times New Roman"/>
          <w:b/>
          <w:lang w:val="en-US"/>
        </w:rPr>
        <w:t xml:space="preserve">  Art. 1 </w:t>
      </w:r>
      <w:proofErr w:type="gramStart"/>
      <w:r w:rsidRPr="002D5917">
        <w:rPr>
          <w:rFonts w:ascii="Times New Roman" w:eastAsia="Times New Roman" w:hAnsi="Times New Roman" w:cs="Times New Roman"/>
          <w:lang w:val="en-US"/>
        </w:rPr>
        <w:t xml:space="preserve">Se </w:t>
      </w:r>
      <w:r w:rsidRPr="002D5917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2D5917">
        <w:rPr>
          <w:rFonts w:ascii="Times New Roman" w:eastAsia="Times New Roman" w:hAnsi="Times New Roman" w:cs="Times New Roman"/>
          <w:lang w:val="en-US"/>
        </w:rPr>
        <w:t>aproba</w:t>
      </w:r>
      <w:proofErr w:type="spellEnd"/>
      <w:proofErr w:type="gramEnd"/>
      <w:r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C774E" w:rsidRPr="002D5917">
        <w:rPr>
          <w:rFonts w:ascii="Times New Roman" w:eastAsia="Times New Roman" w:hAnsi="Times New Roman" w:cs="Times New Roman"/>
          <w:lang w:val="en-US"/>
        </w:rPr>
        <w:t>modificarea</w:t>
      </w:r>
      <w:proofErr w:type="spellEnd"/>
      <w:r w:rsidR="00BC774E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63FB7" w:rsidRPr="002D5917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="00063FB7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63FB7" w:rsidRPr="002D5917">
        <w:rPr>
          <w:rFonts w:ascii="Times New Roman" w:eastAsia="Times New Roman" w:hAnsi="Times New Roman" w:cs="Times New Roman"/>
          <w:lang w:val="en-US"/>
        </w:rPr>
        <w:t>completarea</w:t>
      </w:r>
      <w:proofErr w:type="spellEnd"/>
      <w:r w:rsidR="00063FB7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r w:rsidR="00BC774E" w:rsidRPr="002D5917">
        <w:rPr>
          <w:rFonts w:ascii="Times New Roman" w:eastAsia="Times New Roman" w:hAnsi="Times New Roman" w:cs="Times New Roman"/>
          <w:lang w:val="en-US"/>
        </w:rPr>
        <w:t xml:space="preserve">H.C.L </w:t>
      </w:r>
      <w:proofErr w:type="spellStart"/>
      <w:r w:rsidR="00BC774E" w:rsidRPr="002D5917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BC774E" w:rsidRPr="002D5917">
        <w:rPr>
          <w:rFonts w:ascii="Times New Roman" w:eastAsia="Times New Roman" w:hAnsi="Times New Roman" w:cs="Times New Roman"/>
          <w:lang w:val="en-US"/>
        </w:rPr>
        <w:t xml:space="preserve">. 91 din 28.11.2024 </w:t>
      </w:r>
      <w:proofErr w:type="spellStart"/>
      <w:r w:rsidR="00BC774E" w:rsidRPr="002D5917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="00BC774E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C774E" w:rsidRPr="002D5917">
        <w:rPr>
          <w:rFonts w:ascii="Times New Roman" w:eastAsia="Times New Roman" w:hAnsi="Times New Roman" w:cs="Times New Roman"/>
          <w:lang w:val="en-US"/>
        </w:rPr>
        <w:t>aprobarea</w:t>
      </w:r>
      <w:proofErr w:type="spellEnd"/>
      <w:r w:rsidR="00BC774E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C774E" w:rsidRPr="002D5917">
        <w:rPr>
          <w:rFonts w:ascii="Times New Roman" w:eastAsia="Times New Roman" w:hAnsi="Times New Roman" w:cs="Times New Roman"/>
          <w:lang w:val="en-US"/>
        </w:rPr>
        <w:t>organizarii</w:t>
      </w:r>
      <w:proofErr w:type="spellEnd"/>
      <w:r w:rsidR="00BC774E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r w:rsidR="00BC774E" w:rsidRPr="002D5917">
        <w:rPr>
          <w:rFonts w:ascii="Times New Roman" w:eastAsia="Times New Roman" w:hAnsi="Times New Roman" w:cs="Times New Roman"/>
        </w:rPr>
        <w:t>retelei școlare, pentru anul ș</w:t>
      </w:r>
      <w:r w:rsidR="00063FB7" w:rsidRPr="002D5917">
        <w:rPr>
          <w:rFonts w:ascii="Times New Roman" w:eastAsia="Times New Roman" w:hAnsi="Times New Roman" w:cs="Times New Roman"/>
        </w:rPr>
        <w:t xml:space="preserve">colar 2025- 2026, a unitatilor </w:t>
      </w:r>
      <w:r w:rsidR="00BC774E" w:rsidRPr="002D5917">
        <w:rPr>
          <w:rFonts w:ascii="Times New Roman" w:eastAsia="Times New Roman" w:hAnsi="Times New Roman" w:cs="Times New Roman"/>
        </w:rPr>
        <w:t xml:space="preserve">de invatamant </w:t>
      </w:r>
      <w:r w:rsidR="00063FB7" w:rsidRPr="002D5917">
        <w:rPr>
          <w:rFonts w:ascii="Times New Roman" w:eastAsia="Times New Roman" w:hAnsi="Times New Roman" w:cs="Times New Roman"/>
        </w:rPr>
        <w:t xml:space="preserve"> p</w:t>
      </w:r>
      <w:r w:rsidR="00BC774E" w:rsidRPr="002D5917">
        <w:rPr>
          <w:rFonts w:ascii="Times New Roman" w:eastAsia="Times New Roman" w:hAnsi="Times New Roman" w:cs="Times New Roman"/>
        </w:rPr>
        <w:t>reuniversitar de  stat  din  Comuna  Ion Creangă , judetul Neamt , modificată prin H.C.L nr. 10 din 29.01.2025</w:t>
      </w:r>
      <w:r w:rsidR="00BC774E" w:rsidRPr="002D5917">
        <w:rPr>
          <w:rFonts w:ascii="Times New Roman" w:eastAsia="Times New Roman" w:hAnsi="Times New Roman" w:cs="Times New Roman"/>
          <w:lang w:val="en-US"/>
        </w:rPr>
        <w:t xml:space="preserve">, </w:t>
      </w:r>
      <w:r w:rsidR="00AC587B" w:rsidRPr="002D5917">
        <w:rPr>
          <w:rFonts w:ascii="Times New Roman" w:eastAsia="Times New Roman" w:hAnsi="Times New Roman" w:cs="Times New Roman"/>
        </w:rPr>
        <w:t xml:space="preserve">conform  anexei . </w:t>
      </w:r>
    </w:p>
    <w:p w14:paraId="4B65C9C9" w14:textId="7213FB17" w:rsidR="00BD6AE0" w:rsidRPr="002D5917" w:rsidRDefault="00001436" w:rsidP="00063FB7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eastAsia="Times New Roman" w:hAnsi="Times New Roman" w:cs="Times New Roman"/>
          <w:b/>
          <w:lang w:val="en-US"/>
        </w:rPr>
        <w:t xml:space="preserve">  </w:t>
      </w:r>
      <w:r w:rsidR="00BD6AE0" w:rsidRPr="002D5917">
        <w:rPr>
          <w:rFonts w:ascii="Times New Roman" w:eastAsia="Times New Roman" w:hAnsi="Times New Roman" w:cs="Times New Roman"/>
          <w:b/>
          <w:lang w:val="en-US"/>
        </w:rPr>
        <w:t>Art. 2</w:t>
      </w:r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Secretarul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general al </w:t>
      </w:r>
      <w:proofErr w:type="gramStart"/>
      <w:r w:rsidR="00BD6AE0" w:rsidRPr="002D5917">
        <w:rPr>
          <w:rFonts w:ascii="Times New Roman" w:eastAsia="Times New Roman" w:hAnsi="Times New Roman" w:cs="Times New Roman"/>
          <w:lang w:val="en-US"/>
        </w:rPr>
        <w:t>UAT ,</w:t>
      </w:r>
      <w:proofErr w:type="gram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va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comunica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prezenta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instituţiilor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,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autoritatilor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persoanelor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interesate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</w:t>
      </w:r>
    </w:p>
    <w:p w14:paraId="1AFAFE50" w14:textId="77777777" w:rsidR="00BD6AE0" w:rsidRPr="002D5917" w:rsidRDefault="00BD6AE0" w:rsidP="00063FB7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29FAF1D2" w14:textId="77777777" w:rsidR="00BD6AE0" w:rsidRPr="002D5917" w:rsidRDefault="00BD6AE0" w:rsidP="00063FB7">
      <w:pPr>
        <w:spacing w:after="0"/>
        <w:jc w:val="center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eastAsia="Times New Roman" w:hAnsi="Times New Roman" w:cs="Times New Roman"/>
          <w:lang w:val="en-US"/>
        </w:rPr>
        <w:t xml:space="preserve">INITIATOR PROIECT </w:t>
      </w:r>
    </w:p>
    <w:p w14:paraId="1B1BC5F4" w14:textId="77777777" w:rsidR="00BD6AE0" w:rsidRPr="002D5917" w:rsidRDefault="00BD6AE0" w:rsidP="00063FB7">
      <w:pPr>
        <w:spacing w:after="0"/>
        <w:jc w:val="center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eastAsia="Times New Roman" w:hAnsi="Times New Roman" w:cs="Times New Roman"/>
          <w:lang w:val="en-US"/>
        </w:rPr>
        <w:t xml:space="preserve">PRIMAR </w:t>
      </w:r>
    </w:p>
    <w:p w14:paraId="1385F21E" w14:textId="59DE8CD4" w:rsidR="00BD6AE0" w:rsidRPr="002D5917" w:rsidRDefault="00BD6AE0" w:rsidP="00063FB7">
      <w:pPr>
        <w:spacing w:after="0"/>
        <w:jc w:val="center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D5917">
        <w:rPr>
          <w:rFonts w:ascii="Times New Roman" w:eastAsia="Times New Roman" w:hAnsi="Times New Roman" w:cs="Times New Roman"/>
          <w:lang w:val="en-US"/>
        </w:rPr>
        <w:t>Dumitru</w:t>
      </w:r>
      <w:proofErr w:type="spellEnd"/>
      <w:r w:rsidRPr="002D5917">
        <w:rPr>
          <w:rFonts w:ascii="Times New Roman" w:eastAsia="Times New Roman" w:hAnsi="Times New Roman" w:cs="Times New Roman"/>
          <w:lang w:val="en-US"/>
        </w:rPr>
        <w:t xml:space="preserve"> – </w:t>
      </w:r>
      <w:proofErr w:type="spellStart"/>
      <w:proofErr w:type="gramStart"/>
      <w:r w:rsidRPr="002D5917">
        <w:rPr>
          <w:rFonts w:ascii="Times New Roman" w:eastAsia="Times New Roman" w:hAnsi="Times New Roman" w:cs="Times New Roman"/>
          <w:lang w:val="en-US"/>
        </w:rPr>
        <w:t>Dorin</w:t>
      </w:r>
      <w:proofErr w:type="spellEnd"/>
      <w:r w:rsidRPr="002D5917">
        <w:rPr>
          <w:rFonts w:ascii="Times New Roman" w:eastAsia="Times New Roman" w:hAnsi="Times New Roman" w:cs="Times New Roman"/>
          <w:lang w:val="en-US"/>
        </w:rPr>
        <w:t xml:space="preserve">  TABACARIU</w:t>
      </w:r>
      <w:proofErr w:type="gramEnd"/>
      <w:r w:rsidRPr="002D591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9CD9408" w14:textId="6EB4C9C6" w:rsidR="00E73EEB" w:rsidRPr="002D5917" w:rsidRDefault="00E73EEB" w:rsidP="00063FB7">
      <w:pPr>
        <w:spacing w:after="0"/>
        <w:jc w:val="center"/>
        <w:rPr>
          <w:rFonts w:ascii="Times New Roman" w:eastAsia="Times New Roman" w:hAnsi="Times New Roman" w:cs="Times New Roman"/>
          <w:lang w:val="en-US"/>
        </w:rPr>
      </w:pPr>
    </w:p>
    <w:p w14:paraId="28ADAD16" w14:textId="29D5FE15" w:rsidR="00E73EEB" w:rsidRPr="002D5917" w:rsidRDefault="00E73EEB" w:rsidP="00063FB7">
      <w:pPr>
        <w:spacing w:after="0"/>
        <w:jc w:val="center"/>
        <w:rPr>
          <w:rFonts w:ascii="Times New Roman" w:eastAsia="Times New Roman" w:hAnsi="Times New Roman" w:cs="Times New Roman"/>
          <w:lang w:val="en-US"/>
        </w:rPr>
      </w:pPr>
    </w:p>
    <w:p w14:paraId="11814459" w14:textId="2727C035" w:rsidR="00E73EEB" w:rsidRPr="002D5917" w:rsidRDefault="00E73EEB" w:rsidP="00AC587B">
      <w:pPr>
        <w:spacing w:after="0"/>
        <w:jc w:val="center"/>
        <w:rPr>
          <w:rFonts w:ascii="Times New Roman" w:eastAsia="Times New Roman" w:hAnsi="Times New Roman" w:cs="Times New Roman"/>
          <w:lang w:val="en-US"/>
        </w:rPr>
      </w:pPr>
    </w:p>
    <w:p w14:paraId="0D5915BC" w14:textId="1DF94861" w:rsidR="00E73EEB" w:rsidRDefault="00E73EEB" w:rsidP="003B449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5731362" w14:textId="5ABB83B2" w:rsidR="00E73EEB" w:rsidRDefault="00E73EEB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B0C7C9" w14:textId="77777777" w:rsidR="00E73EEB" w:rsidRPr="00D92F1E" w:rsidRDefault="00E73EEB" w:rsidP="00E73EEB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D92F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 w:rsidRPr="00D92F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FED3493" w14:textId="77777777" w:rsidR="00E73EEB" w:rsidRDefault="00E73EEB" w:rsidP="00E73EE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06BAFA" w14:textId="77777777" w:rsidR="00E73EEB" w:rsidRDefault="00E73EEB" w:rsidP="00E73EE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3FDEEA" w14:textId="77777777" w:rsidR="00E73EEB" w:rsidRDefault="00E73EEB" w:rsidP="00E73EE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4301"/>
      </w:tblGrid>
      <w:tr w:rsidR="00E73EEB" w:rsidRPr="00666694" w14:paraId="63E406C3" w14:textId="77777777" w:rsidTr="0033737C">
        <w:tc>
          <w:tcPr>
            <w:tcW w:w="5702" w:type="dxa"/>
          </w:tcPr>
          <w:p w14:paraId="60578588" w14:textId="77777777" w:rsidR="00E73EEB" w:rsidRPr="00666694" w:rsidRDefault="00E73EEB" w:rsidP="00337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6694">
              <w:rPr>
                <w:rFonts w:ascii="Times New Roman" w:hAnsi="Times New Roman" w:cs="Times New Roman"/>
              </w:rPr>
              <w:t>Unitatea de învățământ pentru învățământul gimnazial</w:t>
            </w:r>
          </w:p>
        </w:tc>
        <w:tc>
          <w:tcPr>
            <w:tcW w:w="4620" w:type="dxa"/>
          </w:tcPr>
          <w:p w14:paraId="18AA9A09" w14:textId="77777777" w:rsidR="00E73EEB" w:rsidRPr="00666694" w:rsidRDefault="00E73EEB" w:rsidP="00337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6694">
              <w:rPr>
                <w:rFonts w:ascii="Times New Roman" w:hAnsi="Times New Roman" w:cs="Times New Roman"/>
              </w:rPr>
              <w:t>Școala Gimnazială</w:t>
            </w:r>
          </w:p>
        </w:tc>
      </w:tr>
      <w:tr w:rsidR="00E73EEB" w:rsidRPr="00666694" w14:paraId="34F8F307" w14:textId="77777777" w:rsidTr="0033737C">
        <w:tc>
          <w:tcPr>
            <w:tcW w:w="5702" w:type="dxa"/>
          </w:tcPr>
          <w:p w14:paraId="3DE44939" w14:textId="77777777" w:rsidR="00E73EEB" w:rsidRPr="00666694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694">
              <w:rPr>
                <w:rFonts w:ascii="Times New Roman" w:hAnsi="Times New Roman" w:cs="Times New Roman"/>
              </w:rPr>
              <w:t>Numele</w:t>
            </w:r>
          </w:p>
        </w:tc>
        <w:tc>
          <w:tcPr>
            <w:tcW w:w="4620" w:type="dxa"/>
          </w:tcPr>
          <w:p w14:paraId="79D9D623" w14:textId="77777777" w:rsidR="00E73EEB" w:rsidRPr="00666694" w:rsidRDefault="00E73EEB" w:rsidP="003373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Şcoala Gimnazială, C</w:t>
            </w:r>
            <w:r w:rsidRPr="00666694">
              <w:rPr>
                <w:rFonts w:ascii="Times New Roman" w:hAnsi="Times New Roman" w:cs="Times New Roman"/>
                <w:b/>
              </w:rPr>
              <w:t>omuna  Ion Creangă</w:t>
            </w:r>
          </w:p>
        </w:tc>
      </w:tr>
      <w:tr w:rsidR="00E73EEB" w:rsidRPr="00666694" w14:paraId="193FD351" w14:textId="77777777" w:rsidTr="0033737C">
        <w:tc>
          <w:tcPr>
            <w:tcW w:w="5702" w:type="dxa"/>
          </w:tcPr>
          <w:p w14:paraId="4D902630" w14:textId="77777777" w:rsidR="00E73EEB" w:rsidRPr="00666694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694">
              <w:rPr>
                <w:rFonts w:ascii="Times New Roman" w:hAnsi="Times New Roman" w:cs="Times New Roman"/>
              </w:rPr>
              <w:t>Denumirea localității</w:t>
            </w:r>
          </w:p>
        </w:tc>
        <w:tc>
          <w:tcPr>
            <w:tcW w:w="4620" w:type="dxa"/>
          </w:tcPr>
          <w:p w14:paraId="2E15E6B1" w14:textId="77777777" w:rsidR="00E73EEB" w:rsidRPr="00666694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Comuna </w:t>
            </w:r>
            <w:r w:rsidRPr="00666694">
              <w:rPr>
                <w:rFonts w:ascii="Times New Roman" w:hAnsi="Times New Roman" w:cs="Times New Roman"/>
              </w:rPr>
              <w:t>Ion Creangă</w:t>
            </w:r>
          </w:p>
        </w:tc>
      </w:tr>
      <w:tr w:rsidR="00E73EEB" w:rsidRPr="00666694" w14:paraId="216CD9B7" w14:textId="77777777" w:rsidTr="0033737C">
        <w:tc>
          <w:tcPr>
            <w:tcW w:w="5702" w:type="dxa"/>
          </w:tcPr>
          <w:p w14:paraId="409A9B0D" w14:textId="77777777" w:rsidR="00E73EEB" w:rsidRPr="00666694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694">
              <w:rPr>
                <w:rFonts w:ascii="Times New Roman" w:hAnsi="Times New Roman" w:cs="Times New Roman"/>
              </w:rPr>
              <w:t>Nivelul școlarizat</w:t>
            </w:r>
          </w:p>
        </w:tc>
        <w:tc>
          <w:tcPr>
            <w:tcW w:w="4620" w:type="dxa"/>
          </w:tcPr>
          <w:p w14:paraId="063B0649" w14:textId="598B77CC" w:rsidR="00E73EEB" w:rsidRPr="00CE11CD" w:rsidRDefault="00E73EEB" w:rsidP="003373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E11CD">
              <w:rPr>
                <w:rFonts w:ascii="Times New Roman" w:hAnsi="Times New Roman" w:cs="Times New Roman"/>
                <w:b/>
              </w:rPr>
              <w:t>PRE</w:t>
            </w:r>
            <w:r w:rsidR="00063FB7">
              <w:rPr>
                <w:rFonts w:ascii="Times New Roman" w:hAnsi="Times New Roman" w:cs="Times New Roman"/>
                <w:b/>
              </w:rPr>
              <w:t>ȘCOLAR</w:t>
            </w:r>
            <w:r w:rsidRPr="00CE11CD">
              <w:rPr>
                <w:rFonts w:ascii="Times New Roman" w:hAnsi="Times New Roman" w:cs="Times New Roman"/>
                <w:b/>
              </w:rPr>
              <w:t>, PRI</w:t>
            </w:r>
            <w:r w:rsidR="00063FB7">
              <w:rPr>
                <w:rFonts w:ascii="Times New Roman" w:hAnsi="Times New Roman" w:cs="Times New Roman"/>
                <w:b/>
              </w:rPr>
              <w:t>MAR</w:t>
            </w:r>
            <w:r w:rsidRPr="00CE11CD">
              <w:rPr>
                <w:rFonts w:ascii="Times New Roman" w:hAnsi="Times New Roman" w:cs="Times New Roman"/>
                <w:b/>
              </w:rPr>
              <w:t>, GIM</w:t>
            </w:r>
            <w:r w:rsidR="00063FB7">
              <w:rPr>
                <w:rFonts w:ascii="Times New Roman" w:hAnsi="Times New Roman" w:cs="Times New Roman"/>
                <w:b/>
              </w:rPr>
              <w:t>NAZIAL</w:t>
            </w:r>
          </w:p>
        </w:tc>
      </w:tr>
      <w:tr w:rsidR="00E73EEB" w:rsidRPr="00666694" w14:paraId="04BFFFF8" w14:textId="77777777" w:rsidTr="0033737C">
        <w:tc>
          <w:tcPr>
            <w:tcW w:w="5702" w:type="dxa"/>
          </w:tcPr>
          <w:p w14:paraId="67E907FC" w14:textId="77777777" w:rsidR="00E73EEB" w:rsidRPr="00666694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694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4620" w:type="dxa"/>
          </w:tcPr>
          <w:p w14:paraId="71E44BD3" w14:textId="77777777" w:rsidR="00E73EEB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694">
              <w:rPr>
                <w:rFonts w:ascii="Times New Roman" w:hAnsi="Times New Roman" w:cs="Times New Roman"/>
              </w:rPr>
              <w:t>str.  I. C. Brătianu, nr. 9</w:t>
            </w:r>
            <w:r>
              <w:rPr>
                <w:rFonts w:ascii="Times New Roman" w:hAnsi="Times New Roman" w:cs="Times New Roman"/>
              </w:rPr>
              <w:t>3</w:t>
            </w:r>
            <w:r w:rsidRPr="0066669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C</w:t>
            </w:r>
            <w:r w:rsidRPr="00666694">
              <w:rPr>
                <w:rFonts w:ascii="Times New Roman" w:hAnsi="Times New Roman" w:cs="Times New Roman"/>
              </w:rPr>
              <w:t xml:space="preserve">omuna  Ion Creangă , </w:t>
            </w:r>
            <w:r>
              <w:rPr>
                <w:rFonts w:ascii="Times New Roman" w:hAnsi="Times New Roman" w:cs="Times New Roman"/>
              </w:rPr>
              <w:t xml:space="preserve">tel/fax:0233780015, </w:t>
            </w:r>
          </w:p>
          <w:p w14:paraId="5E3DD277" w14:textId="77777777" w:rsidR="00E73EEB" w:rsidRPr="00666694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e-mail:scioncreanga@isjneamt.ro</w:t>
            </w:r>
          </w:p>
        </w:tc>
      </w:tr>
    </w:tbl>
    <w:p w14:paraId="54CB6D50" w14:textId="77777777" w:rsidR="00E73EEB" w:rsidRPr="00666694" w:rsidRDefault="00E73EEB" w:rsidP="00E73EE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6"/>
        <w:gridCol w:w="4303"/>
      </w:tblGrid>
      <w:tr w:rsidR="00E73EEB" w:rsidRPr="00666694" w14:paraId="7B524A56" w14:textId="77777777" w:rsidTr="0033737C">
        <w:tc>
          <w:tcPr>
            <w:tcW w:w="5702" w:type="dxa"/>
          </w:tcPr>
          <w:p w14:paraId="1B2D73F3" w14:textId="77777777" w:rsidR="00E73EEB" w:rsidRPr="00666694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694">
              <w:rPr>
                <w:rFonts w:ascii="Times New Roman" w:hAnsi="Times New Roman" w:cs="Times New Roman"/>
              </w:rPr>
              <w:t>Unitatea de învățământ cu personalitate juridică (PJ)</w:t>
            </w:r>
          </w:p>
        </w:tc>
        <w:tc>
          <w:tcPr>
            <w:tcW w:w="4620" w:type="dxa"/>
          </w:tcPr>
          <w:p w14:paraId="39C5FB9B" w14:textId="2201FC2E" w:rsidR="00E73EEB" w:rsidRPr="003B4493" w:rsidRDefault="00E73EEB" w:rsidP="003B44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B4493">
              <w:rPr>
                <w:rFonts w:ascii="Times New Roman" w:hAnsi="Times New Roman" w:cs="Times New Roman"/>
                <w:b/>
              </w:rPr>
              <w:t>Şcoala Gimnazială, Comuna  Ion Creangă</w:t>
            </w:r>
          </w:p>
        </w:tc>
      </w:tr>
      <w:tr w:rsidR="00063FB7" w:rsidRPr="00063FB7" w14:paraId="60340E8C" w14:textId="77777777" w:rsidTr="0033737C">
        <w:tc>
          <w:tcPr>
            <w:tcW w:w="5702" w:type="dxa"/>
          </w:tcPr>
          <w:p w14:paraId="1EFACE10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Denumirea unității de învățământ arondate (AR)</w:t>
            </w:r>
          </w:p>
        </w:tc>
        <w:tc>
          <w:tcPr>
            <w:tcW w:w="4620" w:type="dxa"/>
          </w:tcPr>
          <w:p w14:paraId="16C0095E" w14:textId="0B11D7F2" w:rsidR="00E73EEB" w:rsidRPr="00063FB7" w:rsidRDefault="003B4493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  <w:b/>
              </w:rPr>
              <w:t>a)</w:t>
            </w:r>
            <w:r w:rsidR="00E73EEB" w:rsidRPr="00063FB7">
              <w:rPr>
                <w:rFonts w:ascii="Times New Roman" w:hAnsi="Times New Roman" w:cs="Times New Roman"/>
                <w:b/>
              </w:rPr>
              <w:t>Şcoala Primară Avereşti</w:t>
            </w:r>
          </w:p>
        </w:tc>
      </w:tr>
      <w:tr w:rsidR="00063FB7" w:rsidRPr="00063FB7" w14:paraId="6D323485" w14:textId="77777777" w:rsidTr="0033737C">
        <w:tc>
          <w:tcPr>
            <w:tcW w:w="5702" w:type="dxa"/>
          </w:tcPr>
          <w:p w14:paraId="481F01ED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Nivelul școlarizat</w:t>
            </w:r>
          </w:p>
        </w:tc>
        <w:tc>
          <w:tcPr>
            <w:tcW w:w="4620" w:type="dxa"/>
          </w:tcPr>
          <w:p w14:paraId="6899BE9B" w14:textId="137AF7CD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3FB7">
              <w:rPr>
                <w:rFonts w:ascii="Times New Roman" w:hAnsi="Times New Roman" w:cs="Times New Roman"/>
                <w:b/>
              </w:rPr>
              <w:t>PRE</w:t>
            </w:r>
            <w:r w:rsidR="00063FB7">
              <w:rPr>
                <w:rFonts w:ascii="Times New Roman" w:hAnsi="Times New Roman" w:cs="Times New Roman"/>
                <w:b/>
              </w:rPr>
              <w:t>ȘCOLAR</w:t>
            </w:r>
            <w:r w:rsidRPr="00063FB7">
              <w:rPr>
                <w:rFonts w:ascii="Times New Roman" w:hAnsi="Times New Roman" w:cs="Times New Roman"/>
                <w:b/>
              </w:rPr>
              <w:t>, PRI</w:t>
            </w:r>
            <w:r w:rsidR="00063FB7">
              <w:rPr>
                <w:rFonts w:ascii="Times New Roman" w:hAnsi="Times New Roman" w:cs="Times New Roman"/>
                <w:b/>
              </w:rPr>
              <w:t>MAR</w:t>
            </w:r>
          </w:p>
        </w:tc>
      </w:tr>
      <w:tr w:rsidR="00063FB7" w:rsidRPr="00063FB7" w14:paraId="5035E78A" w14:textId="77777777" w:rsidTr="0033737C">
        <w:tc>
          <w:tcPr>
            <w:tcW w:w="5702" w:type="dxa"/>
          </w:tcPr>
          <w:p w14:paraId="3A15C7F4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4620" w:type="dxa"/>
          </w:tcPr>
          <w:p w14:paraId="453D6691" w14:textId="77777777" w:rsidR="003B4493" w:rsidRPr="00063FB7" w:rsidRDefault="003B4493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 xml:space="preserve">str. Oancea Averescu, nr. 59, satul </w:t>
            </w:r>
            <w:r w:rsidR="00E73EEB" w:rsidRPr="00063FB7">
              <w:rPr>
                <w:rFonts w:ascii="Times New Roman" w:hAnsi="Times New Roman" w:cs="Times New Roman"/>
              </w:rPr>
              <w:t>Averești,Comuna  Ion Creangă,</w:t>
            </w:r>
            <w:r w:rsidRPr="00063FB7">
              <w:rPr>
                <w:rFonts w:ascii="Times New Roman" w:hAnsi="Times New Roman" w:cs="Times New Roman"/>
              </w:rPr>
              <w:t xml:space="preserve"> judetul Neamt</w:t>
            </w:r>
            <w:r w:rsidR="00E73EEB" w:rsidRPr="00063FB7">
              <w:rPr>
                <w:rFonts w:ascii="Times New Roman" w:hAnsi="Times New Roman" w:cs="Times New Roman"/>
              </w:rPr>
              <w:t xml:space="preserve"> </w:t>
            </w:r>
          </w:p>
          <w:p w14:paraId="70A4BC5F" w14:textId="56B3A7E8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 xml:space="preserve">tel/fax:0233780015, </w:t>
            </w:r>
          </w:p>
          <w:p w14:paraId="7ADB7574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e-mail:scioncreanga@isjneamt.ro</w:t>
            </w:r>
          </w:p>
        </w:tc>
      </w:tr>
    </w:tbl>
    <w:p w14:paraId="3F007179" w14:textId="77777777" w:rsidR="00E73EEB" w:rsidRPr="00063FB7" w:rsidRDefault="00E73EEB" w:rsidP="00E73EE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6"/>
        <w:gridCol w:w="4303"/>
      </w:tblGrid>
      <w:tr w:rsidR="00063FB7" w:rsidRPr="00063FB7" w14:paraId="1846BE69" w14:textId="77777777" w:rsidTr="0033737C">
        <w:tc>
          <w:tcPr>
            <w:tcW w:w="5702" w:type="dxa"/>
          </w:tcPr>
          <w:p w14:paraId="0F0E0EB8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Unitatea de învățământ cu personalitate juridică (PJ)</w:t>
            </w:r>
          </w:p>
        </w:tc>
        <w:tc>
          <w:tcPr>
            <w:tcW w:w="4620" w:type="dxa"/>
          </w:tcPr>
          <w:p w14:paraId="29576191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3FB7">
              <w:rPr>
                <w:rFonts w:ascii="Times New Roman" w:hAnsi="Times New Roman" w:cs="Times New Roman"/>
                <w:b/>
              </w:rPr>
              <w:t>Şcoala Gimnazială, Comuna  Ion Creangă</w:t>
            </w:r>
          </w:p>
        </w:tc>
      </w:tr>
      <w:tr w:rsidR="00063FB7" w:rsidRPr="00063FB7" w14:paraId="3A068FA0" w14:textId="77777777" w:rsidTr="0033737C">
        <w:trPr>
          <w:trHeight w:val="334"/>
        </w:trPr>
        <w:tc>
          <w:tcPr>
            <w:tcW w:w="5702" w:type="dxa"/>
          </w:tcPr>
          <w:p w14:paraId="6D03879A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Denumirea unității de învățământ arondate (AR)</w:t>
            </w:r>
          </w:p>
        </w:tc>
        <w:tc>
          <w:tcPr>
            <w:tcW w:w="4620" w:type="dxa"/>
          </w:tcPr>
          <w:p w14:paraId="3B760765" w14:textId="06DEF168" w:rsidR="00E73EEB" w:rsidRPr="00063FB7" w:rsidRDefault="003B4493" w:rsidP="003373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3FB7">
              <w:rPr>
                <w:rFonts w:ascii="Times New Roman" w:hAnsi="Times New Roman" w:cs="Times New Roman"/>
                <w:b/>
              </w:rPr>
              <w:t>b)</w:t>
            </w:r>
            <w:r w:rsidR="00E73EEB" w:rsidRPr="00063FB7">
              <w:rPr>
                <w:rFonts w:ascii="Times New Roman" w:hAnsi="Times New Roman" w:cs="Times New Roman"/>
                <w:b/>
              </w:rPr>
              <w:t xml:space="preserve">Şcoala Primară Recea </w:t>
            </w:r>
          </w:p>
        </w:tc>
      </w:tr>
      <w:tr w:rsidR="00063FB7" w:rsidRPr="00063FB7" w14:paraId="0B79F729" w14:textId="77777777" w:rsidTr="0033737C">
        <w:tc>
          <w:tcPr>
            <w:tcW w:w="5702" w:type="dxa"/>
          </w:tcPr>
          <w:p w14:paraId="28C0B01D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Nivelul școlarizat</w:t>
            </w:r>
          </w:p>
        </w:tc>
        <w:tc>
          <w:tcPr>
            <w:tcW w:w="4620" w:type="dxa"/>
          </w:tcPr>
          <w:p w14:paraId="03310ADA" w14:textId="5129A120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3FB7">
              <w:rPr>
                <w:rFonts w:ascii="Times New Roman" w:hAnsi="Times New Roman" w:cs="Times New Roman"/>
                <w:b/>
              </w:rPr>
              <w:t>PRE</w:t>
            </w:r>
            <w:r w:rsidR="00063FB7">
              <w:rPr>
                <w:rFonts w:ascii="Times New Roman" w:hAnsi="Times New Roman" w:cs="Times New Roman"/>
                <w:b/>
              </w:rPr>
              <w:t>ȘCOLAR</w:t>
            </w:r>
            <w:r w:rsidRPr="00063FB7">
              <w:rPr>
                <w:rFonts w:ascii="Times New Roman" w:hAnsi="Times New Roman" w:cs="Times New Roman"/>
                <w:b/>
              </w:rPr>
              <w:t>, PRI</w:t>
            </w:r>
            <w:r w:rsidR="00063FB7">
              <w:rPr>
                <w:rFonts w:ascii="Times New Roman" w:hAnsi="Times New Roman" w:cs="Times New Roman"/>
                <w:b/>
              </w:rPr>
              <w:t>MAR</w:t>
            </w:r>
          </w:p>
        </w:tc>
      </w:tr>
      <w:tr w:rsidR="00063FB7" w:rsidRPr="00063FB7" w14:paraId="07905282" w14:textId="77777777" w:rsidTr="0033737C">
        <w:tc>
          <w:tcPr>
            <w:tcW w:w="5702" w:type="dxa"/>
          </w:tcPr>
          <w:p w14:paraId="610B8895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4620" w:type="dxa"/>
          </w:tcPr>
          <w:p w14:paraId="12839ECE" w14:textId="642656C4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 xml:space="preserve">str. Siretului,  </w:t>
            </w:r>
            <w:r w:rsidR="003B4493" w:rsidRPr="00063FB7">
              <w:rPr>
                <w:rFonts w:ascii="Times New Roman" w:hAnsi="Times New Roman" w:cs="Times New Roman"/>
              </w:rPr>
              <w:t>nr.6</w:t>
            </w:r>
            <w:r w:rsidRPr="00063FB7">
              <w:rPr>
                <w:rFonts w:ascii="Times New Roman" w:hAnsi="Times New Roman" w:cs="Times New Roman"/>
              </w:rPr>
              <w:t>3, sat</w:t>
            </w:r>
            <w:r w:rsidR="003B4493" w:rsidRPr="00063FB7">
              <w:rPr>
                <w:rFonts w:ascii="Times New Roman" w:hAnsi="Times New Roman" w:cs="Times New Roman"/>
              </w:rPr>
              <w:t>ul</w:t>
            </w:r>
            <w:r w:rsidRPr="00063FB7">
              <w:rPr>
                <w:rFonts w:ascii="Times New Roman" w:hAnsi="Times New Roman" w:cs="Times New Roman"/>
              </w:rPr>
              <w:t xml:space="preserve"> Recea, Comuna  Ion Creangă ,</w:t>
            </w:r>
            <w:r w:rsidR="003B4493" w:rsidRPr="00063FB7">
              <w:rPr>
                <w:rFonts w:ascii="Times New Roman" w:hAnsi="Times New Roman" w:cs="Times New Roman"/>
              </w:rPr>
              <w:t>judetul Neamt</w:t>
            </w:r>
            <w:r w:rsidRPr="00063FB7">
              <w:rPr>
                <w:rFonts w:ascii="Times New Roman" w:hAnsi="Times New Roman" w:cs="Times New Roman"/>
              </w:rPr>
              <w:t xml:space="preserve"> tel/fax:0233780015, </w:t>
            </w:r>
          </w:p>
          <w:p w14:paraId="5E6FF17E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e-mail:scioncreanga@isjneamt.ro</w:t>
            </w:r>
          </w:p>
        </w:tc>
      </w:tr>
    </w:tbl>
    <w:p w14:paraId="46B9EFA3" w14:textId="77777777" w:rsidR="00E73EEB" w:rsidRPr="00063FB7" w:rsidRDefault="00E73EEB" w:rsidP="00E73EE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6"/>
        <w:gridCol w:w="4303"/>
      </w:tblGrid>
      <w:tr w:rsidR="00063FB7" w:rsidRPr="00063FB7" w14:paraId="5F65CE94" w14:textId="77777777" w:rsidTr="0033737C">
        <w:tc>
          <w:tcPr>
            <w:tcW w:w="5702" w:type="dxa"/>
          </w:tcPr>
          <w:p w14:paraId="662B12B5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Unitatea de învățământ cu personalitate juridică (PJ)</w:t>
            </w:r>
          </w:p>
        </w:tc>
        <w:tc>
          <w:tcPr>
            <w:tcW w:w="4620" w:type="dxa"/>
          </w:tcPr>
          <w:p w14:paraId="1D79A96F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3FB7">
              <w:rPr>
                <w:rFonts w:ascii="Times New Roman" w:hAnsi="Times New Roman" w:cs="Times New Roman"/>
                <w:b/>
              </w:rPr>
              <w:t>Şcoala Gimnazială, Comuna  Ion Creangă</w:t>
            </w:r>
          </w:p>
        </w:tc>
      </w:tr>
      <w:tr w:rsidR="00063FB7" w:rsidRPr="00063FB7" w14:paraId="26C3BF23" w14:textId="77777777" w:rsidTr="0033737C">
        <w:tc>
          <w:tcPr>
            <w:tcW w:w="5702" w:type="dxa"/>
          </w:tcPr>
          <w:p w14:paraId="5FB2FA00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Denumirea unității de învățământ arondate (AR)</w:t>
            </w:r>
          </w:p>
        </w:tc>
        <w:tc>
          <w:tcPr>
            <w:tcW w:w="4620" w:type="dxa"/>
          </w:tcPr>
          <w:p w14:paraId="702DC3F7" w14:textId="4CC6642A" w:rsidR="00E73EEB" w:rsidRPr="00063FB7" w:rsidRDefault="003B4493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  <w:b/>
              </w:rPr>
              <w:t>c)Grădinița cu program n</w:t>
            </w:r>
            <w:r w:rsidR="00E73EEB" w:rsidRPr="00063FB7">
              <w:rPr>
                <w:rFonts w:ascii="Times New Roman" w:hAnsi="Times New Roman" w:cs="Times New Roman"/>
                <w:b/>
              </w:rPr>
              <w:t>ormal Stejaru</w:t>
            </w:r>
            <w:r w:rsidR="00E73EEB" w:rsidRPr="00063FB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3FB7" w:rsidRPr="00063FB7" w14:paraId="7A6FFF0A" w14:textId="77777777" w:rsidTr="0033737C">
        <w:tc>
          <w:tcPr>
            <w:tcW w:w="5702" w:type="dxa"/>
          </w:tcPr>
          <w:p w14:paraId="3E88647A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Nivelul școlarizat</w:t>
            </w:r>
          </w:p>
        </w:tc>
        <w:tc>
          <w:tcPr>
            <w:tcW w:w="4620" w:type="dxa"/>
          </w:tcPr>
          <w:p w14:paraId="11837018" w14:textId="51059595" w:rsidR="00E73EEB" w:rsidRPr="00063FB7" w:rsidRDefault="003B4493" w:rsidP="003373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3FB7">
              <w:rPr>
                <w:rFonts w:ascii="Times New Roman" w:hAnsi="Times New Roman" w:cs="Times New Roman"/>
                <w:b/>
              </w:rPr>
              <w:t>ANTE</w:t>
            </w:r>
            <w:r w:rsidR="00E73EEB" w:rsidRPr="00063FB7">
              <w:rPr>
                <w:rFonts w:ascii="Times New Roman" w:hAnsi="Times New Roman" w:cs="Times New Roman"/>
                <w:b/>
              </w:rPr>
              <w:t>PRE</w:t>
            </w:r>
            <w:r w:rsidRPr="00063FB7">
              <w:rPr>
                <w:rFonts w:ascii="Times New Roman" w:hAnsi="Times New Roman" w:cs="Times New Roman"/>
                <w:b/>
              </w:rPr>
              <w:t>ȘCOLAR</w:t>
            </w:r>
            <w:r w:rsidR="003F7070">
              <w:rPr>
                <w:rFonts w:ascii="Times New Roman" w:hAnsi="Times New Roman" w:cs="Times New Roman"/>
                <w:b/>
              </w:rPr>
              <w:t>, PREȘCOLAR</w:t>
            </w:r>
          </w:p>
        </w:tc>
      </w:tr>
      <w:tr w:rsidR="00063FB7" w:rsidRPr="00063FB7" w14:paraId="6F59498A" w14:textId="77777777" w:rsidTr="0033737C">
        <w:tc>
          <w:tcPr>
            <w:tcW w:w="5702" w:type="dxa"/>
          </w:tcPr>
          <w:p w14:paraId="359816EC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4620" w:type="dxa"/>
          </w:tcPr>
          <w:p w14:paraId="26B431FB" w14:textId="2D6DCC9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 xml:space="preserve">str. </w:t>
            </w:r>
            <w:r w:rsidR="003B4493" w:rsidRPr="00063FB7">
              <w:rPr>
                <w:rFonts w:ascii="Times New Roman" w:hAnsi="Times New Roman" w:cs="Times New Roman"/>
              </w:rPr>
              <w:t>Preot Moraru, nr. 10</w:t>
            </w:r>
            <w:r w:rsidRPr="00063FB7">
              <w:rPr>
                <w:rFonts w:ascii="Times New Roman" w:hAnsi="Times New Roman" w:cs="Times New Roman"/>
              </w:rPr>
              <w:t>, sat Stejaru, Comuna  Ion Creangă ,</w:t>
            </w:r>
            <w:r w:rsidR="003B4493" w:rsidRPr="00063FB7">
              <w:rPr>
                <w:rFonts w:ascii="Times New Roman" w:hAnsi="Times New Roman" w:cs="Times New Roman"/>
              </w:rPr>
              <w:t>judetul Neamt</w:t>
            </w:r>
            <w:r w:rsidRPr="00063FB7">
              <w:rPr>
                <w:rFonts w:ascii="Times New Roman" w:hAnsi="Times New Roman" w:cs="Times New Roman"/>
              </w:rPr>
              <w:t xml:space="preserve"> tel/fax:0233780015,</w:t>
            </w:r>
          </w:p>
          <w:p w14:paraId="69EE2048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 xml:space="preserve"> e-mail:scioncreanga@isjneamt.ro</w:t>
            </w:r>
          </w:p>
        </w:tc>
      </w:tr>
    </w:tbl>
    <w:p w14:paraId="4F6715BD" w14:textId="77777777" w:rsidR="00E73EEB" w:rsidRDefault="00E73EEB" w:rsidP="00E73EEB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4DB30C9F" w14:textId="77777777" w:rsidR="00E73EEB" w:rsidRDefault="00E73EEB" w:rsidP="00E73EEB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68F7FD29" w14:textId="77777777" w:rsidR="00E73EEB" w:rsidRDefault="00E73EEB" w:rsidP="00E73EE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B82F7C" w14:textId="4302907F" w:rsidR="00E73EEB" w:rsidRDefault="00E73EEB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6E39EB" w14:textId="77777777" w:rsidR="00E73EEB" w:rsidRPr="00AC587B" w:rsidRDefault="00E73EEB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4A61F86" w14:textId="0CB80017" w:rsidR="00BD6AE0" w:rsidRDefault="00BD6AE0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9E81EF1" w14:textId="28F7B9F3" w:rsidR="00E73EEB" w:rsidRDefault="00E73EEB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2A5742C" w14:textId="60668E1B" w:rsidR="00E73EEB" w:rsidRDefault="00E73EEB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667EA5" w14:textId="4C155BCE" w:rsidR="00E73EEB" w:rsidRDefault="00E73EEB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6FBBD6" w14:textId="5B85DDF4" w:rsidR="00E73EEB" w:rsidRDefault="00E73EEB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A0B1FB" w14:textId="64D8C9F1" w:rsidR="00E73EEB" w:rsidRDefault="00E73EEB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C801A2" w14:textId="72F390F2" w:rsidR="00E73EEB" w:rsidRDefault="00E73EEB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0C7FBD" w14:textId="4B8D37D2" w:rsidR="00E73EEB" w:rsidRDefault="00E73EEB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A35C0B" w14:textId="43E9F5CC" w:rsidR="00E73EEB" w:rsidRDefault="00E73EEB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8774BF" w14:textId="44966A80" w:rsidR="00E040FE" w:rsidRDefault="00E040FE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80834C" w14:textId="77777777" w:rsidR="00E040FE" w:rsidRDefault="00E040FE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0A80E2" w14:textId="41BA250E" w:rsidR="00D92F1E" w:rsidRDefault="00D92F1E" w:rsidP="00666694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2C5C36" w14:textId="49DA3A17" w:rsidR="00063FB7" w:rsidRDefault="00063FB7" w:rsidP="00666694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4FDF0A" w14:textId="56F8D161" w:rsidR="00063FB7" w:rsidRDefault="00063FB7" w:rsidP="00666694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5B9C9B" w14:textId="77777777" w:rsidR="00666694" w:rsidRDefault="00666694" w:rsidP="00666694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6433FB" w14:textId="77777777" w:rsidR="00BD6AE0" w:rsidRPr="00AD0E35" w:rsidRDefault="00BD6AE0" w:rsidP="00AD0E35">
      <w:pPr>
        <w:tabs>
          <w:tab w:val="left" w:pos="0"/>
        </w:tabs>
        <w:spacing w:after="0" w:line="240" w:lineRule="auto"/>
        <w:ind w:right="-568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             </w:t>
      </w:r>
      <w:r w:rsidRPr="00013D5D">
        <w:rPr>
          <w:rFonts w:ascii="Times New Roman" w:eastAsia="Times New Roman" w:hAnsi="Times New Roman" w:cs="Times New Roman"/>
          <w:lang w:val="en-US"/>
        </w:rPr>
        <w:t xml:space="preserve">   </w:t>
      </w:r>
      <w:r w:rsidRPr="00AD0E35">
        <w:rPr>
          <w:rFonts w:ascii="Times New Roman" w:eastAsia="Times New Roman" w:hAnsi="Times New Roman" w:cs="Times New Roman"/>
          <w:lang w:val="en-US"/>
        </w:rPr>
        <w:t>ROMANIA</w:t>
      </w:r>
    </w:p>
    <w:p w14:paraId="1D2AE9F2" w14:textId="77777777" w:rsidR="00BD6AE0" w:rsidRPr="00AD0E35" w:rsidRDefault="00BD6AE0" w:rsidP="00AD0E35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  <w:lang w:val="en-US"/>
        </w:rPr>
      </w:pPr>
      <w:r w:rsidRPr="00AD0E35">
        <w:rPr>
          <w:rFonts w:ascii="Times New Roman" w:eastAsia="Times New Roman" w:hAnsi="Times New Roman" w:cs="Times New Roman"/>
          <w:lang w:val="en-US"/>
        </w:rPr>
        <w:t xml:space="preserve">                  JUDETUL NEAMT </w:t>
      </w:r>
    </w:p>
    <w:p w14:paraId="125DB784" w14:textId="77777777" w:rsidR="00BD6AE0" w:rsidRPr="00AD0E35" w:rsidRDefault="00BD6AE0" w:rsidP="00AD0E35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  <w:lang w:val="en-US"/>
        </w:rPr>
      </w:pPr>
      <w:r w:rsidRPr="00AD0E35">
        <w:rPr>
          <w:rFonts w:ascii="Times New Roman" w:eastAsia="Times New Roman" w:hAnsi="Times New Roman" w:cs="Times New Roman"/>
          <w:lang w:val="en-US"/>
        </w:rPr>
        <w:t xml:space="preserve">                 </w:t>
      </w:r>
      <w:proofErr w:type="gramStart"/>
      <w:r w:rsidRPr="00AD0E35">
        <w:rPr>
          <w:rFonts w:ascii="Times New Roman" w:eastAsia="Times New Roman" w:hAnsi="Times New Roman" w:cs="Times New Roman"/>
          <w:lang w:val="en-US"/>
        </w:rPr>
        <w:t>PRIMARIA  COMUNEI</w:t>
      </w:r>
      <w:proofErr w:type="gramEnd"/>
      <w:r w:rsidRPr="00AD0E35">
        <w:rPr>
          <w:rFonts w:ascii="Times New Roman" w:eastAsia="Times New Roman" w:hAnsi="Times New Roman" w:cs="Times New Roman"/>
          <w:lang w:val="en-US"/>
        </w:rPr>
        <w:t xml:space="preserve">  ION  CREANGA </w:t>
      </w:r>
    </w:p>
    <w:p w14:paraId="30560B2F" w14:textId="6B55FD9D" w:rsidR="00BD6AE0" w:rsidRPr="00AD0E35" w:rsidRDefault="00BD6AE0" w:rsidP="00AD0E35">
      <w:pPr>
        <w:pStyle w:val="ListParagraph"/>
        <w:tabs>
          <w:tab w:val="left" w:pos="0"/>
        </w:tabs>
        <w:spacing w:after="0" w:line="240" w:lineRule="auto"/>
        <w:ind w:left="390" w:right="-568"/>
        <w:rPr>
          <w:rFonts w:ascii="Times New Roman" w:eastAsia="Times New Roman" w:hAnsi="Times New Roman" w:cs="Times New Roman"/>
          <w:lang w:val="en-US"/>
        </w:rPr>
      </w:pPr>
      <w:r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proofErr w:type="gramStart"/>
      <w:r w:rsidRPr="00AD0E35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 xml:space="preserve"> .</w:t>
      </w:r>
      <w:proofErr w:type="gramEnd"/>
      <w:r w:rsidR="00927272" w:rsidRPr="00AD0E35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="00A57294" w:rsidRPr="00AD0E35">
        <w:rPr>
          <w:rFonts w:ascii="Times New Roman" w:eastAsia="Times New Roman" w:hAnsi="Times New Roman" w:cs="Times New Roman"/>
          <w:lang w:val="en-US"/>
        </w:rPr>
        <w:t>10.375  din</w:t>
      </w:r>
      <w:proofErr w:type="gramEnd"/>
      <w:r w:rsidR="00A57294" w:rsidRPr="00AD0E35">
        <w:rPr>
          <w:rFonts w:ascii="Times New Roman" w:eastAsia="Times New Roman" w:hAnsi="Times New Roman" w:cs="Times New Roman"/>
          <w:lang w:val="en-US"/>
        </w:rPr>
        <w:t xml:space="preserve"> 12.09.2025 </w:t>
      </w:r>
      <w:r w:rsidR="00927272" w:rsidRPr="00AD0E35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2D778975" w14:textId="45EF0234" w:rsidR="00BD6AE0" w:rsidRPr="00AD0E35" w:rsidRDefault="00BD6AE0" w:rsidP="00AD0E35">
      <w:pPr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5DE119B4" w14:textId="77777777" w:rsidR="00BD6AE0" w:rsidRPr="00AD0E35" w:rsidRDefault="00BD6AE0" w:rsidP="00AD0E35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AD0E35">
        <w:rPr>
          <w:rFonts w:ascii="Times New Roman" w:eastAsia="Times New Roman" w:hAnsi="Times New Roman" w:cs="Times New Roman"/>
          <w:b/>
          <w:lang w:val="en-US"/>
        </w:rPr>
        <w:t xml:space="preserve"> REFERAT   </w:t>
      </w:r>
      <w:proofErr w:type="gramStart"/>
      <w:r w:rsidRPr="00AD0E35">
        <w:rPr>
          <w:rFonts w:ascii="Times New Roman" w:eastAsia="Times New Roman" w:hAnsi="Times New Roman" w:cs="Times New Roman"/>
          <w:b/>
          <w:lang w:val="en-US"/>
        </w:rPr>
        <w:t>DE  APROBARE</w:t>
      </w:r>
      <w:proofErr w:type="gramEnd"/>
      <w:r w:rsidRPr="00AD0E35">
        <w:rPr>
          <w:rFonts w:ascii="Times New Roman" w:eastAsia="Times New Roman" w:hAnsi="Times New Roman" w:cs="Times New Roman"/>
          <w:b/>
          <w:lang w:val="en-US"/>
        </w:rPr>
        <w:t xml:space="preserve"> </w:t>
      </w:r>
    </w:p>
    <w:p w14:paraId="0C8C1FA0" w14:textId="1AE2469E" w:rsidR="00D92F1E" w:rsidRPr="00AD0E35" w:rsidRDefault="00BD6AE0" w:rsidP="00AD0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AD0E35">
        <w:rPr>
          <w:rFonts w:ascii="Times New Roman" w:eastAsia="Times New Roman" w:hAnsi="Times New Roman" w:cs="Times New Roman"/>
          <w:b/>
          <w:lang w:val="en-US"/>
        </w:rPr>
        <w:t xml:space="preserve">la  </w:t>
      </w:r>
      <w:proofErr w:type="spellStart"/>
      <w:r w:rsidRPr="00AD0E35">
        <w:rPr>
          <w:rFonts w:ascii="Times New Roman" w:eastAsia="Times New Roman" w:hAnsi="Times New Roman" w:cs="Times New Roman"/>
          <w:b/>
          <w:lang w:val="en-US"/>
        </w:rPr>
        <w:t>Proiectul</w:t>
      </w:r>
      <w:proofErr w:type="spellEnd"/>
      <w:proofErr w:type="gramEnd"/>
      <w:r w:rsidRPr="00AD0E35">
        <w:rPr>
          <w:rFonts w:ascii="Times New Roman" w:eastAsia="Times New Roman" w:hAnsi="Times New Roman" w:cs="Times New Roman"/>
          <w:b/>
          <w:lang w:val="en-US"/>
        </w:rPr>
        <w:t xml:space="preserve">  de  </w:t>
      </w:r>
      <w:proofErr w:type="spellStart"/>
      <w:r w:rsidRPr="00AD0E35">
        <w:rPr>
          <w:rFonts w:ascii="Times New Roman" w:eastAsia="Times New Roman" w:hAnsi="Times New Roman" w:cs="Times New Roman"/>
          <w:b/>
          <w:lang w:val="en-US"/>
        </w:rPr>
        <w:t>hotărâre</w:t>
      </w:r>
      <w:proofErr w:type="spellEnd"/>
      <w:r w:rsidRPr="00AD0E35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A57294" w:rsidRPr="00AD0E35">
        <w:rPr>
          <w:rFonts w:ascii="Times New Roman" w:eastAsia="Times New Roman" w:hAnsi="Times New Roman" w:cs="Times New Roman"/>
          <w:b/>
          <w:lang w:val="en-US"/>
        </w:rPr>
        <w:t>pentru</w:t>
      </w:r>
      <w:proofErr w:type="spellEnd"/>
      <w:r w:rsidR="00A57294" w:rsidRPr="00AD0E35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A57294" w:rsidRPr="00AD0E35">
        <w:rPr>
          <w:rFonts w:ascii="Times New Roman" w:eastAsia="Times New Roman" w:hAnsi="Times New Roman" w:cs="Times New Roman"/>
          <w:b/>
          <w:lang w:val="en-US"/>
        </w:rPr>
        <w:t>modificarea</w:t>
      </w:r>
      <w:proofErr w:type="spellEnd"/>
      <w:r w:rsidR="00A57294" w:rsidRPr="00AD0E35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A57294" w:rsidRPr="00AD0E35">
        <w:rPr>
          <w:rFonts w:ascii="Times New Roman" w:eastAsia="Times New Roman" w:hAnsi="Times New Roman" w:cs="Times New Roman"/>
          <w:b/>
          <w:lang w:val="en-US"/>
        </w:rPr>
        <w:t>și</w:t>
      </w:r>
      <w:proofErr w:type="spellEnd"/>
      <w:r w:rsidR="00A57294" w:rsidRPr="00AD0E35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A57294" w:rsidRPr="00AD0E35">
        <w:rPr>
          <w:rFonts w:ascii="Times New Roman" w:eastAsia="Times New Roman" w:hAnsi="Times New Roman" w:cs="Times New Roman"/>
          <w:b/>
          <w:lang w:val="en-US"/>
        </w:rPr>
        <w:t>completarea</w:t>
      </w:r>
      <w:proofErr w:type="spellEnd"/>
      <w:r w:rsidR="00A57294" w:rsidRPr="00AD0E35">
        <w:rPr>
          <w:rFonts w:ascii="Times New Roman" w:eastAsia="Times New Roman" w:hAnsi="Times New Roman" w:cs="Times New Roman"/>
          <w:b/>
          <w:lang w:val="en-US"/>
        </w:rPr>
        <w:t xml:space="preserve"> H.C.L </w:t>
      </w:r>
      <w:proofErr w:type="spellStart"/>
      <w:r w:rsidR="00A57294" w:rsidRPr="00AD0E35">
        <w:rPr>
          <w:rFonts w:ascii="Times New Roman" w:eastAsia="Times New Roman" w:hAnsi="Times New Roman" w:cs="Times New Roman"/>
          <w:b/>
          <w:lang w:val="en-US"/>
        </w:rPr>
        <w:t>nr</w:t>
      </w:r>
      <w:proofErr w:type="spellEnd"/>
      <w:r w:rsidR="00A57294" w:rsidRPr="00AD0E35">
        <w:rPr>
          <w:rFonts w:ascii="Times New Roman" w:eastAsia="Times New Roman" w:hAnsi="Times New Roman" w:cs="Times New Roman"/>
          <w:b/>
          <w:lang w:val="en-US"/>
        </w:rPr>
        <w:t xml:space="preserve">. 91 din 28.11.2024 </w:t>
      </w:r>
      <w:proofErr w:type="spellStart"/>
      <w:r w:rsidR="00A57294" w:rsidRPr="00AD0E35">
        <w:rPr>
          <w:rFonts w:ascii="Times New Roman" w:eastAsia="Times New Roman" w:hAnsi="Times New Roman" w:cs="Times New Roman"/>
          <w:b/>
          <w:lang w:val="en-US"/>
        </w:rPr>
        <w:t>privind</w:t>
      </w:r>
      <w:proofErr w:type="spellEnd"/>
      <w:r w:rsidR="00A57294" w:rsidRPr="00AD0E35">
        <w:rPr>
          <w:rFonts w:ascii="Times New Roman" w:eastAsia="Times New Roman" w:hAnsi="Times New Roman" w:cs="Times New Roman"/>
          <w:b/>
          <w:lang w:val="en-US"/>
        </w:rPr>
        <w:t xml:space="preserve">   </w:t>
      </w:r>
      <w:proofErr w:type="spellStart"/>
      <w:r w:rsidR="00A57294" w:rsidRPr="00AD0E35">
        <w:rPr>
          <w:rFonts w:ascii="Times New Roman" w:eastAsia="Times New Roman" w:hAnsi="Times New Roman" w:cs="Times New Roman"/>
          <w:b/>
          <w:lang w:val="en-US"/>
        </w:rPr>
        <w:t>aprobarea</w:t>
      </w:r>
      <w:proofErr w:type="spellEnd"/>
      <w:r w:rsidR="00A57294" w:rsidRPr="00AD0E35">
        <w:rPr>
          <w:rFonts w:ascii="Times New Roman" w:eastAsia="Times New Roman" w:hAnsi="Times New Roman" w:cs="Times New Roman"/>
          <w:b/>
          <w:lang w:val="en-US"/>
        </w:rPr>
        <w:t xml:space="preserve">  </w:t>
      </w:r>
      <w:proofErr w:type="spellStart"/>
      <w:r w:rsidR="00A57294" w:rsidRPr="00AD0E35">
        <w:rPr>
          <w:rFonts w:ascii="Times New Roman" w:eastAsia="Times New Roman" w:hAnsi="Times New Roman" w:cs="Times New Roman"/>
          <w:b/>
          <w:lang w:val="en-US"/>
        </w:rPr>
        <w:t>organizarii</w:t>
      </w:r>
      <w:proofErr w:type="spellEnd"/>
      <w:r w:rsidR="00A57294" w:rsidRPr="00AD0E35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A57294" w:rsidRPr="00AD0E35">
        <w:rPr>
          <w:rFonts w:ascii="Times New Roman" w:eastAsia="Times New Roman" w:hAnsi="Times New Roman" w:cs="Times New Roman"/>
          <w:b/>
        </w:rPr>
        <w:t xml:space="preserve"> retelei școlare, pentru anul școlar 2025- 2026, a unitatilor  de invatamant preuniversitar de  stat  din  Comuna  Ion Creangă , judetul Neamt , modificată prin H.C.L nr. 10 din 29.01.2025</w:t>
      </w:r>
    </w:p>
    <w:p w14:paraId="4796BB6A" w14:textId="60C2EF3C" w:rsidR="00BD6AE0" w:rsidRPr="00AD0E35" w:rsidRDefault="00BD6AE0" w:rsidP="00AD0E3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D0E35">
        <w:rPr>
          <w:rFonts w:ascii="Times New Roman" w:eastAsia="Times New Roman" w:hAnsi="Times New Roman" w:cs="Times New Roman"/>
          <w:b/>
          <w:lang w:val="en-US"/>
        </w:rPr>
        <w:t xml:space="preserve">  </w:t>
      </w:r>
    </w:p>
    <w:p w14:paraId="3CD4303E" w14:textId="1A8DCAC6" w:rsidR="00BD6AE0" w:rsidRPr="00AD0E35" w:rsidRDefault="00BD6AE0" w:rsidP="00AD0E35">
      <w:p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  <w:r w:rsidRPr="00AD0E35">
        <w:rPr>
          <w:rFonts w:ascii="Times New Roman" w:eastAsia="Times New Roman" w:hAnsi="Times New Roman" w:cs="Times New Roman"/>
          <w:bCs/>
          <w:lang w:val="en-US"/>
        </w:rPr>
        <w:t xml:space="preserve">    </w:t>
      </w:r>
      <w:proofErr w:type="spellStart"/>
      <w:proofErr w:type="gramStart"/>
      <w:r w:rsidRPr="00AD0E35">
        <w:rPr>
          <w:rFonts w:ascii="Times New Roman" w:eastAsia="Times New Roman" w:hAnsi="Times New Roman" w:cs="Times New Roman"/>
          <w:bCs/>
          <w:lang w:val="en-US"/>
        </w:rPr>
        <w:t>Luând</w:t>
      </w:r>
      <w:proofErr w:type="spellEnd"/>
      <w:r w:rsidRPr="00AD0E35">
        <w:rPr>
          <w:rFonts w:ascii="Times New Roman" w:eastAsia="Times New Roman" w:hAnsi="Times New Roman" w:cs="Times New Roman"/>
          <w:bCs/>
          <w:lang w:val="en-US"/>
        </w:rPr>
        <w:t xml:space="preserve">  act</w:t>
      </w:r>
      <w:proofErr w:type="gramEnd"/>
      <w:r w:rsidRPr="00AD0E35">
        <w:rPr>
          <w:rFonts w:ascii="Times New Roman" w:eastAsia="Times New Roman" w:hAnsi="Times New Roman" w:cs="Times New Roman"/>
          <w:bCs/>
          <w:lang w:val="en-US"/>
        </w:rPr>
        <w:t xml:space="preserve">  de  </w:t>
      </w:r>
      <w:proofErr w:type="spellStart"/>
      <w:r w:rsidRPr="00AD0E35">
        <w:rPr>
          <w:rFonts w:ascii="Times New Roman" w:eastAsia="Times New Roman" w:hAnsi="Times New Roman" w:cs="Times New Roman"/>
          <w:bCs/>
          <w:lang w:val="en-US"/>
        </w:rPr>
        <w:t>adresa</w:t>
      </w:r>
      <w:proofErr w:type="spellEnd"/>
      <w:r w:rsidRPr="00AD0E35">
        <w:rPr>
          <w:rFonts w:ascii="Times New Roman" w:eastAsia="Times New Roman" w:hAnsi="Times New Roman" w:cs="Times New Roman"/>
          <w:bCs/>
          <w:lang w:val="en-US"/>
        </w:rPr>
        <w:t xml:space="preserve"> I.Ș.J </w:t>
      </w:r>
      <w:proofErr w:type="spellStart"/>
      <w:r w:rsidRPr="00AD0E35">
        <w:rPr>
          <w:rFonts w:ascii="Times New Roman" w:eastAsia="Times New Roman" w:hAnsi="Times New Roman" w:cs="Times New Roman"/>
          <w:bCs/>
          <w:lang w:val="en-US"/>
        </w:rPr>
        <w:t>Neamt</w:t>
      </w:r>
      <w:proofErr w:type="spellEnd"/>
      <w:r w:rsidR="00A57294" w:rsidRPr="00AD0E35">
        <w:rPr>
          <w:rFonts w:ascii="Times New Roman" w:eastAsia="Times New Roman" w:hAnsi="Times New Roman" w:cs="Times New Roman"/>
          <w:bCs/>
          <w:lang w:val="en-US"/>
        </w:rPr>
        <w:t xml:space="preserve">  </w:t>
      </w:r>
      <w:proofErr w:type="spellStart"/>
      <w:r w:rsidR="00A57294" w:rsidRPr="00AD0E35">
        <w:rPr>
          <w:rFonts w:ascii="Times New Roman" w:eastAsia="Times New Roman" w:hAnsi="Times New Roman" w:cs="Times New Roman"/>
          <w:bCs/>
          <w:lang w:val="en-US"/>
        </w:rPr>
        <w:t>nr</w:t>
      </w:r>
      <w:proofErr w:type="spellEnd"/>
      <w:r w:rsidR="00A57294" w:rsidRPr="00AD0E35">
        <w:rPr>
          <w:rFonts w:ascii="Times New Roman" w:eastAsia="Times New Roman" w:hAnsi="Times New Roman" w:cs="Times New Roman"/>
          <w:bCs/>
          <w:lang w:val="en-US"/>
        </w:rPr>
        <w:t>. 9043 din 08.09.2025</w:t>
      </w:r>
      <w:proofErr w:type="gramStart"/>
      <w:r w:rsidR="00A57294" w:rsidRPr="00AD0E35">
        <w:rPr>
          <w:rFonts w:ascii="Times New Roman" w:eastAsia="Times New Roman" w:hAnsi="Times New Roman" w:cs="Times New Roman"/>
          <w:bCs/>
          <w:lang w:val="en-US"/>
        </w:rPr>
        <w:t>,</w:t>
      </w:r>
      <w:r w:rsidR="00666694" w:rsidRPr="00AD0E35">
        <w:rPr>
          <w:rFonts w:ascii="Times New Roman" w:eastAsia="Times New Roman" w:hAnsi="Times New Roman" w:cs="Times New Roman"/>
          <w:bCs/>
          <w:lang w:val="en-US"/>
        </w:rPr>
        <w:t xml:space="preserve">  </w:t>
      </w:r>
      <w:proofErr w:type="spellStart"/>
      <w:r w:rsidR="00666694" w:rsidRPr="00AD0E35">
        <w:rPr>
          <w:rFonts w:ascii="Times New Roman" w:eastAsia="Times New Roman" w:hAnsi="Times New Roman" w:cs="Times New Roman"/>
          <w:bCs/>
          <w:lang w:val="en-US"/>
        </w:rPr>
        <w:t>î</w:t>
      </w:r>
      <w:r w:rsidRPr="00AD0E35">
        <w:rPr>
          <w:rFonts w:ascii="Times New Roman" w:eastAsia="Times New Roman" w:hAnsi="Times New Roman" w:cs="Times New Roman"/>
          <w:bCs/>
          <w:lang w:val="en-US"/>
        </w:rPr>
        <w:t>nregistrata</w:t>
      </w:r>
      <w:proofErr w:type="spellEnd"/>
      <w:proofErr w:type="gramEnd"/>
      <w:r w:rsidRPr="00AD0E35">
        <w:rPr>
          <w:rFonts w:ascii="Times New Roman" w:eastAsia="Times New Roman" w:hAnsi="Times New Roman" w:cs="Times New Roman"/>
          <w:bCs/>
          <w:lang w:val="en-US"/>
        </w:rPr>
        <w:t xml:space="preserve">  la  </w:t>
      </w:r>
      <w:proofErr w:type="spellStart"/>
      <w:r w:rsidRPr="00AD0E35">
        <w:rPr>
          <w:rFonts w:ascii="Times New Roman" w:eastAsia="Times New Roman" w:hAnsi="Times New Roman" w:cs="Times New Roman"/>
          <w:bCs/>
          <w:lang w:val="en-US"/>
        </w:rPr>
        <w:t>Primaria</w:t>
      </w:r>
      <w:proofErr w:type="spellEnd"/>
      <w:r w:rsidRPr="00AD0E35">
        <w:rPr>
          <w:rFonts w:ascii="Times New Roman" w:eastAsia="Times New Roman" w:hAnsi="Times New Roman" w:cs="Times New Roman"/>
          <w:bCs/>
          <w:lang w:val="en-US"/>
        </w:rPr>
        <w:t xml:space="preserve">  </w:t>
      </w:r>
      <w:proofErr w:type="spellStart"/>
      <w:r w:rsidRPr="00AD0E35">
        <w:rPr>
          <w:rFonts w:ascii="Times New Roman" w:eastAsia="Times New Roman" w:hAnsi="Times New Roman" w:cs="Times New Roman"/>
          <w:bCs/>
          <w:lang w:val="en-US"/>
        </w:rPr>
        <w:t>comu</w:t>
      </w:r>
      <w:r w:rsidR="00001436" w:rsidRPr="00AD0E35">
        <w:rPr>
          <w:rFonts w:ascii="Times New Roman" w:eastAsia="Times New Roman" w:hAnsi="Times New Roman" w:cs="Times New Roman"/>
          <w:bCs/>
          <w:lang w:val="en-US"/>
        </w:rPr>
        <w:t>nei</w:t>
      </w:r>
      <w:proofErr w:type="spellEnd"/>
      <w:r w:rsidR="00001436" w:rsidRPr="00AD0E35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A57294" w:rsidRPr="00AD0E35">
        <w:rPr>
          <w:rFonts w:ascii="Times New Roman" w:eastAsia="Times New Roman" w:hAnsi="Times New Roman" w:cs="Times New Roman"/>
          <w:bCs/>
          <w:lang w:val="en-US"/>
        </w:rPr>
        <w:t xml:space="preserve"> Ion </w:t>
      </w:r>
      <w:proofErr w:type="spellStart"/>
      <w:r w:rsidR="00A57294" w:rsidRPr="00AD0E35">
        <w:rPr>
          <w:rFonts w:ascii="Times New Roman" w:eastAsia="Times New Roman" w:hAnsi="Times New Roman" w:cs="Times New Roman"/>
          <w:bCs/>
          <w:lang w:val="en-US"/>
        </w:rPr>
        <w:t>Creanga</w:t>
      </w:r>
      <w:proofErr w:type="spellEnd"/>
      <w:r w:rsidR="00A57294" w:rsidRPr="00AD0E35">
        <w:rPr>
          <w:rFonts w:ascii="Times New Roman" w:eastAsia="Times New Roman" w:hAnsi="Times New Roman" w:cs="Times New Roman"/>
          <w:bCs/>
          <w:lang w:val="en-US"/>
        </w:rPr>
        <w:t xml:space="preserve">  sub  </w:t>
      </w:r>
      <w:proofErr w:type="spellStart"/>
      <w:r w:rsidR="00A57294" w:rsidRPr="00AD0E35">
        <w:rPr>
          <w:rFonts w:ascii="Times New Roman" w:eastAsia="Times New Roman" w:hAnsi="Times New Roman" w:cs="Times New Roman"/>
          <w:bCs/>
          <w:lang w:val="en-US"/>
        </w:rPr>
        <w:t>nr</w:t>
      </w:r>
      <w:proofErr w:type="spellEnd"/>
      <w:r w:rsidR="00A57294" w:rsidRPr="00AD0E35">
        <w:rPr>
          <w:rFonts w:ascii="Times New Roman" w:eastAsia="Times New Roman" w:hAnsi="Times New Roman" w:cs="Times New Roman"/>
          <w:bCs/>
          <w:lang w:val="en-US"/>
        </w:rPr>
        <w:t xml:space="preserve">. </w:t>
      </w:r>
      <w:proofErr w:type="gramStart"/>
      <w:r w:rsidR="00A57294" w:rsidRPr="00AD0E35">
        <w:rPr>
          <w:rFonts w:ascii="Times New Roman" w:eastAsia="Times New Roman" w:hAnsi="Times New Roman" w:cs="Times New Roman"/>
          <w:bCs/>
          <w:lang w:val="en-US"/>
        </w:rPr>
        <w:t>10.374  din</w:t>
      </w:r>
      <w:proofErr w:type="gramEnd"/>
      <w:r w:rsidR="00A57294" w:rsidRPr="00AD0E35">
        <w:rPr>
          <w:rFonts w:ascii="Times New Roman" w:eastAsia="Times New Roman" w:hAnsi="Times New Roman" w:cs="Times New Roman"/>
          <w:bCs/>
          <w:lang w:val="en-US"/>
        </w:rPr>
        <w:t xml:space="preserve"> 12</w:t>
      </w:r>
      <w:r w:rsidR="00927272" w:rsidRPr="00AD0E35">
        <w:rPr>
          <w:rFonts w:ascii="Times New Roman" w:eastAsia="Times New Roman" w:hAnsi="Times New Roman" w:cs="Times New Roman"/>
          <w:bCs/>
          <w:lang w:val="en-US"/>
        </w:rPr>
        <w:t>.09.202</w:t>
      </w:r>
      <w:r w:rsidR="00A57294" w:rsidRPr="00AD0E35">
        <w:rPr>
          <w:rFonts w:ascii="Times New Roman" w:eastAsia="Times New Roman" w:hAnsi="Times New Roman" w:cs="Times New Roman"/>
          <w:bCs/>
          <w:lang w:val="en-US"/>
        </w:rPr>
        <w:t>5</w:t>
      </w:r>
      <w:r w:rsidRPr="00AD0E35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001436" w:rsidRPr="00AD0E35">
        <w:rPr>
          <w:rFonts w:ascii="Times New Roman" w:eastAsia="Times New Roman" w:hAnsi="Times New Roman" w:cs="Times New Roman"/>
          <w:bCs/>
          <w:lang w:val="en-US"/>
        </w:rPr>
        <w:t>prin</w:t>
      </w:r>
      <w:proofErr w:type="spellEnd"/>
      <w:r w:rsidR="00001436" w:rsidRPr="00AD0E35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A57294" w:rsidRPr="00AD0E35">
        <w:rPr>
          <w:rFonts w:ascii="Times New Roman" w:eastAsia="Times New Roman" w:hAnsi="Times New Roman" w:cs="Times New Roman"/>
          <w:bCs/>
          <w:lang w:val="en-US"/>
        </w:rPr>
        <w:t xml:space="preserve"> care se  </w:t>
      </w:r>
      <w:proofErr w:type="spellStart"/>
      <w:r w:rsidR="00A57294" w:rsidRPr="00AD0E35">
        <w:rPr>
          <w:rFonts w:ascii="Times New Roman" w:eastAsia="Times New Roman" w:hAnsi="Times New Roman" w:cs="Times New Roman"/>
          <w:bCs/>
          <w:lang w:val="en-US"/>
        </w:rPr>
        <w:t>solicita</w:t>
      </w:r>
      <w:proofErr w:type="spellEnd"/>
      <w:r w:rsidR="00A57294" w:rsidRPr="00AD0E35">
        <w:rPr>
          <w:rFonts w:ascii="Times New Roman" w:eastAsia="Times New Roman" w:hAnsi="Times New Roman" w:cs="Times New Roman"/>
          <w:bCs/>
          <w:lang w:val="en-US"/>
        </w:rPr>
        <w:t xml:space="preserve">  </w:t>
      </w:r>
      <w:proofErr w:type="spellStart"/>
      <w:r w:rsidR="00A57294" w:rsidRPr="00AD0E35">
        <w:rPr>
          <w:rFonts w:ascii="Times New Roman" w:eastAsia="Times New Roman" w:hAnsi="Times New Roman" w:cs="Times New Roman"/>
          <w:bCs/>
          <w:lang w:val="en-US"/>
        </w:rPr>
        <w:t>modificarea</w:t>
      </w:r>
      <w:proofErr w:type="spellEnd"/>
      <w:r w:rsidR="00A57294" w:rsidRPr="00AD0E35">
        <w:rPr>
          <w:rFonts w:ascii="Times New Roman" w:eastAsia="Times New Roman" w:hAnsi="Times New Roman" w:cs="Times New Roman"/>
          <w:bCs/>
          <w:lang w:val="en-US"/>
        </w:rPr>
        <w:t xml:space="preserve">  H.C.L  </w:t>
      </w:r>
      <w:proofErr w:type="spellStart"/>
      <w:r w:rsidR="00A57294" w:rsidRPr="00AD0E35">
        <w:rPr>
          <w:rFonts w:ascii="Times New Roman" w:eastAsia="Times New Roman" w:hAnsi="Times New Roman" w:cs="Times New Roman"/>
          <w:bCs/>
          <w:lang w:val="en-US"/>
        </w:rPr>
        <w:t>nr</w:t>
      </w:r>
      <w:proofErr w:type="spellEnd"/>
      <w:r w:rsidR="00A57294" w:rsidRPr="00AD0E35">
        <w:rPr>
          <w:rFonts w:ascii="Times New Roman" w:eastAsia="Times New Roman" w:hAnsi="Times New Roman" w:cs="Times New Roman"/>
          <w:bCs/>
          <w:lang w:val="en-US"/>
        </w:rPr>
        <w:t xml:space="preserve">. 91 din 28.11.2024 </w:t>
      </w:r>
      <w:proofErr w:type="spellStart"/>
      <w:r w:rsidR="00A57294" w:rsidRPr="00AD0E35">
        <w:rPr>
          <w:rFonts w:ascii="Times New Roman" w:eastAsia="Times New Roman" w:hAnsi="Times New Roman" w:cs="Times New Roman"/>
          <w:bCs/>
          <w:lang w:val="en-US"/>
        </w:rPr>
        <w:t>privind</w:t>
      </w:r>
      <w:proofErr w:type="spellEnd"/>
      <w:r w:rsidR="00A57294" w:rsidRPr="00AD0E35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A57294" w:rsidRPr="00AD0E35">
        <w:rPr>
          <w:rFonts w:ascii="Times New Roman" w:eastAsia="Times New Roman" w:hAnsi="Times New Roman" w:cs="Times New Roman"/>
          <w:bCs/>
          <w:lang w:val="en-US"/>
        </w:rPr>
        <w:t>organizarea</w:t>
      </w:r>
      <w:proofErr w:type="spellEnd"/>
      <w:r w:rsidR="00A57294" w:rsidRPr="00AD0E35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001436" w:rsidRPr="00AD0E35">
        <w:rPr>
          <w:rFonts w:ascii="Times New Roman" w:eastAsia="Times New Roman" w:hAnsi="Times New Roman" w:cs="Times New Roman"/>
          <w:bCs/>
          <w:lang w:val="en-US"/>
        </w:rPr>
        <w:t>retelei</w:t>
      </w:r>
      <w:proofErr w:type="spellEnd"/>
      <w:r w:rsidR="00001436" w:rsidRPr="00AD0E35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927272" w:rsidRPr="00AD0E35">
        <w:rPr>
          <w:rFonts w:ascii="Times New Roman" w:eastAsia="Times New Roman" w:hAnsi="Times New Roman" w:cs="Times New Roman"/>
          <w:bCs/>
          <w:lang w:val="en-US"/>
        </w:rPr>
        <w:t>școlare</w:t>
      </w:r>
      <w:proofErr w:type="spellEnd"/>
      <w:r w:rsidR="00927272" w:rsidRPr="00AD0E35">
        <w:rPr>
          <w:rFonts w:ascii="Times New Roman" w:eastAsia="Times New Roman" w:hAnsi="Times New Roman" w:cs="Times New Roman"/>
          <w:bCs/>
          <w:lang w:val="en-US"/>
        </w:rPr>
        <w:t xml:space="preserve"> a </w:t>
      </w:r>
      <w:proofErr w:type="spellStart"/>
      <w:proofErr w:type="gramStart"/>
      <w:r w:rsidR="00001436" w:rsidRPr="00AD0E35">
        <w:rPr>
          <w:rFonts w:ascii="Times New Roman" w:eastAsia="Times New Roman" w:hAnsi="Times New Roman" w:cs="Times New Roman"/>
          <w:bCs/>
          <w:lang w:val="en-US"/>
        </w:rPr>
        <w:t>unitatilor</w:t>
      </w:r>
      <w:proofErr w:type="spellEnd"/>
      <w:r w:rsidR="00001436" w:rsidRPr="00AD0E35">
        <w:rPr>
          <w:rFonts w:ascii="Times New Roman" w:eastAsia="Times New Roman" w:hAnsi="Times New Roman" w:cs="Times New Roman"/>
          <w:bCs/>
          <w:lang w:val="en-US"/>
        </w:rPr>
        <w:t xml:space="preserve">  de</w:t>
      </w:r>
      <w:proofErr w:type="gramEnd"/>
      <w:r w:rsidR="00001436" w:rsidRPr="00AD0E35">
        <w:rPr>
          <w:rFonts w:ascii="Times New Roman" w:eastAsia="Times New Roman" w:hAnsi="Times New Roman" w:cs="Times New Roman"/>
          <w:bCs/>
          <w:lang w:val="en-US"/>
        </w:rPr>
        <w:t xml:space="preserve">  </w:t>
      </w:r>
      <w:proofErr w:type="spellStart"/>
      <w:r w:rsidR="00001436" w:rsidRPr="00AD0E35">
        <w:rPr>
          <w:rFonts w:ascii="Times New Roman" w:eastAsia="Times New Roman" w:hAnsi="Times New Roman" w:cs="Times New Roman"/>
          <w:bCs/>
          <w:lang w:val="en-US"/>
        </w:rPr>
        <w:t>invatamant</w:t>
      </w:r>
      <w:proofErr w:type="spellEnd"/>
      <w:r w:rsidR="00001436" w:rsidRPr="00AD0E35">
        <w:rPr>
          <w:rFonts w:ascii="Times New Roman" w:eastAsia="Times New Roman" w:hAnsi="Times New Roman" w:cs="Times New Roman"/>
          <w:bCs/>
          <w:lang w:val="en-US"/>
        </w:rPr>
        <w:t xml:space="preserve">  </w:t>
      </w:r>
      <w:proofErr w:type="spellStart"/>
      <w:r w:rsidR="00001436" w:rsidRPr="00AD0E35">
        <w:rPr>
          <w:rFonts w:ascii="Times New Roman" w:eastAsia="Times New Roman" w:hAnsi="Times New Roman" w:cs="Times New Roman"/>
          <w:bCs/>
          <w:lang w:val="en-US"/>
        </w:rPr>
        <w:t>preunivesitar</w:t>
      </w:r>
      <w:proofErr w:type="spellEnd"/>
      <w:r w:rsidR="00927272" w:rsidRPr="00AD0E35">
        <w:rPr>
          <w:rFonts w:ascii="Times New Roman" w:eastAsia="Times New Roman" w:hAnsi="Times New Roman" w:cs="Times New Roman"/>
          <w:bCs/>
          <w:lang w:val="en-US"/>
        </w:rPr>
        <w:t xml:space="preserve">  de stat </w:t>
      </w:r>
      <w:proofErr w:type="spellStart"/>
      <w:r w:rsidR="00A57294" w:rsidRPr="00AD0E35">
        <w:rPr>
          <w:rFonts w:ascii="Times New Roman" w:eastAsia="Times New Roman" w:hAnsi="Times New Roman" w:cs="Times New Roman"/>
          <w:bCs/>
          <w:lang w:val="en-US"/>
        </w:rPr>
        <w:t>pentru</w:t>
      </w:r>
      <w:proofErr w:type="spellEnd"/>
      <w:r w:rsidR="00A57294" w:rsidRPr="00AD0E35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A57294" w:rsidRPr="00AD0E35">
        <w:rPr>
          <w:rFonts w:ascii="Times New Roman" w:eastAsia="Times New Roman" w:hAnsi="Times New Roman" w:cs="Times New Roman"/>
          <w:bCs/>
          <w:lang w:val="en-US"/>
        </w:rPr>
        <w:t>anul</w:t>
      </w:r>
      <w:proofErr w:type="spellEnd"/>
      <w:r w:rsidR="00A57294" w:rsidRPr="00AD0E35">
        <w:rPr>
          <w:rFonts w:ascii="Times New Roman" w:eastAsia="Times New Roman" w:hAnsi="Times New Roman" w:cs="Times New Roman"/>
          <w:bCs/>
          <w:lang w:val="en-US"/>
        </w:rPr>
        <w:t xml:space="preserve"> 2025- 2026</w:t>
      </w:r>
      <w:r w:rsidR="00001436" w:rsidRPr="00AD0E35">
        <w:rPr>
          <w:rFonts w:ascii="Times New Roman" w:eastAsia="Times New Roman" w:hAnsi="Times New Roman" w:cs="Times New Roman"/>
          <w:bCs/>
          <w:lang w:val="en-US"/>
        </w:rPr>
        <w:t xml:space="preserve"> .</w:t>
      </w:r>
      <w:r w:rsidRPr="00AD0E35"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334B97A9" w14:textId="72EAF343" w:rsidR="00BD6AE0" w:rsidRPr="00AD0E35" w:rsidRDefault="00BD6AE0" w:rsidP="00AD0E35">
      <w:pPr>
        <w:spacing w:after="0" w:line="240" w:lineRule="auto"/>
        <w:ind w:right="-426"/>
        <w:rPr>
          <w:rFonts w:ascii="Times New Roman" w:eastAsia="Times New Roman" w:hAnsi="Times New Roman" w:cs="Times New Roman"/>
          <w:lang w:val="fr-FR"/>
        </w:rPr>
      </w:pPr>
      <w:r w:rsidRPr="00AD0E35">
        <w:rPr>
          <w:rFonts w:ascii="Times New Roman" w:eastAsia="Times New Roman" w:hAnsi="Times New Roman" w:cs="Times New Roman"/>
          <w:lang w:val="en-US"/>
        </w:rPr>
        <w:t xml:space="preserve">   In  </w:t>
      </w: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conformitat</w:t>
      </w:r>
      <w:r w:rsidR="00666694" w:rsidRPr="00AD0E35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="00666694" w:rsidRPr="00AD0E35">
        <w:rPr>
          <w:rFonts w:ascii="Times New Roman" w:eastAsia="Times New Roman" w:hAnsi="Times New Roman" w:cs="Times New Roman"/>
          <w:lang w:val="en-US"/>
        </w:rPr>
        <w:t xml:space="preserve">  cu 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en-US"/>
        </w:rPr>
        <w:t>prevederile</w:t>
      </w:r>
      <w:proofErr w:type="spellEnd"/>
      <w:r w:rsidR="00666694"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en-US"/>
        </w:rPr>
        <w:t>Metodologia</w:t>
      </w:r>
      <w:proofErr w:type="spellEnd"/>
      <w:r w:rsidR="00666694" w:rsidRPr="00AD0E35">
        <w:rPr>
          <w:rFonts w:ascii="Times New Roman" w:eastAsia="Times New Roman" w:hAnsi="Times New Roman" w:cs="Times New Roman"/>
          <w:lang w:val="en-US"/>
        </w:rPr>
        <w:t xml:space="preserve"> </w:t>
      </w:r>
      <w:r w:rsidRPr="00AD0E35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AD0E35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AD0E35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fr-FR"/>
        </w:rPr>
        <w:t>procesul</w:t>
      </w:r>
      <w:proofErr w:type="spellEnd"/>
      <w:r w:rsidR="00666694" w:rsidRPr="00AD0E35">
        <w:rPr>
          <w:rFonts w:ascii="Times New Roman" w:eastAsia="Times New Roman" w:hAnsi="Times New Roman" w:cs="Times New Roman"/>
          <w:lang w:val="fr-FR"/>
        </w:rPr>
        <w:t xml:space="preserve">  de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fr-FR"/>
        </w:rPr>
        <w:t>organizare</w:t>
      </w:r>
      <w:proofErr w:type="spellEnd"/>
      <w:r w:rsidR="00666694" w:rsidRPr="00AD0E35">
        <w:rPr>
          <w:rFonts w:ascii="Times New Roman" w:eastAsia="Times New Roman" w:hAnsi="Times New Roman" w:cs="Times New Roman"/>
          <w:lang w:val="fr-FR"/>
        </w:rPr>
        <w:t xml:space="preserve"> a 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fr-FR"/>
        </w:rPr>
        <w:t>retelei</w:t>
      </w:r>
      <w:proofErr w:type="spellEnd"/>
      <w:r w:rsidR="00666694" w:rsidRPr="00AD0E35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fr-FR"/>
        </w:rPr>
        <w:t>scolare</w:t>
      </w:r>
      <w:proofErr w:type="spellEnd"/>
      <w:r w:rsidR="00666694" w:rsidRPr="00AD0E35">
        <w:rPr>
          <w:rFonts w:ascii="Times New Roman" w:eastAsia="Times New Roman" w:hAnsi="Times New Roman" w:cs="Times New Roman"/>
          <w:lang w:val="fr-FR"/>
        </w:rPr>
        <w:t xml:space="preserve"> a 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fr-FR"/>
        </w:rPr>
        <w:t>unitatilor</w:t>
      </w:r>
      <w:proofErr w:type="spellEnd"/>
      <w:r w:rsidR="00666694" w:rsidRPr="00AD0E35">
        <w:rPr>
          <w:rFonts w:ascii="Times New Roman" w:eastAsia="Times New Roman" w:hAnsi="Times New Roman" w:cs="Times New Roman"/>
          <w:lang w:val="fr-FR"/>
        </w:rPr>
        <w:t xml:space="preserve">  de 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fr-FR"/>
        </w:rPr>
        <w:t>invatamant</w:t>
      </w:r>
      <w:proofErr w:type="spellEnd"/>
      <w:r w:rsidR="00666694" w:rsidRPr="00AD0E35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A57294" w:rsidRPr="00AD0E35">
        <w:rPr>
          <w:rFonts w:ascii="Times New Roman" w:eastAsia="Times New Roman" w:hAnsi="Times New Roman" w:cs="Times New Roman"/>
          <w:lang w:val="fr-FR"/>
        </w:rPr>
        <w:t>preuniversitar</w:t>
      </w:r>
      <w:proofErr w:type="spellEnd"/>
      <w:r w:rsidR="00666694" w:rsidRPr="00AD0E35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fr-FR"/>
        </w:rPr>
        <w:t>aprobate</w:t>
      </w:r>
      <w:proofErr w:type="spellEnd"/>
      <w:r w:rsidR="00666694" w:rsidRPr="00AD0E35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="00666694" w:rsidRPr="00AD0E35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fr-FR"/>
        </w:rPr>
        <w:t>Ordinul</w:t>
      </w:r>
      <w:proofErr w:type="spellEnd"/>
      <w:r w:rsidR="00666694" w:rsidRPr="00AD0E35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927272" w:rsidRPr="00AD0E35">
        <w:rPr>
          <w:rFonts w:ascii="Times New Roman" w:eastAsia="Times New Roman" w:hAnsi="Times New Roman" w:cs="Times New Roman"/>
          <w:lang w:val="fr-FR"/>
        </w:rPr>
        <w:t>Ministrului</w:t>
      </w:r>
      <w:proofErr w:type="spellEnd"/>
      <w:r w:rsidR="00927272" w:rsidRPr="00AD0E35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927272" w:rsidRPr="00AD0E35">
        <w:rPr>
          <w:rFonts w:ascii="Times New Roman" w:eastAsia="Times New Roman" w:hAnsi="Times New Roman" w:cs="Times New Roman"/>
          <w:lang w:val="fr-FR"/>
        </w:rPr>
        <w:t>Educatiei</w:t>
      </w:r>
      <w:proofErr w:type="spellEnd"/>
      <w:r w:rsidR="00927272" w:rsidRPr="00AD0E35">
        <w:rPr>
          <w:rFonts w:ascii="Times New Roman" w:eastAsia="Times New Roman" w:hAnsi="Times New Roman" w:cs="Times New Roman"/>
          <w:lang w:val="fr-FR"/>
        </w:rPr>
        <w:t xml:space="preserve"> nr. 6613 / </w:t>
      </w:r>
      <w:proofErr w:type="gramStart"/>
      <w:r w:rsidR="00927272" w:rsidRPr="00AD0E35">
        <w:rPr>
          <w:rFonts w:ascii="Times New Roman" w:eastAsia="Times New Roman" w:hAnsi="Times New Roman" w:cs="Times New Roman"/>
          <w:lang w:val="fr-FR"/>
        </w:rPr>
        <w:t>2024</w:t>
      </w:r>
      <w:r w:rsidR="00666694" w:rsidRPr="00AD0E35">
        <w:rPr>
          <w:rFonts w:ascii="Times New Roman" w:eastAsia="Times New Roman" w:hAnsi="Times New Roman" w:cs="Times New Roman"/>
          <w:lang w:val="fr-FR"/>
        </w:rPr>
        <w:t xml:space="preserve"> .</w:t>
      </w:r>
      <w:proofErr w:type="gramEnd"/>
    </w:p>
    <w:p w14:paraId="430F93C8" w14:textId="77777777" w:rsidR="00BA1405" w:rsidRPr="00AD0E35" w:rsidRDefault="00BD6AE0" w:rsidP="00AD0E35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Tinand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seama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 xml:space="preserve">  de  </w:t>
      </w:r>
      <w:proofErr w:type="spellStart"/>
      <w:r w:rsidR="00A57294" w:rsidRPr="00AD0E35">
        <w:rPr>
          <w:rFonts w:ascii="Times New Roman" w:eastAsia="Times New Roman" w:hAnsi="Times New Roman" w:cs="Times New Roman"/>
          <w:lang w:val="en-US"/>
        </w:rPr>
        <w:t>inchiderea</w:t>
      </w:r>
      <w:proofErr w:type="spellEnd"/>
      <w:r w:rsidR="00A57294" w:rsidRPr="00AD0E3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7294" w:rsidRPr="00AD0E35">
        <w:rPr>
          <w:rFonts w:ascii="Times New Roman" w:eastAsia="Times New Roman" w:hAnsi="Times New Roman" w:cs="Times New Roman"/>
          <w:lang w:val="en-US"/>
        </w:rPr>
        <w:t>structurii</w:t>
      </w:r>
      <w:proofErr w:type="spellEnd"/>
      <w:r w:rsidR="00A57294" w:rsidRPr="00AD0E3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7294" w:rsidRPr="00AD0E35">
        <w:rPr>
          <w:rFonts w:ascii="Times New Roman" w:eastAsia="Times New Roman" w:hAnsi="Times New Roman" w:cs="Times New Roman"/>
          <w:lang w:val="en-US"/>
        </w:rPr>
        <w:t>arondate</w:t>
      </w:r>
      <w:proofErr w:type="spellEnd"/>
      <w:r w:rsidR="00A57294" w:rsidRPr="00AD0E3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7294" w:rsidRPr="00AD0E35">
        <w:rPr>
          <w:rFonts w:ascii="Times New Roman" w:eastAsia="Times New Roman" w:hAnsi="Times New Roman" w:cs="Times New Roman"/>
          <w:lang w:val="en-US"/>
        </w:rPr>
        <w:t>Grădinișă</w:t>
      </w:r>
      <w:proofErr w:type="spellEnd"/>
      <w:r w:rsidR="00A57294" w:rsidRPr="00AD0E3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7294" w:rsidRPr="00AD0E35">
        <w:rPr>
          <w:rFonts w:ascii="Times New Roman" w:eastAsia="Times New Roman" w:hAnsi="Times New Roman" w:cs="Times New Roman"/>
          <w:lang w:val="en-US"/>
        </w:rPr>
        <w:t>Comunitară</w:t>
      </w:r>
      <w:proofErr w:type="spellEnd"/>
      <w:r w:rsidR="00A57294" w:rsidRPr="00AD0E35">
        <w:rPr>
          <w:rFonts w:ascii="Times New Roman" w:eastAsia="Times New Roman" w:hAnsi="Times New Roman" w:cs="Times New Roman"/>
          <w:lang w:val="en-US"/>
        </w:rPr>
        <w:t xml:space="preserve"> Ion </w:t>
      </w:r>
      <w:proofErr w:type="spellStart"/>
      <w:r w:rsidR="00A57294" w:rsidRPr="00AD0E35">
        <w:rPr>
          <w:rFonts w:ascii="Times New Roman" w:eastAsia="Times New Roman" w:hAnsi="Times New Roman" w:cs="Times New Roman"/>
          <w:lang w:val="en-US"/>
        </w:rPr>
        <w:t>Creangă</w:t>
      </w:r>
      <w:proofErr w:type="spellEnd"/>
      <w:r w:rsidR="00A57294"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A57294" w:rsidRPr="00AD0E35">
        <w:rPr>
          <w:rFonts w:ascii="Times New Roman" w:eastAsia="Times New Roman" w:hAnsi="Times New Roman" w:cs="Times New Roman"/>
          <w:lang w:val="en-US"/>
        </w:rPr>
        <w:t>datorită</w:t>
      </w:r>
      <w:proofErr w:type="spellEnd"/>
      <w:r w:rsidR="00A57294" w:rsidRPr="00AD0E3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7294" w:rsidRPr="00AD0E35">
        <w:rPr>
          <w:rFonts w:ascii="Times New Roman" w:eastAsia="Times New Roman" w:hAnsi="Times New Roman" w:cs="Times New Roman"/>
          <w:lang w:val="en-US"/>
        </w:rPr>
        <w:t>finalizării</w:t>
      </w:r>
      <w:proofErr w:type="spellEnd"/>
      <w:r w:rsidR="00A57294" w:rsidRPr="00AD0E3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A1405" w:rsidRPr="00AD0E35">
        <w:rPr>
          <w:rFonts w:ascii="Times New Roman" w:eastAsia="Times New Roman" w:hAnsi="Times New Roman" w:cs="Times New Roman"/>
          <w:lang w:val="en-US"/>
        </w:rPr>
        <w:t>proiectului</w:t>
      </w:r>
      <w:proofErr w:type="spellEnd"/>
      <w:r w:rsidR="00BA1405" w:rsidRPr="00AD0E35">
        <w:rPr>
          <w:rFonts w:ascii="Times New Roman" w:eastAsia="Times New Roman" w:hAnsi="Times New Roman" w:cs="Times New Roman"/>
          <w:lang w:val="en-US"/>
        </w:rPr>
        <w:t xml:space="preserve"> cu </w:t>
      </w:r>
      <w:proofErr w:type="spellStart"/>
      <w:r w:rsidR="00BA1405" w:rsidRPr="00AD0E35">
        <w:rPr>
          <w:rFonts w:ascii="Times New Roman" w:eastAsia="Times New Roman" w:hAnsi="Times New Roman" w:cs="Times New Roman"/>
          <w:lang w:val="en-US"/>
        </w:rPr>
        <w:t>titlul</w:t>
      </w:r>
      <w:proofErr w:type="spellEnd"/>
      <w:r w:rsidR="00BA1405" w:rsidRPr="00AD0E35">
        <w:rPr>
          <w:rFonts w:ascii="Times New Roman" w:eastAsia="Times New Roman" w:hAnsi="Times New Roman" w:cs="Times New Roman"/>
          <w:lang w:val="en-US"/>
        </w:rPr>
        <w:t xml:space="preserve"> ,, </w:t>
      </w:r>
      <w:proofErr w:type="spellStart"/>
      <w:r w:rsidR="00BA1405" w:rsidRPr="00AD0E35">
        <w:rPr>
          <w:rFonts w:ascii="Times New Roman" w:eastAsia="Times New Roman" w:hAnsi="Times New Roman" w:cs="Times New Roman"/>
          <w:lang w:val="en-US"/>
        </w:rPr>
        <w:t>Inființ</w:t>
      </w:r>
      <w:r w:rsidR="00A57294" w:rsidRPr="00AD0E35">
        <w:rPr>
          <w:rFonts w:ascii="Times New Roman" w:eastAsia="Times New Roman" w:hAnsi="Times New Roman" w:cs="Times New Roman"/>
          <w:lang w:val="en-US"/>
        </w:rPr>
        <w:t>area</w:t>
      </w:r>
      <w:proofErr w:type="spellEnd"/>
      <w:r w:rsidR="00A57294" w:rsidRPr="00AD0E3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7294" w:rsidRPr="00AD0E35">
        <w:rPr>
          <w:rFonts w:ascii="Times New Roman" w:eastAsia="Times New Roman" w:hAnsi="Times New Roman" w:cs="Times New Roman"/>
          <w:lang w:val="en-US"/>
        </w:rPr>
        <w:t>serviciilor</w:t>
      </w:r>
      <w:proofErr w:type="spellEnd"/>
      <w:r w:rsidR="00A57294" w:rsidRPr="00AD0E35">
        <w:rPr>
          <w:rFonts w:ascii="Times New Roman" w:eastAsia="Times New Roman" w:hAnsi="Times New Roman" w:cs="Times New Roman"/>
          <w:lang w:val="en-US"/>
        </w:rPr>
        <w:t xml:space="preserve"> de  </w:t>
      </w:r>
      <w:proofErr w:type="spellStart"/>
      <w:r w:rsidR="00A57294" w:rsidRPr="00AD0E35">
        <w:rPr>
          <w:rFonts w:ascii="Times New Roman" w:eastAsia="Times New Roman" w:hAnsi="Times New Roman" w:cs="Times New Roman"/>
          <w:lang w:val="en-US"/>
        </w:rPr>
        <w:t>educație</w:t>
      </w:r>
      <w:proofErr w:type="spellEnd"/>
      <w:r w:rsidR="00A57294" w:rsidRPr="00AD0E3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A1405" w:rsidRPr="00AD0E35">
        <w:rPr>
          <w:rFonts w:ascii="Times New Roman" w:eastAsia="Times New Roman" w:hAnsi="Times New Roman" w:cs="Times New Roman"/>
          <w:lang w:val="en-US"/>
        </w:rPr>
        <w:t>timpurie</w:t>
      </w:r>
      <w:proofErr w:type="spellEnd"/>
      <w:r w:rsidR="00BA1405"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A1405" w:rsidRPr="00AD0E35">
        <w:rPr>
          <w:rFonts w:ascii="Times New Roman" w:eastAsia="Times New Roman" w:hAnsi="Times New Roman" w:cs="Times New Roman"/>
          <w:lang w:val="en-US"/>
        </w:rPr>
        <w:t>complementară</w:t>
      </w:r>
      <w:proofErr w:type="spellEnd"/>
      <w:r w:rsidR="00BA1405" w:rsidRPr="00AD0E35">
        <w:rPr>
          <w:rFonts w:ascii="Times New Roman" w:eastAsia="Times New Roman" w:hAnsi="Times New Roman" w:cs="Times New Roman"/>
          <w:lang w:val="en-US"/>
        </w:rPr>
        <w:t xml:space="preserve"> ,, </w:t>
      </w:r>
      <w:proofErr w:type="spellStart"/>
      <w:r w:rsidR="00BA1405" w:rsidRPr="00AD0E35">
        <w:rPr>
          <w:rFonts w:ascii="Times New Roman" w:eastAsia="Times New Roman" w:hAnsi="Times New Roman" w:cs="Times New Roman"/>
          <w:lang w:val="en-US"/>
        </w:rPr>
        <w:t>modificarea</w:t>
      </w:r>
      <w:proofErr w:type="spellEnd"/>
      <w:r w:rsidR="00BA1405" w:rsidRPr="00AD0E35">
        <w:rPr>
          <w:rFonts w:ascii="Times New Roman" w:eastAsia="Times New Roman" w:hAnsi="Times New Roman" w:cs="Times New Roman"/>
          <w:lang w:val="en-US"/>
        </w:rPr>
        <w:t xml:space="preserve"> se  </w:t>
      </w:r>
      <w:proofErr w:type="spellStart"/>
      <w:r w:rsidR="00BA1405" w:rsidRPr="00AD0E35">
        <w:rPr>
          <w:rFonts w:ascii="Times New Roman" w:eastAsia="Times New Roman" w:hAnsi="Times New Roman" w:cs="Times New Roman"/>
          <w:lang w:val="en-US"/>
        </w:rPr>
        <w:t>realizează</w:t>
      </w:r>
      <w:proofErr w:type="spellEnd"/>
      <w:r w:rsidR="00BA1405" w:rsidRPr="00AD0E35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="00BA1405" w:rsidRPr="00AD0E35">
        <w:rPr>
          <w:rFonts w:ascii="Times New Roman" w:eastAsia="Times New Roman" w:hAnsi="Times New Roman" w:cs="Times New Roman"/>
          <w:lang w:val="en-US"/>
        </w:rPr>
        <w:t>drept</w:t>
      </w:r>
      <w:proofErr w:type="spellEnd"/>
      <w:r w:rsidR="00BA1405" w:rsidRPr="00AD0E3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A1405" w:rsidRPr="00AD0E35">
        <w:rPr>
          <w:rFonts w:ascii="Times New Roman" w:eastAsia="Times New Roman" w:hAnsi="Times New Roman" w:cs="Times New Roman"/>
          <w:lang w:val="en-US"/>
        </w:rPr>
        <w:t>fără</w:t>
      </w:r>
      <w:proofErr w:type="spellEnd"/>
      <w:r w:rsidR="00BA1405" w:rsidRPr="00AD0E3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A1405" w:rsidRPr="00AD0E35">
        <w:rPr>
          <w:rFonts w:ascii="Times New Roman" w:eastAsia="Times New Roman" w:hAnsi="Times New Roman" w:cs="Times New Roman"/>
          <w:lang w:val="en-US"/>
        </w:rPr>
        <w:t>aviz</w:t>
      </w:r>
      <w:proofErr w:type="spellEnd"/>
      <w:r w:rsidR="00BA1405" w:rsidRPr="00AD0E35">
        <w:rPr>
          <w:rFonts w:ascii="Times New Roman" w:eastAsia="Times New Roman" w:hAnsi="Times New Roman" w:cs="Times New Roman"/>
          <w:lang w:val="en-US"/>
        </w:rPr>
        <w:t xml:space="preserve"> . </w:t>
      </w:r>
    </w:p>
    <w:p w14:paraId="34AD0804" w14:textId="412B2CDA" w:rsidR="00BA1405" w:rsidRPr="00AD0E35" w:rsidRDefault="00BA1405" w:rsidP="00AD0E35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AD0E35">
        <w:rPr>
          <w:rFonts w:ascii="Times New Roman" w:eastAsia="Times New Roman" w:hAnsi="Times New Roman" w:cs="Times New Roman"/>
          <w:lang w:val="en-US"/>
        </w:rPr>
        <w:t xml:space="preserve">   </w:t>
      </w: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Va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propun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 xml:space="preserve"> </w:t>
      </w:r>
      <w:r w:rsidRPr="00AD0E35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AD0E3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modificarea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completarea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retelei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scolare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unitatilor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 xml:space="preserve">  de  </w:t>
      </w: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invatamant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preuniversitar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sa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functioneze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 xml:space="preserve">  in  </w:t>
      </w: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anul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scolar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 xml:space="preserve"> 2025 – 2026 </w:t>
      </w: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aprobate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sa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functioneze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 xml:space="preserve">  conform  HC.L  </w:t>
      </w: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 xml:space="preserve">. 91 din </w:t>
      </w:r>
      <w:proofErr w:type="gramStart"/>
      <w:r w:rsidRPr="00AD0E35">
        <w:rPr>
          <w:rFonts w:ascii="Times New Roman" w:eastAsia="Times New Roman" w:hAnsi="Times New Roman" w:cs="Times New Roman"/>
          <w:lang w:val="en-US"/>
        </w:rPr>
        <w:t>28.11.20204  ,</w:t>
      </w:r>
      <w:proofErr w:type="gramEnd"/>
      <w:r w:rsidRPr="00AD0E3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modificata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prin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 xml:space="preserve"> HC.L  </w:t>
      </w: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>. 10 din 29.01.20205</w:t>
      </w:r>
      <w:proofErr w:type="gramStart"/>
      <w:r w:rsidRPr="00AD0E35">
        <w:rPr>
          <w:rFonts w:ascii="Times New Roman" w:eastAsia="Times New Roman" w:hAnsi="Times New Roman" w:cs="Times New Roman"/>
          <w:lang w:val="en-US"/>
        </w:rPr>
        <w:t xml:space="preserve">, </w:t>
      </w:r>
      <w:r w:rsidR="00BD6AE0" w:rsidRPr="00AD0E3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6AE0" w:rsidRPr="00AD0E35">
        <w:rPr>
          <w:rFonts w:ascii="Times New Roman" w:eastAsia="Times New Roman" w:hAnsi="Times New Roman" w:cs="Times New Roman"/>
          <w:lang w:val="en-US"/>
        </w:rPr>
        <w:t>dupa</w:t>
      </w:r>
      <w:proofErr w:type="spellEnd"/>
      <w:proofErr w:type="gramEnd"/>
      <w:r w:rsidR="00BD6AE0" w:rsidRPr="00AD0E35">
        <w:rPr>
          <w:rFonts w:ascii="Times New Roman" w:eastAsia="Times New Roman" w:hAnsi="Times New Roman" w:cs="Times New Roman"/>
          <w:lang w:val="en-US"/>
        </w:rPr>
        <w:t xml:space="preserve">  cum  </w:t>
      </w:r>
      <w:proofErr w:type="spellStart"/>
      <w:r w:rsidR="00BD6AE0" w:rsidRPr="00AD0E35">
        <w:rPr>
          <w:rFonts w:ascii="Times New Roman" w:eastAsia="Times New Roman" w:hAnsi="Times New Roman" w:cs="Times New Roman"/>
          <w:lang w:val="en-US"/>
        </w:rPr>
        <w:t>urmeaza</w:t>
      </w:r>
      <w:proofErr w:type="spellEnd"/>
      <w:r w:rsidR="00BD6AE0" w:rsidRPr="00AD0E35">
        <w:rPr>
          <w:rFonts w:ascii="Times New Roman" w:eastAsia="Times New Roman" w:hAnsi="Times New Roman" w:cs="Times New Roman"/>
          <w:lang w:val="en-US"/>
        </w:rPr>
        <w:t xml:space="preserve">  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4301"/>
      </w:tblGrid>
      <w:tr w:rsidR="00BA1405" w:rsidRPr="00AD0E35" w14:paraId="296D3493" w14:textId="77777777" w:rsidTr="0033737C">
        <w:tc>
          <w:tcPr>
            <w:tcW w:w="5702" w:type="dxa"/>
          </w:tcPr>
          <w:p w14:paraId="6D196302" w14:textId="77777777" w:rsidR="00BA1405" w:rsidRPr="00AD0E35" w:rsidRDefault="00BA1405" w:rsidP="00AD0E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>Unitatea de învățământ pentru învățământul gimnazial</w:t>
            </w:r>
          </w:p>
        </w:tc>
        <w:tc>
          <w:tcPr>
            <w:tcW w:w="4620" w:type="dxa"/>
          </w:tcPr>
          <w:p w14:paraId="01F8309A" w14:textId="77777777" w:rsidR="00BA1405" w:rsidRPr="00AD0E35" w:rsidRDefault="00BA1405" w:rsidP="00AD0E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>Școala Gimnazială</w:t>
            </w:r>
          </w:p>
        </w:tc>
      </w:tr>
      <w:tr w:rsidR="00BA1405" w:rsidRPr="00AD0E35" w14:paraId="3CBE414D" w14:textId="77777777" w:rsidTr="0033737C">
        <w:tc>
          <w:tcPr>
            <w:tcW w:w="5702" w:type="dxa"/>
          </w:tcPr>
          <w:p w14:paraId="5D86C0D2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>Numele</w:t>
            </w:r>
          </w:p>
        </w:tc>
        <w:tc>
          <w:tcPr>
            <w:tcW w:w="4620" w:type="dxa"/>
          </w:tcPr>
          <w:p w14:paraId="15A02BD5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0E35">
              <w:rPr>
                <w:rFonts w:ascii="Times New Roman" w:hAnsi="Times New Roman" w:cs="Times New Roman"/>
                <w:b/>
              </w:rPr>
              <w:t>Şcoala Gimnazială, Comuna  Ion Creangă</w:t>
            </w:r>
          </w:p>
        </w:tc>
      </w:tr>
      <w:tr w:rsidR="00BA1405" w:rsidRPr="00AD0E35" w14:paraId="7D6EF234" w14:textId="77777777" w:rsidTr="0033737C">
        <w:tc>
          <w:tcPr>
            <w:tcW w:w="5702" w:type="dxa"/>
          </w:tcPr>
          <w:p w14:paraId="69DC0647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>Denumirea localității</w:t>
            </w:r>
          </w:p>
        </w:tc>
        <w:tc>
          <w:tcPr>
            <w:tcW w:w="4620" w:type="dxa"/>
          </w:tcPr>
          <w:p w14:paraId="38E9D3CB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>Comuna Ion Creangă</w:t>
            </w:r>
          </w:p>
        </w:tc>
      </w:tr>
      <w:tr w:rsidR="00BA1405" w:rsidRPr="00AD0E35" w14:paraId="712D699B" w14:textId="77777777" w:rsidTr="0033737C">
        <w:tc>
          <w:tcPr>
            <w:tcW w:w="5702" w:type="dxa"/>
          </w:tcPr>
          <w:p w14:paraId="244E9E77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>Nivelul școlarizat</w:t>
            </w:r>
          </w:p>
        </w:tc>
        <w:tc>
          <w:tcPr>
            <w:tcW w:w="4620" w:type="dxa"/>
          </w:tcPr>
          <w:p w14:paraId="77221285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0E35">
              <w:rPr>
                <w:rFonts w:ascii="Times New Roman" w:hAnsi="Times New Roman" w:cs="Times New Roman"/>
                <w:b/>
              </w:rPr>
              <w:t>PREȘCOLAR, PRIMAR, GIMNAZIAL</w:t>
            </w:r>
          </w:p>
        </w:tc>
      </w:tr>
      <w:tr w:rsidR="00BA1405" w:rsidRPr="00AD0E35" w14:paraId="6453159C" w14:textId="77777777" w:rsidTr="0033737C">
        <w:tc>
          <w:tcPr>
            <w:tcW w:w="5702" w:type="dxa"/>
          </w:tcPr>
          <w:p w14:paraId="763951B9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4620" w:type="dxa"/>
          </w:tcPr>
          <w:p w14:paraId="10010E23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 xml:space="preserve">str.  I. C. Brătianu, nr. 93, Comuna  Ion Creangă , tel/fax:0233780015, </w:t>
            </w:r>
          </w:p>
          <w:p w14:paraId="138805CC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>e-mail:scioncreanga@isjneamt.ro</w:t>
            </w:r>
          </w:p>
        </w:tc>
      </w:tr>
    </w:tbl>
    <w:p w14:paraId="6270EBD8" w14:textId="77777777" w:rsidR="00BA1405" w:rsidRPr="00AD0E35" w:rsidRDefault="00BA1405" w:rsidP="00AD0E3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6"/>
        <w:gridCol w:w="4303"/>
      </w:tblGrid>
      <w:tr w:rsidR="00BA1405" w:rsidRPr="00AD0E35" w14:paraId="4DD5295C" w14:textId="77777777" w:rsidTr="0033737C">
        <w:tc>
          <w:tcPr>
            <w:tcW w:w="5702" w:type="dxa"/>
          </w:tcPr>
          <w:p w14:paraId="2114A612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>Unitatea de învățământ cu personalitate juridică (PJ)</w:t>
            </w:r>
          </w:p>
        </w:tc>
        <w:tc>
          <w:tcPr>
            <w:tcW w:w="4620" w:type="dxa"/>
          </w:tcPr>
          <w:p w14:paraId="3033C9E5" w14:textId="77777777" w:rsidR="00BA1405" w:rsidRPr="00AD0E35" w:rsidRDefault="00BA1405" w:rsidP="00AD0E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D0E35">
              <w:rPr>
                <w:rFonts w:ascii="Times New Roman" w:hAnsi="Times New Roman" w:cs="Times New Roman"/>
                <w:b/>
              </w:rPr>
              <w:t>Şcoala Gimnazială, Comuna  Ion Creangă</w:t>
            </w:r>
          </w:p>
        </w:tc>
      </w:tr>
      <w:tr w:rsidR="00BA1405" w:rsidRPr="00AD0E35" w14:paraId="39ED89B6" w14:textId="77777777" w:rsidTr="0033737C">
        <w:tc>
          <w:tcPr>
            <w:tcW w:w="5702" w:type="dxa"/>
          </w:tcPr>
          <w:p w14:paraId="05A0A018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>Denumirea unității de învățământ arondate (AR)</w:t>
            </w:r>
          </w:p>
        </w:tc>
        <w:tc>
          <w:tcPr>
            <w:tcW w:w="4620" w:type="dxa"/>
          </w:tcPr>
          <w:p w14:paraId="7E2A5AE2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  <w:b/>
              </w:rPr>
              <w:t>a)Şcoala Primară Avereşti</w:t>
            </w:r>
          </w:p>
        </w:tc>
      </w:tr>
      <w:tr w:rsidR="00BA1405" w:rsidRPr="00AD0E35" w14:paraId="74E2D52B" w14:textId="77777777" w:rsidTr="0033737C">
        <w:tc>
          <w:tcPr>
            <w:tcW w:w="5702" w:type="dxa"/>
          </w:tcPr>
          <w:p w14:paraId="68C8DD76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>Nivelul școlarizat</w:t>
            </w:r>
          </w:p>
        </w:tc>
        <w:tc>
          <w:tcPr>
            <w:tcW w:w="4620" w:type="dxa"/>
          </w:tcPr>
          <w:p w14:paraId="7CE4E99B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0E35">
              <w:rPr>
                <w:rFonts w:ascii="Times New Roman" w:hAnsi="Times New Roman" w:cs="Times New Roman"/>
                <w:b/>
              </w:rPr>
              <w:t>PREȘCOLAR, PRIMAR</w:t>
            </w:r>
          </w:p>
        </w:tc>
      </w:tr>
      <w:tr w:rsidR="00BA1405" w:rsidRPr="00AD0E35" w14:paraId="60602BC3" w14:textId="77777777" w:rsidTr="0033737C">
        <w:tc>
          <w:tcPr>
            <w:tcW w:w="5702" w:type="dxa"/>
          </w:tcPr>
          <w:p w14:paraId="3D18C82F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4620" w:type="dxa"/>
          </w:tcPr>
          <w:p w14:paraId="7AC48CC3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 xml:space="preserve">str. Oancea Averescu, nr. 59, satul Averești,Comuna  Ion Creangă, judetul Neamt </w:t>
            </w:r>
          </w:p>
          <w:p w14:paraId="6158FEF0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 xml:space="preserve">tel/fax:0233780015, </w:t>
            </w:r>
          </w:p>
          <w:p w14:paraId="2E391ED2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>e-mail:scioncreanga@isjneamt.ro</w:t>
            </w:r>
          </w:p>
        </w:tc>
      </w:tr>
    </w:tbl>
    <w:p w14:paraId="647BD0FF" w14:textId="77777777" w:rsidR="00BA1405" w:rsidRPr="00AD0E35" w:rsidRDefault="00BA1405" w:rsidP="00AD0E3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6"/>
        <w:gridCol w:w="4303"/>
      </w:tblGrid>
      <w:tr w:rsidR="00BA1405" w:rsidRPr="00AD0E35" w14:paraId="6C6C98D4" w14:textId="77777777" w:rsidTr="0033737C">
        <w:tc>
          <w:tcPr>
            <w:tcW w:w="5702" w:type="dxa"/>
          </w:tcPr>
          <w:p w14:paraId="7D0DBBD2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>Unitatea de învățământ cu personalitate juridică (PJ)</w:t>
            </w:r>
          </w:p>
        </w:tc>
        <w:tc>
          <w:tcPr>
            <w:tcW w:w="4620" w:type="dxa"/>
          </w:tcPr>
          <w:p w14:paraId="12EB6ACB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0E35">
              <w:rPr>
                <w:rFonts w:ascii="Times New Roman" w:hAnsi="Times New Roman" w:cs="Times New Roman"/>
                <w:b/>
              </w:rPr>
              <w:t>Şcoala Gimnazială, Comuna  Ion Creangă</w:t>
            </w:r>
          </w:p>
        </w:tc>
      </w:tr>
      <w:tr w:rsidR="00BA1405" w:rsidRPr="00AD0E35" w14:paraId="6EDE92BE" w14:textId="77777777" w:rsidTr="0033737C">
        <w:trPr>
          <w:trHeight w:val="334"/>
        </w:trPr>
        <w:tc>
          <w:tcPr>
            <w:tcW w:w="5702" w:type="dxa"/>
          </w:tcPr>
          <w:p w14:paraId="1D2FE7DE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>Denumirea unității de învățământ arondate (AR)</w:t>
            </w:r>
          </w:p>
        </w:tc>
        <w:tc>
          <w:tcPr>
            <w:tcW w:w="4620" w:type="dxa"/>
          </w:tcPr>
          <w:p w14:paraId="51DEE406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0E35">
              <w:rPr>
                <w:rFonts w:ascii="Times New Roman" w:hAnsi="Times New Roman" w:cs="Times New Roman"/>
                <w:b/>
              </w:rPr>
              <w:t xml:space="preserve">b)Şcoala Primară Recea </w:t>
            </w:r>
          </w:p>
        </w:tc>
      </w:tr>
      <w:tr w:rsidR="00BA1405" w:rsidRPr="00AD0E35" w14:paraId="683A9432" w14:textId="77777777" w:rsidTr="0033737C">
        <w:tc>
          <w:tcPr>
            <w:tcW w:w="5702" w:type="dxa"/>
          </w:tcPr>
          <w:p w14:paraId="6BB077AF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>Nivelul școlarizat</w:t>
            </w:r>
          </w:p>
        </w:tc>
        <w:tc>
          <w:tcPr>
            <w:tcW w:w="4620" w:type="dxa"/>
          </w:tcPr>
          <w:p w14:paraId="6BEC6DBB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0E35">
              <w:rPr>
                <w:rFonts w:ascii="Times New Roman" w:hAnsi="Times New Roman" w:cs="Times New Roman"/>
                <w:b/>
              </w:rPr>
              <w:t>PREȘCOLAR, PRIMAR</w:t>
            </w:r>
          </w:p>
        </w:tc>
      </w:tr>
      <w:tr w:rsidR="00BA1405" w:rsidRPr="00AD0E35" w14:paraId="47A8CBAD" w14:textId="77777777" w:rsidTr="0033737C">
        <w:tc>
          <w:tcPr>
            <w:tcW w:w="5702" w:type="dxa"/>
          </w:tcPr>
          <w:p w14:paraId="2A542658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4620" w:type="dxa"/>
          </w:tcPr>
          <w:p w14:paraId="794FD22F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 xml:space="preserve">str. Siretului,  nr.63, satul Recea, Comuna  Ion Creangă ,judetul Neamt tel/fax:0233780015, </w:t>
            </w:r>
          </w:p>
          <w:p w14:paraId="063F5B93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>e-mail:scioncreanga@isjneamt.ro</w:t>
            </w:r>
          </w:p>
        </w:tc>
      </w:tr>
    </w:tbl>
    <w:p w14:paraId="319A8B4F" w14:textId="77777777" w:rsidR="00BA1405" w:rsidRPr="00AD0E35" w:rsidRDefault="00BA1405" w:rsidP="00AD0E3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6"/>
        <w:gridCol w:w="4303"/>
      </w:tblGrid>
      <w:tr w:rsidR="00BA1405" w:rsidRPr="00AD0E35" w14:paraId="6E0ED73E" w14:textId="77777777" w:rsidTr="0033737C">
        <w:tc>
          <w:tcPr>
            <w:tcW w:w="5702" w:type="dxa"/>
          </w:tcPr>
          <w:p w14:paraId="10DF18EA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>Unitatea de învățământ cu personalitate juridică (PJ)</w:t>
            </w:r>
          </w:p>
        </w:tc>
        <w:tc>
          <w:tcPr>
            <w:tcW w:w="4620" w:type="dxa"/>
          </w:tcPr>
          <w:p w14:paraId="59CB79DC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0E35">
              <w:rPr>
                <w:rFonts w:ascii="Times New Roman" w:hAnsi="Times New Roman" w:cs="Times New Roman"/>
                <w:b/>
              </w:rPr>
              <w:t>Şcoala Gimnazială, Comuna  Ion Creangă</w:t>
            </w:r>
          </w:p>
        </w:tc>
      </w:tr>
      <w:tr w:rsidR="00BA1405" w:rsidRPr="00AD0E35" w14:paraId="541321C2" w14:textId="77777777" w:rsidTr="0033737C">
        <w:tc>
          <w:tcPr>
            <w:tcW w:w="5702" w:type="dxa"/>
          </w:tcPr>
          <w:p w14:paraId="4A645C0F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>Denumirea unității de învățământ arondate (AR)</w:t>
            </w:r>
          </w:p>
        </w:tc>
        <w:tc>
          <w:tcPr>
            <w:tcW w:w="4620" w:type="dxa"/>
          </w:tcPr>
          <w:p w14:paraId="072C9314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  <w:b/>
              </w:rPr>
              <w:t>c)Grădinița cu program normal Stejaru</w:t>
            </w:r>
            <w:r w:rsidRPr="00AD0E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1405" w:rsidRPr="00AD0E35" w14:paraId="6728B201" w14:textId="77777777" w:rsidTr="0033737C">
        <w:tc>
          <w:tcPr>
            <w:tcW w:w="5702" w:type="dxa"/>
          </w:tcPr>
          <w:p w14:paraId="7D02F1DB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>Nivelul școlarizat</w:t>
            </w:r>
          </w:p>
        </w:tc>
        <w:tc>
          <w:tcPr>
            <w:tcW w:w="4620" w:type="dxa"/>
          </w:tcPr>
          <w:p w14:paraId="75054B5A" w14:textId="36CFD665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0E35">
              <w:rPr>
                <w:rFonts w:ascii="Times New Roman" w:hAnsi="Times New Roman" w:cs="Times New Roman"/>
                <w:b/>
              </w:rPr>
              <w:t>ANTEPREȘCOLAR</w:t>
            </w:r>
            <w:r w:rsidR="00E040FE">
              <w:rPr>
                <w:rFonts w:ascii="Times New Roman" w:hAnsi="Times New Roman" w:cs="Times New Roman"/>
                <w:b/>
              </w:rPr>
              <w:t>, PREȘCOLAR</w:t>
            </w:r>
          </w:p>
        </w:tc>
      </w:tr>
      <w:tr w:rsidR="00BA1405" w:rsidRPr="00AD0E35" w14:paraId="544C82F7" w14:textId="77777777" w:rsidTr="0033737C">
        <w:tc>
          <w:tcPr>
            <w:tcW w:w="5702" w:type="dxa"/>
          </w:tcPr>
          <w:p w14:paraId="1F41C960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4620" w:type="dxa"/>
          </w:tcPr>
          <w:p w14:paraId="39D728C3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>str. Preot Moraru, nr. 10, sat Stejaru, Comuna  Ion Creangă ,judetul Neamt tel/fax:0233780015,</w:t>
            </w:r>
          </w:p>
          <w:p w14:paraId="0E43A639" w14:textId="77777777" w:rsidR="00BA1405" w:rsidRPr="00AD0E35" w:rsidRDefault="00BA1405" w:rsidP="00AD0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E35">
              <w:rPr>
                <w:rFonts w:ascii="Times New Roman" w:hAnsi="Times New Roman" w:cs="Times New Roman"/>
              </w:rPr>
              <w:t xml:space="preserve"> e-mail:scioncreanga@isjneamt.ro</w:t>
            </w:r>
          </w:p>
        </w:tc>
      </w:tr>
    </w:tbl>
    <w:p w14:paraId="7C19AF3C" w14:textId="4B8A19CF" w:rsidR="00BD6AE0" w:rsidRPr="00AD0E35" w:rsidRDefault="00AD0E35" w:rsidP="00AD0E35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lang w:val="en-US"/>
        </w:rPr>
        <w:t xml:space="preserve">    </w:t>
      </w:r>
      <w:r w:rsidR="00BD6AE0" w:rsidRPr="00AD0E35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="00BD6AE0" w:rsidRPr="00AD0E35">
        <w:rPr>
          <w:rFonts w:ascii="Times New Roman" w:eastAsia="Times New Roman" w:hAnsi="Times New Roman" w:cs="Times New Roman"/>
          <w:lang w:val="en-US"/>
        </w:rPr>
        <w:t xml:space="preserve">In  </w:t>
      </w:r>
      <w:proofErr w:type="spellStart"/>
      <w:r w:rsidR="00BD6AE0" w:rsidRPr="00AD0E35">
        <w:rPr>
          <w:rFonts w:ascii="Times New Roman" w:eastAsia="Times New Roman" w:hAnsi="Times New Roman" w:cs="Times New Roman"/>
          <w:lang w:val="en-US"/>
        </w:rPr>
        <w:t>conformitate</w:t>
      </w:r>
      <w:proofErr w:type="spellEnd"/>
      <w:proofErr w:type="gramEnd"/>
      <w:r w:rsidR="00BD6AE0" w:rsidRPr="00AD0E35">
        <w:rPr>
          <w:rFonts w:ascii="Times New Roman" w:eastAsia="Times New Roman" w:hAnsi="Times New Roman" w:cs="Times New Roman"/>
          <w:lang w:val="en-US"/>
        </w:rPr>
        <w:t xml:space="preserve">  cu  </w:t>
      </w:r>
      <w:proofErr w:type="spellStart"/>
      <w:r w:rsidR="00BD6AE0" w:rsidRPr="00AD0E35">
        <w:rPr>
          <w:rFonts w:ascii="Times New Roman" w:eastAsia="Times New Roman" w:hAnsi="Times New Roman" w:cs="Times New Roman"/>
          <w:lang w:val="en-US"/>
        </w:rPr>
        <w:t>prevederile</w:t>
      </w:r>
      <w:proofErr w:type="spellEnd"/>
      <w:r w:rsidR="00BD6AE0"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en-US"/>
        </w:rPr>
        <w:t>Legii</w:t>
      </w:r>
      <w:proofErr w:type="spellEnd"/>
      <w:r w:rsidR="00BD6AE0"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en-US"/>
        </w:rPr>
        <w:t>invățământului</w:t>
      </w:r>
      <w:proofErr w:type="spellEnd"/>
      <w:r w:rsidR="00666694"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en-US"/>
        </w:rPr>
        <w:t>preuniversitar</w:t>
      </w:r>
      <w:proofErr w:type="spellEnd"/>
      <w:r w:rsidR="00666694" w:rsidRPr="00AD0E3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666694" w:rsidRPr="00AD0E35">
        <w:rPr>
          <w:rFonts w:ascii="Times New Roman" w:eastAsia="Times New Roman" w:hAnsi="Times New Roman" w:cs="Times New Roman"/>
          <w:lang w:val="en-US"/>
        </w:rPr>
        <w:t xml:space="preserve">. 198/ 2023,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en-US"/>
        </w:rPr>
        <w:t>Capitolul</w:t>
      </w:r>
      <w:proofErr w:type="spellEnd"/>
      <w:r w:rsidR="00666694" w:rsidRPr="00AD0E35">
        <w:rPr>
          <w:rFonts w:ascii="Times New Roman" w:eastAsia="Times New Roman" w:hAnsi="Times New Roman" w:cs="Times New Roman"/>
          <w:lang w:val="en-US"/>
        </w:rPr>
        <w:t xml:space="preserve"> III-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en-US"/>
        </w:rPr>
        <w:t>Reteaua</w:t>
      </w:r>
      <w:proofErr w:type="spellEnd"/>
      <w:r w:rsidR="00666694"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en-US"/>
        </w:rPr>
        <w:t>scolara</w:t>
      </w:r>
      <w:proofErr w:type="spellEnd"/>
      <w:r w:rsidR="00666694" w:rsidRPr="00AD0E35">
        <w:rPr>
          <w:rFonts w:ascii="Times New Roman" w:eastAsia="Times New Roman" w:hAnsi="Times New Roman" w:cs="Times New Roman"/>
          <w:lang w:val="en-US"/>
        </w:rPr>
        <w:t xml:space="preserve">  din 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en-US"/>
        </w:rPr>
        <w:t>învatamantul</w:t>
      </w:r>
      <w:proofErr w:type="spellEnd"/>
      <w:r w:rsidR="00666694"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en-US"/>
        </w:rPr>
        <w:t>preuniversitar</w:t>
      </w:r>
      <w:proofErr w:type="spellEnd"/>
      <w:r w:rsidR="00666694" w:rsidRPr="00AD0E35">
        <w:rPr>
          <w:rFonts w:ascii="Times New Roman" w:eastAsia="Times New Roman" w:hAnsi="Times New Roman" w:cs="Times New Roman"/>
          <w:lang w:val="en-US"/>
        </w:rPr>
        <w:t xml:space="preserve"> ,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en-US"/>
        </w:rPr>
        <w:t>Sectiunea</w:t>
      </w:r>
      <w:proofErr w:type="spellEnd"/>
      <w:r w:rsidR="00666694" w:rsidRPr="00AD0E35">
        <w:rPr>
          <w:rFonts w:ascii="Times New Roman" w:eastAsia="Times New Roman" w:hAnsi="Times New Roman" w:cs="Times New Roman"/>
          <w:lang w:val="en-US"/>
        </w:rPr>
        <w:t xml:space="preserve"> I-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en-US"/>
        </w:rPr>
        <w:t>Organizarea</w:t>
      </w:r>
      <w:proofErr w:type="spellEnd"/>
      <w:r w:rsidR="00666694"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en-US"/>
        </w:rPr>
        <w:t>retelei</w:t>
      </w:r>
      <w:proofErr w:type="spellEnd"/>
      <w:r w:rsidR="00666694"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en-US"/>
        </w:rPr>
        <w:t>scolare</w:t>
      </w:r>
      <w:proofErr w:type="spellEnd"/>
      <w:r w:rsidR="00BD6AE0" w:rsidRPr="00AD0E35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BD6AE0" w:rsidRPr="00AD0E35">
        <w:rPr>
          <w:rFonts w:ascii="Times New Roman" w:eastAsia="Times New Roman" w:hAnsi="Times New Roman" w:cs="Times New Roman"/>
          <w:lang w:val="en-US"/>
        </w:rPr>
        <w:t>va</w:t>
      </w:r>
      <w:proofErr w:type="spellEnd"/>
      <w:r w:rsidR="00BD6AE0"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AD0E35">
        <w:rPr>
          <w:rFonts w:ascii="Times New Roman" w:eastAsia="Times New Roman" w:hAnsi="Times New Roman" w:cs="Times New Roman"/>
          <w:lang w:val="en-US"/>
        </w:rPr>
        <w:t>supun</w:t>
      </w:r>
      <w:proofErr w:type="spellEnd"/>
      <w:r w:rsidR="00BD6AE0"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AD0E35">
        <w:rPr>
          <w:rFonts w:ascii="Times New Roman" w:eastAsia="Times New Roman" w:hAnsi="Times New Roman" w:cs="Times New Roman"/>
          <w:lang w:val="en-US"/>
        </w:rPr>
        <w:t>spre</w:t>
      </w:r>
      <w:proofErr w:type="spellEnd"/>
      <w:r w:rsidR="00BD6AE0"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AD0E35">
        <w:rPr>
          <w:rFonts w:ascii="Times New Roman" w:eastAsia="Times New Roman" w:hAnsi="Times New Roman" w:cs="Times New Roman"/>
          <w:lang w:val="en-US"/>
        </w:rPr>
        <w:t>aprobare</w:t>
      </w:r>
      <w:proofErr w:type="spellEnd"/>
      <w:r w:rsidR="00BD6AE0" w:rsidRPr="00AD0E3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6AE0" w:rsidRPr="00AD0E35">
        <w:rPr>
          <w:rFonts w:ascii="Times New Roman" w:eastAsia="Times New Roman" w:hAnsi="Times New Roman" w:cs="Times New Roman"/>
          <w:lang w:val="en-US"/>
        </w:rPr>
        <w:t>adoptarea</w:t>
      </w:r>
      <w:proofErr w:type="spellEnd"/>
      <w:r w:rsidR="00BD6AE0"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AD0E35">
        <w:rPr>
          <w:rFonts w:ascii="Times New Roman" w:eastAsia="Times New Roman" w:hAnsi="Times New Roman" w:cs="Times New Roman"/>
          <w:lang w:val="en-US"/>
        </w:rPr>
        <w:t>proiectului</w:t>
      </w:r>
      <w:proofErr w:type="spellEnd"/>
      <w:r w:rsidR="00BD6AE0" w:rsidRPr="00AD0E35">
        <w:rPr>
          <w:rFonts w:ascii="Times New Roman" w:eastAsia="Times New Roman" w:hAnsi="Times New Roman" w:cs="Times New Roman"/>
          <w:lang w:val="en-US"/>
        </w:rPr>
        <w:t xml:space="preserve">  de </w:t>
      </w:r>
      <w:proofErr w:type="spellStart"/>
      <w:r w:rsidR="00BD6AE0" w:rsidRPr="00AD0E35">
        <w:rPr>
          <w:rFonts w:ascii="Times New Roman" w:eastAsia="Times New Roman" w:hAnsi="Times New Roman" w:cs="Times New Roman"/>
          <w:lang w:val="en-US"/>
        </w:rPr>
        <w:t>hotarare</w:t>
      </w:r>
      <w:proofErr w:type="spellEnd"/>
      <w:r w:rsidR="00BD6AE0" w:rsidRPr="00AD0E35">
        <w:rPr>
          <w:rFonts w:ascii="Times New Roman" w:eastAsia="Times New Roman" w:hAnsi="Times New Roman" w:cs="Times New Roman"/>
          <w:lang w:val="en-US"/>
        </w:rPr>
        <w:t xml:space="preserve">  in  forma  </w:t>
      </w:r>
      <w:proofErr w:type="spellStart"/>
      <w:r w:rsidR="00BD6AE0" w:rsidRPr="00AD0E35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="00BD6AE0"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AD0E35">
        <w:rPr>
          <w:rFonts w:ascii="Times New Roman" w:eastAsia="Times New Roman" w:hAnsi="Times New Roman" w:cs="Times New Roman"/>
          <w:lang w:val="en-US"/>
        </w:rPr>
        <w:t>continutul</w:t>
      </w:r>
      <w:proofErr w:type="spellEnd"/>
      <w:r w:rsidR="00BD6AE0"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AD0E35">
        <w:rPr>
          <w:rFonts w:ascii="Times New Roman" w:eastAsia="Times New Roman" w:hAnsi="Times New Roman" w:cs="Times New Roman"/>
          <w:lang w:val="en-US"/>
        </w:rPr>
        <w:t>prezentat</w:t>
      </w:r>
      <w:proofErr w:type="spellEnd"/>
      <w:r w:rsidR="00BD6AE0"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AD0E35">
        <w:rPr>
          <w:rFonts w:ascii="Times New Roman" w:eastAsia="Times New Roman" w:hAnsi="Times New Roman" w:cs="Times New Roman"/>
          <w:lang w:val="en-US"/>
        </w:rPr>
        <w:t>deoarece</w:t>
      </w:r>
      <w:proofErr w:type="spellEnd"/>
      <w:r w:rsidR="00BD6AE0"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AD0E35">
        <w:rPr>
          <w:rFonts w:ascii="Times New Roman" w:eastAsia="Times New Roman" w:hAnsi="Times New Roman" w:cs="Times New Roman"/>
          <w:lang w:val="en-US"/>
        </w:rPr>
        <w:t>respecta</w:t>
      </w:r>
      <w:proofErr w:type="spellEnd"/>
      <w:r w:rsidR="00BD6AE0" w:rsidRPr="00AD0E35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AD0E35">
        <w:rPr>
          <w:rFonts w:ascii="Times New Roman" w:eastAsia="Times New Roman" w:hAnsi="Times New Roman" w:cs="Times New Roman"/>
          <w:lang w:val="en-US"/>
        </w:rPr>
        <w:t>p</w:t>
      </w:r>
      <w:r w:rsidR="00666694" w:rsidRPr="00AD0E35">
        <w:rPr>
          <w:rFonts w:ascii="Times New Roman" w:eastAsia="Times New Roman" w:hAnsi="Times New Roman" w:cs="Times New Roman"/>
          <w:lang w:val="en-US"/>
        </w:rPr>
        <w:t>revederile</w:t>
      </w:r>
      <w:proofErr w:type="spellEnd"/>
      <w:r w:rsidR="00666694" w:rsidRPr="00AD0E3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en-US"/>
        </w:rPr>
        <w:t>legale</w:t>
      </w:r>
      <w:proofErr w:type="spellEnd"/>
      <w:r w:rsidR="00666694" w:rsidRPr="00AD0E35">
        <w:rPr>
          <w:rFonts w:ascii="Times New Roman" w:eastAsia="Times New Roman" w:hAnsi="Times New Roman" w:cs="Times New Roman"/>
          <w:lang w:val="en-US"/>
        </w:rPr>
        <w:t xml:space="preserve">  in  </w:t>
      </w:r>
      <w:proofErr w:type="spellStart"/>
      <w:r w:rsidR="00666694" w:rsidRPr="00AD0E35">
        <w:rPr>
          <w:rFonts w:ascii="Times New Roman" w:eastAsia="Times New Roman" w:hAnsi="Times New Roman" w:cs="Times New Roman"/>
          <w:lang w:val="en-US"/>
        </w:rPr>
        <w:t>vigoare</w:t>
      </w:r>
      <w:proofErr w:type="spellEnd"/>
      <w:r w:rsidR="00666694" w:rsidRPr="00AD0E35">
        <w:rPr>
          <w:rFonts w:ascii="Times New Roman" w:eastAsia="Times New Roman" w:hAnsi="Times New Roman" w:cs="Times New Roman"/>
          <w:lang w:val="en-US"/>
        </w:rPr>
        <w:t xml:space="preserve"> .</w:t>
      </w:r>
    </w:p>
    <w:p w14:paraId="00648251" w14:textId="77777777" w:rsidR="00BD6AE0" w:rsidRPr="00AD0E35" w:rsidRDefault="00BD6AE0" w:rsidP="00AD0E3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AD0E35">
        <w:rPr>
          <w:rFonts w:ascii="Times New Roman" w:eastAsia="Times New Roman" w:hAnsi="Times New Roman" w:cs="Times New Roman"/>
          <w:lang w:val="en-US"/>
        </w:rPr>
        <w:t xml:space="preserve">PRIMAR </w:t>
      </w:r>
    </w:p>
    <w:p w14:paraId="370F60D3" w14:textId="5E60BD00" w:rsidR="00BD6AE0" w:rsidRDefault="00BD6AE0" w:rsidP="00AD0E3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Dumitru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 xml:space="preserve"> – </w:t>
      </w:r>
      <w:proofErr w:type="spellStart"/>
      <w:r w:rsidRPr="00AD0E35">
        <w:rPr>
          <w:rFonts w:ascii="Times New Roman" w:eastAsia="Times New Roman" w:hAnsi="Times New Roman" w:cs="Times New Roman"/>
          <w:lang w:val="en-US"/>
        </w:rPr>
        <w:t>Dorin</w:t>
      </w:r>
      <w:proofErr w:type="spellEnd"/>
      <w:r w:rsidRPr="00AD0E35">
        <w:rPr>
          <w:rFonts w:ascii="Times New Roman" w:eastAsia="Times New Roman" w:hAnsi="Times New Roman" w:cs="Times New Roman"/>
          <w:lang w:val="en-US"/>
        </w:rPr>
        <w:t xml:space="preserve"> TABACARIU</w:t>
      </w:r>
    </w:p>
    <w:p w14:paraId="403FA0D0" w14:textId="77777777" w:rsidR="00E040FE" w:rsidRPr="00AD0E35" w:rsidRDefault="00E040FE" w:rsidP="00AD0E3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64025B30" w14:textId="77777777" w:rsidR="00BD6AE0" w:rsidRPr="00AD0E35" w:rsidRDefault="00BD6AE0" w:rsidP="00AD0E35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  <w:lang w:val="en-US"/>
        </w:rPr>
      </w:pPr>
    </w:p>
    <w:p w14:paraId="6806B880" w14:textId="01DEAFCA" w:rsidR="00666694" w:rsidRPr="00AD0E35" w:rsidRDefault="00666694" w:rsidP="00AD0E35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             ROMANIA</w:t>
      </w:r>
    </w:p>
    <w:p w14:paraId="64E0ED26" w14:textId="77777777" w:rsidR="00666694" w:rsidRPr="00AD0E35" w:rsidRDefault="00666694" w:rsidP="00AD0E3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JUDETUL NEAMT </w:t>
      </w:r>
    </w:p>
    <w:p w14:paraId="23F6C52A" w14:textId="77777777" w:rsidR="00666694" w:rsidRPr="00AD0E35" w:rsidRDefault="00666694" w:rsidP="00AD0E3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</w:t>
      </w:r>
      <w:proofErr w:type="gramStart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PRIMARIA  COMUNEI</w:t>
      </w:r>
      <w:proofErr w:type="gramEnd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ION  CREANGA </w:t>
      </w:r>
    </w:p>
    <w:p w14:paraId="4CF6A77C" w14:textId="55276A53" w:rsidR="00666694" w:rsidRPr="00AD0E35" w:rsidRDefault="00AD0E35" w:rsidP="00AD0E35">
      <w:pPr>
        <w:pStyle w:val="ListParagraph"/>
        <w:tabs>
          <w:tab w:val="left" w:pos="0"/>
        </w:tabs>
        <w:spacing w:after="0"/>
        <w:ind w:left="390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Nr</w:t>
      </w:r>
      <w:proofErr w:type="spellEnd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.10378 din 12.09.2025</w:t>
      </w:r>
    </w:p>
    <w:p w14:paraId="2D8427F9" w14:textId="77777777" w:rsidR="00666694" w:rsidRPr="00AD0E35" w:rsidRDefault="00666694" w:rsidP="00AD0E3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53788D9" w14:textId="53C2821F" w:rsidR="00BD6AE0" w:rsidRPr="00AD0E35" w:rsidRDefault="00BD6AE0" w:rsidP="00AD0E35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89D25B" w14:textId="77777777" w:rsidR="00BD6AE0" w:rsidRPr="00AD0E35" w:rsidRDefault="00BD6AE0" w:rsidP="00AD0E3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57F1FC" w14:textId="77777777" w:rsidR="00BD6AE0" w:rsidRPr="00AD0E35" w:rsidRDefault="00BD6AE0" w:rsidP="00AD0E35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EB0D04" w14:textId="77777777" w:rsidR="00BD6AE0" w:rsidRPr="00AD0E35" w:rsidRDefault="00BD6AE0" w:rsidP="00AD0E35">
      <w:pPr>
        <w:tabs>
          <w:tab w:val="left" w:pos="0"/>
        </w:tabs>
        <w:spacing w:after="0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RAPORT   DE   SPECIALITATE    </w:t>
      </w:r>
    </w:p>
    <w:p w14:paraId="60A347BB" w14:textId="7EFC98D3" w:rsidR="00AD0E35" w:rsidRPr="00AD0E35" w:rsidRDefault="00AD0E35" w:rsidP="00AD0E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la  </w:t>
      </w:r>
      <w:proofErr w:type="spellStart"/>
      <w:r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proofErr w:type="gramEnd"/>
      <w:r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de </w:t>
      </w:r>
      <w:proofErr w:type="spellStart"/>
      <w:r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hotărâre</w:t>
      </w:r>
      <w:proofErr w:type="spellEnd"/>
      <w:r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modificarea</w:t>
      </w:r>
      <w:proofErr w:type="spellEnd"/>
      <w:r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completarea</w:t>
      </w:r>
      <w:proofErr w:type="spellEnd"/>
      <w:r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H.C.L </w:t>
      </w:r>
      <w:proofErr w:type="spellStart"/>
      <w:r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</w:t>
      </w:r>
      <w:proofErr w:type="spellEnd"/>
      <w:r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91 din 28.11.2024 </w:t>
      </w:r>
      <w:proofErr w:type="spellStart"/>
      <w:r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aprobarea</w:t>
      </w:r>
      <w:proofErr w:type="spellEnd"/>
      <w:r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organizarii</w:t>
      </w:r>
      <w:proofErr w:type="spellEnd"/>
      <w:r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AD0E35">
        <w:rPr>
          <w:rFonts w:ascii="Times New Roman" w:eastAsia="Times New Roman" w:hAnsi="Times New Roman" w:cs="Times New Roman"/>
          <w:b/>
          <w:sz w:val="24"/>
          <w:szCs w:val="24"/>
        </w:rPr>
        <w:t xml:space="preserve"> retelei școlare, pentru anul școlar 2025- 2026, a unitatilor  de invatamant preuniversitar de  stat  din  Comuna  Ion Creangă , judetul Neamt , modificată prin H.C.L nr. 10 din 29.01.2025</w:t>
      </w:r>
    </w:p>
    <w:p w14:paraId="78D374E1" w14:textId="573A1F8E" w:rsidR="00943D1C" w:rsidRPr="00AD0E35" w:rsidRDefault="00943D1C" w:rsidP="00AD0E3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670E64F" w14:textId="6A1D27FE" w:rsidR="000471B6" w:rsidRPr="00AD0E35" w:rsidRDefault="00BD6AE0" w:rsidP="00AD0E35">
      <w:pPr>
        <w:spacing w:after="0"/>
        <w:ind w:right="-426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proofErr w:type="gramStart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 </w:t>
      </w:r>
      <w:proofErr w:type="spellStart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conformitate</w:t>
      </w:r>
      <w:proofErr w:type="spellEnd"/>
      <w:proofErr w:type="gramEnd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cu  </w:t>
      </w:r>
      <w:proofErr w:type="spellStart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95A41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art. 19 </w:t>
      </w:r>
      <w:proofErr w:type="spellStart"/>
      <w:r w:rsidR="00495A41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proofErr w:type="gramStart"/>
      <w:r w:rsidR="00495A41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.(</w:t>
      </w:r>
      <w:proofErr w:type="gramEnd"/>
      <w:r w:rsidR="00495A41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6) lit. ,</w:t>
      </w:r>
      <w:proofErr w:type="gramStart"/>
      <w:r w:rsidR="00495A41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,a</w:t>
      </w:r>
      <w:proofErr w:type="gramEnd"/>
      <w:r w:rsidR="00495A41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,,  la </w:t>
      </w:r>
      <w:proofErr w:type="spellStart"/>
      <w:r w:rsidR="00495A41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 w:rsidR="00495A41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471B6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71B6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invățământului</w:t>
      </w:r>
      <w:proofErr w:type="spellEnd"/>
      <w:r w:rsidR="000471B6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0471B6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preuniversitar</w:t>
      </w:r>
      <w:proofErr w:type="spellEnd"/>
      <w:r w:rsidR="000471B6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71B6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nr</w:t>
      </w:r>
      <w:proofErr w:type="spellEnd"/>
      <w:r w:rsidR="000471B6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198/ 2023, </w:t>
      </w:r>
      <w:proofErr w:type="gramStart"/>
      <w:r w:rsidR="000471B6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 </w:t>
      </w:r>
      <w:proofErr w:type="spellStart"/>
      <w:r w:rsidR="000471B6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modificarile</w:t>
      </w:r>
      <w:proofErr w:type="spellEnd"/>
      <w:proofErr w:type="gramEnd"/>
      <w:r w:rsidR="000471B6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0471B6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="000471B6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0471B6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completarile</w:t>
      </w:r>
      <w:proofErr w:type="spellEnd"/>
      <w:r w:rsidR="000471B6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0471B6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0471B6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95A41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,,</w:t>
      </w:r>
      <w:proofErr w:type="spellStart"/>
      <w:r w:rsidR="000471B6"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Reţeaua</w:t>
      </w:r>
      <w:proofErr w:type="spellEnd"/>
      <w:r w:rsidR="000471B6"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0471B6"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şcolară</w:t>
      </w:r>
      <w:proofErr w:type="spellEnd"/>
      <w:r w:rsidR="000471B6"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s</w:t>
      </w:r>
      <w:r w:rsidR="00495A41"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 </w:t>
      </w:r>
      <w:proofErr w:type="spellStart"/>
      <w:r w:rsidR="00495A41"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organizează</w:t>
      </w:r>
      <w:proofErr w:type="spellEnd"/>
      <w:r w:rsidR="00495A41"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95A41"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după</w:t>
      </w:r>
      <w:proofErr w:type="spellEnd"/>
      <w:r w:rsidR="00495A41"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cum </w:t>
      </w:r>
      <w:proofErr w:type="spellStart"/>
      <w:r w:rsidR="00495A41"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urmează</w:t>
      </w:r>
      <w:proofErr w:type="spellEnd"/>
      <w:r w:rsidR="00495A41"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</w:t>
      </w:r>
    </w:p>
    <w:p w14:paraId="562706A1" w14:textId="3236252E" w:rsidR="00AD0E35" w:rsidRPr="00AD0E35" w:rsidRDefault="000471B6" w:rsidP="00AD0E35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de </w:t>
      </w:r>
      <w:proofErr w:type="spellStart"/>
      <w:r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autorităţile</w:t>
      </w:r>
      <w:proofErr w:type="spellEnd"/>
      <w:r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administraţiei</w:t>
      </w:r>
      <w:proofErr w:type="spellEnd"/>
      <w:r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publice</w:t>
      </w:r>
      <w:proofErr w:type="spellEnd"/>
      <w:r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locale, cu </w:t>
      </w:r>
      <w:proofErr w:type="spellStart"/>
      <w:r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avizul</w:t>
      </w:r>
      <w:proofErr w:type="spellEnd"/>
      <w:r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conform al DJIP/DMBIP, </w:t>
      </w:r>
      <w:proofErr w:type="spellStart"/>
      <w:r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unităţile</w:t>
      </w:r>
      <w:proofErr w:type="spellEnd"/>
      <w:r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învăţământ</w:t>
      </w:r>
      <w:proofErr w:type="spellEnd"/>
      <w:r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de stat, particular </w:t>
      </w:r>
      <w:proofErr w:type="spellStart"/>
      <w:r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şi</w:t>
      </w:r>
      <w:proofErr w:type="spellEnd"/>
      <w:r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confesional</w:t>
      </w:r>
      <w:proofErr w:type="spellEnd"/>
      <w:r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preuniversitar</w:t>
      </w:r>
      <w:proofErr w:type="spellEnd"/>
      <w:r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;</w:t>
      </w:r>
      <w:r w:rsidR="00495A41" w:rsidRPr="00AD0E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” </w:t>
      </w:r>
    </w:p>
    <w:p w14:paraId="359304C3" w14:textId="20394526" w:rsidR="00F30544" w:rsidRPr="00AD0E35" w:rsidRDefault="00AD0E35" w:rsidP="00AD0E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Retaua</w:t>
      </w:r>
      <w:proofErr w:type="spellEnd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scolara</w:t>
      </w:r>
      <w:proofErr w:type="spellEnd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proofErr w:type="gramStart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unitatilor</w:t>
      </w:r>
      <w:proofErr w:type="spellEnd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invatamant</w:t>
      </w:r>
      <w:proofErr w:type="spellEnd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preuniversitar</w:t>
      </w:r>
      <w:proofErr w:type="spellEnd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 stat  la  </w:t>
      </w:r>
      <w:proofErr w:type="spellStart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UAT </w:t>
      </w:r>
      <w:proofErr w:type="spellStart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Comuna</w:t>
      </w:r>
      <w:proofErr w:type="spellEnd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Ion </w:t>
      </w:r>
      <w:proofErr w:type="spellStart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Creanga</w:t>
      </w:r>
      <w:proofErr w:type="spellEnd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aprobată</w:t>
      </w:r>
      <w:proofErr w:type="spellEnd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conform H.C.L </w:t>
      </w:r>
      <w:proofErr w:type="spellStart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nr</w:t>
      </w:r>
      <w:proofErr w:type="spellEnd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91 din 28.11.2024 </w:t>
      </w:r>
      <w:proofErr w:type="spellStart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organizarii</w:t>
      </w:r>
      <w:proofErr w:type="spellEnd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D0E35">
        <w:rPr>
          <w:rFonts w:ascii="Times New Roman" w:eastAsia="Times New Roman" w:hAnsi="Times New Roman" w:cs="Times New Roman"/>
          <w:sz w:val="24"/>
          <w:szCs w:val="24"/>
        </w:rPr>
        <w:t xml:space="preserve"> retelei școlare, pentru anul școlar 2025- 2026, a unitatilor  de invatamant preuniversitar de  stat  din  Comuna  Ion Creangă , judetul Neamt , modificată prin H.C.L nr. 10 din 29.01.2025</w:t>
      </w:r>
    </w:p>
    <w:p w14:paraId="76E35F5D" w14:textId="4EDF5ED1" w:rsidR="00BD6AE0" w:rsidRPr="00AD0E35" w:rsidRDefault="00C40CB8" w:rsidP="00AD0E35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0E3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6396E" w:rsidRPr="00AD0E35">
        <w:rPr>
          <w:rFonts w:ascii="Times New Roman" w:eastAsia="Times New Roman" w:hAnsi="Times New Roman" w:cs="Times New Roman"/>
          <w:sz w:val="24"/>
          <w:szCs w:val="24"/>
        </w:rPr>
        <w:t>Analizând adresa</w:t>
      </w:r>
      <w:r w:rsidR="00AD0E35" w:rsidRPr="00AD0E35">
        <w:rPr>
          <w:rFonts w:ascii="Times New Roman" w:eastAsia="Times New Roman" w:hAnsi="Times New Roman" w:cs="Times New Roman"/>
          <w:sz w:val="24"/>
          <w:szCs w:val="24"/>
        </w:rPr>
        <w:t xml:space="preserve"> IȘJ Neamt </w:t>
      </w:r>
      <w:r w:rsidR="0076396E" w:rsidRPr="00AD0E35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AD0E35" w:rsidRPr="00AD0E35">
        <w:rPr>
          <w:rFonts w:ascii="Times New Roman" w:hAnsi="Times New Roman" w:cs="Times New Roman"/>
          <w:sz w:val="24"/>
          <w:szCs w:val="24"/>
        </w:rPr>
        <w:t>9043 / 08</w:t>
      </w:r>
      <w:r w:rsidR="0076396E" w:rsidRPr="00AD0E35">
        <w:rPr>
          <w:rFonts w:ascii="Times New Roman" w:hAnsi="Times New Roman" w:cs="Times New Roman"/>
          <w:sz w:val="24"/>
          <w:szCs w:val="24"/>
        </w:rPr>
        <w:t>.09.2024</w:t>
      </w:r>
      <w:r w:rsidR="000B3CC4" w:rsidRPr="00AD0E35">
        <w:rPr>
          <w:rFonts w:ascii="Times New Roman" w:hAnsi="Times New Roman" w:cs="Times New Roman"/>
          <w:sz w:val="24"/>
          <w:szCs w:val="24"/>
        </w:rPr>
        <w:t xml:space="preserve">  </w:t>
      </w:r>
      <w:r w:rsidR="00AD0E35" w:rsidRPr="00AD0E35">
        <w:rPr>
          <w:rFonts w:ascii="Times New Roman" w:hAnsi="Times New Roman" w:cs="Times New Roman"/>
          <w:sz w:val="24"/>
          <w:szCs w:val="24"/>
        </w:rPr>
        <w:t xml:space="preserve">prin care  ne  comunica  Ordinul MEC nr. 5249 din 11.08.2025  privind  acordarea autorizatiei de  functionare provizorie  unitatii de  invatamant preuniversitar de stat  Scoala  Gimnaziala  Comuna  Ion Creanga  din  judetul Neamt </w:t>
      </w:r>
    </w:p>
    <w:p w14:paraId="010E1622" w14:textId="2AEB80D7" w:rsidR="00BD6AE0" w:rsidRPr="00AD0E35" w:rsidRDefault="006F2F1D" w:rsidP="00AD0E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0E35">
        <w:rPr>
          <w:rFonts w:ascii="Times New Roman" w:eastAsia="Times New Roman" w:hAnsi="Times New Roman" w:cs="Times New Roman"/>
          <w:sz w:val="24"/>
          <w:szCs w:val="24"/>
        </w:rPr>
        <w:t xml:space="preserve">     Având  in  vedere  prevederile  </w:t>
      </w:r>
      <w:r w:rsidRPr="00AD0E35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H.C.L </w:t>
      </w:r>
      <w:proofErr w:type="spellStart"/>
      <w:r w:rsidRPr="00AD0E35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nr</w:t>
      </w:r>
      <w:proofErr w:type="spellEnd"/>
      <w:r w:rsidRPr="00AD0E35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. </w:t>
      </w:r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91</w:t>
      </w:r>
      <w:r w:rsidRPr="00AD0E35">
        <w:rPr>
          <w:rFonts w:ascii="Times New Roman" w:hAnsi="Times New Roman" w:cs="Times New Roman"/>
          <w:sz w:val="24"/>
          <w:szCs w:val="24"/>
          <w:lang w:eastAsia="zh-CN"/>
        </w:rPr>
        <w:t xml:space="preserve">  din 2</w:t>
      </w:r>
      <w:r w:rsidR="00AD0E35" w:rsidRPr="00AD0E35">
        <w:rPr>
          <w:rFonts w:ascii="Times New Roman" w:hAnsi="Times New Roman" w:cs="Times New Roman"/>
          <w:sz w:val="24"/>
          <w:szCs w:val="24"/>
          <w:lang w:eastAsia="zh-CN"/>
        </w:rPr>
        <w:t>8.11</w:t>
      </w:r>
      <w:r w:rsidRPr="00AD0E35">
        <w:rPr>
          <w:rFonts w:ascii="Times New Roman" w:hAnsi="Times New Roman" w:cs="Times New Roman"/>
          <w:sz w:val="24"/>
          <w:szCs w:val="24"/>
          <w:lang w:eastAsia="zh-CN"/>
        </w:rPr>
        <w:t xml:space="preserve">.2024 </w:t>
      </w:r>
      <w:proofErr w:type="spellStart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organizarii</w:t>
      </w:r>
      <w:proofErr w:type="spellEnd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D0E35" w:rsidRPr="00AD0E35">
        <w:rPr>
          <w:rFonts w:ascii="Times New Roman" w:eastAsia="Times New Roman" w:hAnsi="Times New Roman" w:cs="Times New Roman"/>
          <w:sz w:val="24"/>
          <w:szCs w:val="24"/>
        </w:rPr>
        <w:t xml:space="preserve"> retelei școlare, pentru anul școlar 2025- 2026, a unitatilor  de invatamant preuniversitar de  stat  din  Comuna  Ion Creangă , judetul Neamt , modificata  prin H.C.L  nr. 10 din 29.01.2025, va  propunem  spre  analiz a , dezbatere  si  aprobare </w:t>
      </w:r>
      <w:r w:rsidR="00BD6AE0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6AE0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BD6AE0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D6AE0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hotarare</w:t>
      </w:r>
      <w:proofErr w:type="spellEnd"/>
      <w:r w:rsidR="00BD6AE0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H.C.L </w:t>
      </w:r>
      <w:proofErr w:type="spellStart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nr</w:t>
      </w:r>
      <w:proofErr w:type="spellEnd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91 din 28.11.2024 </w:t>
      </w:r>
      <w:proofErr w:type="spellStart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organizarii</w:t>
      </w:r>
      <w:proofErr w:type="spellEnd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D0E35" w:rsidRPr="00AD0E35">
        <w:rPr>
          <w:rFonts w:ascii="Times New Roman" w:eastAsia="Times New Roman" w:hAnsi="Times New Roman" w:cs="Times New Roman"/>
          <w:sz w:val="24"/>
          <w:szCs w:val="24"/>
        </w:rPr>
        <w:t xml:space="preserve"> retelei școlare, pentru anul școlar 2025- 2026, a unitatilor  de invatamant preuniversitar de  stat  din  Comuna  Ion Creangă , judetul Neamt , modificată prin H.C.L nr. 10 din 29.01.2025</w:t>
      </w:r>
      <w:r w:rsidR="00A41307" w:rsidRPr="00AD0E35">
        <w:rPr>
          <w:rFonts w:ascii="Times New Roman" w:eastAsia="Times New Roman" w:hAnsi="Times New Roman" w:cs="Times New Roman"/>
          <w:sz w:val="24"/>
          <w:szCs w:val="24"/>
        </w:rPr>
        <w:t>, in for</w:t>
      </w:r>
      <w:r w:rsidR="00AD0E35" w:rsidRPr="00AD0E35">
        <w:rPr>
          <w:rFonts w:ascii="Times New Roman" w:eastAsia="Times New Roman" w:hAnsi="Times New Roman" w:cs="Times New Roman"/>
          <w:sz w:val="24"/>
          <w:szCs w:val="24"/>
        </w:rPr>
        <w:t>ma  si  continutul  prezentat.</w:t>
      </w:r>
    </w:p>
    <w:p w14:paraId="4F56905F" w14:textId="58C02DB7" w:rsidR="00BD6AE0" w:rsidRPr="00AD0E35" w:rsidRDefault="00BD6AE0" w:rsidP="00AD0E35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ED5DE2" w14:textId="77777777" w:rsidR="00BD6AE0" w:rsidRPr="00AD0E35" w:rsidRDefault="00BD6AE0" w:rsidP="00AD0E35">
      <w:pPr>
        <w:tabs>
          <w:tab w:val="left" w:pos="0"/>
        </w:tabs>
        <w:spacing w:after="0"/>
        <w:ind w:left="-567" w:right="-56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INTOCMIT </w:t>
      </w:r>
    </w:p>
    <w:p w14:paraId="1B378AFC" w14:textId="77777777" w:rsidR="00BD6AE0" w:rsidRPr="00AD0E35" w:rsidRDefault="00BD6AE0" w:rsidP="00AD0E35">
      <w:pPr>
        <w:tabs>
          <w:tab w:val="left" w:pos="0"/>
        </w:tabs>
        <w:spacing w:after="0"/>
        <w:ind w:left="-567" w:right="-56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Secretar</w:t>
      </w:r>
      <w:proofErr w:type="spellEnd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general</w:t>
      </w:r>
      <w:proofErr w:type="gramEnd"/>
    </w:p>
    <w:p w14:paraId="3CDB9DE5" w14:textId="77777777" w:rsidR="00BD6AE0" w:rsidRPr="00AD0E35" w:rsidRDefault="00BD6AE0" w:rsidP="00AD0E35">
      <w:pPr>
        <w:tabs>
          <w:tab w:val="left" w:pos="0"/>
        </w:tabs>
        <w:spacing w:after="0"/>
        <w:ind w:left="-567" w:right="-56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Mihaela</w:t>
      </w:r>
      <w:proofErr w:type="spellEnd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NI</w:t>
      </w:r>
      <w:proofErr w:type="gramEnd"/>
      <w:r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ȚĂ </w:t>
      </w:r>
    </w:p>
    <w:p w14:paraId="50452472" w14:textId="77777777" w:rsidR="00BD6AE0" w:rsidRPr="00AD0E35" w:rsidRDefault="00BD6AE0" w:rsidP="00AD0E3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794037B" w14:textId="77777777" w:rsidR="00BD6AE0" w:rsidRPr="00AD0E35" w:rsidRDefault="00BD6AE0" w:rsidP="00AD0E3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5645E5" w14:textId="77777777" w:rsidR="00BD6AE0" w:rsidRPr="00AD0E35" w:rsidRDefault="00BD6AE0" w:rsidP="00AD0E3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CC45596" w14:textId="77777777" w:rsidR="00BD6AE0" w:rsidRPr="00AD0E35" w:rsidRDefault="00BD6AE0" w:rsidP="00AD0E3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14047A" w14:textId="77777777" w:rsidR="00BD6AE0" w:rsidRPr="00AD0E35" w:rsidRDefault="00BD6AE0" w:rsidP="00AD0E3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1FCA3E0" w14:textId="77777777" w:rsidR="00BD6AE0" w:rsidRPr="00935C61" w:rsidRDefault="00BD6AE0" w:rsidP="00BD6AE0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7660EA" w14:textId="1FCB415B" w:rsidR="00BD6AE0" w:rsidRDefault="00BD6AE0" w:rsidP="001001B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971660" w14:textId="6642444E" w:rsidR="001001B3" w:rsidRDefault="001001B3" w:rsidP="001001B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3026FA" w14:textId="1F563748" w:rsidR="001001B3" w:rsidRPr="001001B3" w:rsidRDefault="00D321B2" w:rsidP="00943D1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21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25E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E70CB3A" w14:textId="77777777" w:rsidR="00BD6AE0" w:rsidRDefault="00BD6AE0" w:rsidP="00BD6AE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</w:p>
    <w:p w14:paraId="3C64AF8C" w14:textId="77777777" w:rsidR="00F25EF1" w:rsidRDefault="00F25EF1" w:rsidP="00BD6AE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4AD70A78" w14:textId="77777777" w:rsidR="00F25EF1" w:rsidRDefault="00F25EF1" w:rsidP="00BD6AE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05752000" w14:textId="77777777" w:rsidR="00F25EF1" w:rsidRDefault="00F25EF1" w:rsidP="00BD6AE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702CA049" w14:textId="77777777" w:rsidR="00F25EF1" w:rsidRDefault="00F25EF1" w:rsidP="00BD6AE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658D5BFD" w14:textId="279CC5B1" w:rsidR="00F25EF1" w:rsidRDefault="00F25EF1" w:rsidP="00BD6AE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4458D245" w14:textId="1E877909" w:rsidR="00217DB0" w:rsidRDefault="00217DB0" w:rsidP="00BD6AE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4E3B0B30" w14:textId="77777777" w:rsidR="00217DB0" w:rsidRDefault="00217DB0" w:rsidP="00BD6AE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53F9D209" w14:textId="123FC293" w:rsidR="00F25EF1" w:rsidRDefault="00F25EF1" w:rsidP="00BD6AE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33184F54" w14:textId="46A81FC2" w:rsidR="00AD0E35" w:rsidRDefault="00AD0E35" w:rsidP="00BD6AE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3AD731F0" w14:textId="77777777" w:rsidR="00AD0E35" w:rsidRDefault="00AD0E35" w:rsidP="00BD6AE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17E18E03" w14:textId="77777777" w:rsidR="00F25EF1" w:rsidRDefault="00F25EF1" w:rsidP="00BD6AE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183117DC" w14:textId="7B0E101E" w:rsidR="00BD6AE0" w:rsidRPr="00687524" w:rsidRDefault="00BD6AE0" w:rsidP="00BD6AE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75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687524">
        <w:rPr>
          <w:rFonts w:ascii="Times New Roman" w:eastAsia="Calibri" w:hAnsi="Times New Roman" w:cs="Times New Roman"/>
          <w:b/>
          <w:sz w:val="24"/>
          <w:szCs w:val="24"/>
        </w:rPr>
        <w:t xml:space="preserve">AVIZ  </w:t>
      </w:r>
    </w:p>
    <w:p w14:paraId="2E6D17B5" w14:textId="77777777" w:rsidR="00BD6AE0" w:rsidRPr="00687524" w:rsidRDefault="00BD6AE0" w:rsidP="00BD6AE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334ADB" w14:textId="77777777" w:rsidR="00BD6AE0" w:rsidRPr="00687524" w:rsidRDefault="00BD6AE0" w:rsidP="00BD6AE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281C57" w14:textId="588A6747" w:rsidR="00F25EF1" w:rsidRPr="00AD0E35" w:rsidRDefault="00BD6AE0" w:rsidP="00F25E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5EF1">
        <w:rPr>
          <w:rFonts w:ascii="Times New Roman" w:eastAsia="Calibri" w:hAnsi="Times New Roman" w:cs="Times New Roman"/>
          <w:b/>
          <w:sz w:val="24"/>
          <w:szCs w:val="24"/>
        </w:rPr>
        <w:t xml:space="preserve">privind avizul de legalitate </w:t>
      </w:r>
      <w:r w:rsidRPr="00F25E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5E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la proiectul de hotărâre </w:t>
      </w:r>
      <w:proofErr w:type="spellStart"/>
      <w:r w:rsidR="00AD0E35"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="00AD0E35"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D0E35"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modificarea</w:t>
      </w:r>
      <w:proofErr w:type="spellEnd"/>
      <w:r w:rsidR="00AD0E35"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D0E35"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AD0E35"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D0E35"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completarea</w:t>
      </w:r>
      <w:proofErr w:type="spellEnd"/>
      <w:r w:rsidR="00AD0E35"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H.C.L </w:t>
      </w:r>
      <w:proofErr w:type="spellStart"/>
      <w:r w:rsidR="00AD0E35"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</w:t>
      </w:r>
      <w:proofErr w:type="spellEnd"/>
      <w:r w:rsidR="00AD0E35"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91 din 28.11.2024 </w:t>
      </w:r>
      <w:proofErr w:type="spellStart"/>
      <w:r w:rsidR="00AD0E35"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="00AD0E35"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="00AD0E35"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aprobarea</w:t>
      </w:r>
      <w:proofErr w:type="spellEnd"/>
      <w:r w:rsidR="00AD0E35"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AD0E35"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organizarii</w:t>
      </w:r>
      <w:proofErr w:type="spellEnd"/>
      <w:r w:rsidR="00AD0E35" w:rsidRPr="00AD0E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AD0E35" w:rsidRPr="00AD0E35">
        <w:rPr>
          <w:rFonts w:ascii="Times New Roman" w:eastAsia="Times New Roman" w:hAnsi="Times New Roman" w:cs="Times New Roman"/>
          <w:b/>
          <w:sz w:val="24"/>
          <w:szCs w:val="24"/>
        </w:rPr>
        <w:t xml:space="preserve"> retelei școlare, pentru anul școlar 2025- 2026, a unitatilor  de invatamant preuniversitar de  stat  din  Comuna  Ion Creangă , judetul Neamt , modificată prin H.C.L nr. 10 din 29.01.2025,</w:t>
      </w:r>
    </w:p>
    <w:p w14:paraId="6E8FEABC" w14:textId="1A39BB53" w:rsidR="00BD6AE0" w:rsidRPr="00687524" w:rsidRDefault="00BD6AE0" w:rsidP="00BD6AE0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22D201D" w14:textId="77777777" w:rsidR="00BD6AE0" w:rsidRPr="00687524" w:rsidRDefault="00BD6AE0" w:rsidP="00BD6AE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87524">
        <w:rPr>
          <w:rFonts w:ascii="Times New Roman" w:eastAsia="Calibri" w:hAnsi="Times New Roman" w:cs="Times New Roman"/>
          <w:sz w:val="24"/>
          <w:szCs w:val="24"/>
        </w:rPr>
        <w:t xml:space="preserve">   În conformitate cu prevederile art.243 alin.(1) lit.”a” din O.U.G nr.57/ 2019 privind  Codul  administrativ , înaintez consiliului local prezentul aviz. </w:t>
      </w:r>
    </w:p>
    <w:p w14:paraId="3835CF14" w14:textId="77777777" w:rsidR="00BD6AE0" w:rsidRPr="00687524" w:rsidRDefault="00BD6AE0" w:rsidP="00BD6AE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56043E" w14:textId="77777777" w:rsidR="00BD6AE0" w:rsidRPr="00687524" w:rsidRDefault="00BD6AE0" w:rsidP="00BD6A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524">
        <w:rPr>
          <w:rFonts w:ascii="Times New Roman" w:eastAsia="Calibri" w:hAnsi="Times New Roman" w:cs="Times New Roman"/>
          <w:sz w:val="24"/>
          <w:szCs w:val="24"/>
        </w:rPr>
        <w:t xml:space="preserve">  Analizând proiectul de hotărâre inițiat de primarul comunei  Ion Creanga , am constatat că sunt îndeplinite condiţiile de fond și de formă ale proiectului de hotărâre : </w:t>
      </w:r>
    </w:p>
    <w:p w14:paraId="15ED6710" w14:textId="77777777" w:rsidR="00BD6AE0" w:rsidRPr="00687524" w:rsidRDefault="00BD6AE0" w:rsidP="00BD6AE0">
      <w:pPr>
        <w:numPr>
          <w:ilvl w:val="0"/>
          <w:numId w:val="16"/>
        </w:numPr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524">
        <w:rPr>
          <w:rFonts w:ascii="Times New Roman" w:eastAsia="Calibri" w:hAnsi="Times New Roman" w:cs="Times New Roman"/>
          <w:sz w:val="24"/>
          <w:szCs w:val="24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14:paraId="4F978E8E" w14:textId="77777777" w:rsidR="00BD6AE0" w:rsidRDefault="00BD6AE0" w:rsidP="00BD6AE0">
      <w:pPr>
        <w:numPr>
          <w:ilvl w:val="0"/>
          <w:numId w:val="16"/>
        </w:numPr>
        <w:ind w:left="64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7524">
        <w:rPr>
          <w:rFonts w:ascii="Times New Roman" w:eastAsia="Calibri" w:hAnsi="Times New Roman" w:cs="Times New Roman"/>
          <w:sz w:val="24"/>
          <w:szCs w:val="24"/>
        </w:rPr>
        <w:t>Este iniţiat de dl. primar, conf.art. 136  alin.(1)   din O.U.G nr.57/ 2019 privind  Codul  administrativ ,</w:t>
      </w:r>
    </w:p>
    <w:p w14:paraId="0444AAD7" w14:textId="77777777" w:rsidR="00BD6AE0" w:rsidRPr="00687524" w:rsidRDefault="00BD6AE0" w:rsidP="00BD6AE0">
      <w:pPr>
        <w:ind w:left="64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95AB7FF" w14:textId="1442EC47" w:rsidR="00BD6AE0" w:rsidRPr="00687524" w:rsidRDefault="00BD6AE0" w:rsidP="00BD6AE0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87524">
        <w:rPr>
          <w:rFonts w:ascii="Times New Roman" w:eastAsia="Calibri" w:hAnsi="Times New Roman" w:cs="Times New Roman"/>
          <w:sz w:val="24"/>
          <w:szCs w:val="24"/>
        </w:rPr>
        <w:t xml:space="preserve">    Este elaborat conform : </w:t>
      </w:r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art.129 </w:t>
      </w:r>
      <w:proofErr w:type="spellStart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>alin</w:t>
      </w:r>
      <w:proofErr w:type="spellEnd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.(2) lit.” d </w:t>
      </w:r>
      <w:proofErr w:type="gramStart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”;  </w:t>
      </w:r>
      <w:proofErr w:type="spellStart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>alin</w:t>
      </w:r>
      <w:proofErr w:type="spellEnd"/>
      <w:proofErr w:type="gramEnd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.(7) </w:t>
      </w:r>
      <w:proofErr w:type="spellStart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>lit.”a</w:t>
      </w:r>
      <w:proofErr w:type="spellEnd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”   , art.139 </w:t>
      </w:r>
      <w:proofErr w:type="spellStart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>alin</w:t>
      </w:r>
      <w:proofErr w:type="spellEnd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>. (3)</w:t>
      </w:r>
      <w:proofErr w:type="gramStart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,</w:t>
      </w:r>
      <w:proofErr w:type="gramEnd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art. 140, </w:t>
      </w:r>
      <w:proofErr w:type="spellStart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>alin</w:t>
      </w:r>
      <w:proofErr w:type="spellEnd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.(1) , </w:t>
      </w:r>
      <w:proofErr w:type="spellStart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>precum</w:t>
      </w:r>
      <w:proofErr w:type="spellEnd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art. 196, </w:t>
      </w:r>
      <w:proofErr w:type="spellStart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>alin</w:t>
      </w:r>
      <w:proofErr w:type="spellEnd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>.(1)  lit. „</w:t>
      </w:r>
      <w:proofErr w:type="spellStart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>a”</w:t>
      </w:r>
      <w:proofErr w:type="gramStart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>Codul</w:t>
      </w:r>
      <w:proofErr w:type="spellEnd"/>
      <w:proofErr w:type="gramEnd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>administrativ</w:t>
      </w:r>
      <w:proofErr w:type="spellEnd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>aprobat</w:t>
      </w:r>
      <w:proofErr w:type="spellEnd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</w:t>
      </w:r>
      <w:proofErr w:type="spellStart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>Ordonanta</w:t>
      </w:r>
      <w:proofErr w:type="spellEnd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de  Urgenta  a  </w:t>
      </w:r>
      <w:proofErr w:type="spellStart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>Guvernului</w:t>
      </w:r>
      <w:proofErr w:type="spellEnd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nr.  57 </w:t>
      </w:r>
      <w:proofErr w:type="spellStart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6875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03.07.2019</w:t>
      </w:r>
      <w:r w:rsidR="00F25EF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proofErr w:type="gramStart"/>
      <w:r w:rsidR="00F25EF1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="00F25EF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F25EF1">
        <w:rPr>
          <w:rFonts w:ascii="Times New Roman" w:eastAsia="Times New Roman" w:hAnsi="Times New Roman" w:cs="Times New Roman"/>
          <w:sz w:val="24"/>
          <w:szCs w:val="24"/>
          <w:lang w:val="fr-FR"/>
        </w:rPr>
        <w:t>modificarile</w:t>
      </w:r>
      <w:proofErr w:type="spellEnd"/>
      <w:proofErr w:type="gramEnd"/>
      <w:r w:rsidR="00F25EF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si  </w:t>
      </w:r>
      <w:proofErr w:type="spellStart"/>
      <w:r w:rsidR="00F25EF1">
        <w:rPr>
          <w:rFonts w:ascii="Times New Roman" w:eastAsia="Times New Roman" w:hAnsi="Times New Roman" w:cs="Times New Roman"/>
          <w:sz w:val="24"/>
          <w:szCs w:val="24"/>
          <w:lang w:val="fr-FR"/>
        </w:rPr>
        <w:t>completarile</w:t>
      </w:r>
      <w:proofErr w:type="spellEnd"/>
      <w:r w:rsidR="00F25EF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F25EF1">
        <w:rPr>
          <w:rFonts w:ascii="Times New Roman" w:eastAsia="Times New Roman" w:hAnsi="Times New Roman" w:cs="Times New Roman"/>
          <w:sz w:val="24"/>
          <w:szCs w:val="24"/>
          <w:lang w:val="fr-FR"/>
        </w:rPr>
        <w:t>ulterioare</w:t>
      </w:r>
      <w:proofErr w:type="spellEnd"/>
      <w:r w:rsidR="00F25EF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08518CD4" w14:textId="77777777" w:rsidR="00BD6AE0" w:rsidRPr="00687524" w:rsidRDefault="00BD6AE0" w:rsidP="00BD6AE0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9456AA" w14:textId="77777777" w:rsidR="00BD6AE0" w:rsidRPr="00687524" w:rsidRDefault="00BD6AE0" w:rsidP="00BD6AE0">
      <w:pPr>
        <w:spacing w:after="0"/>
        <w:ind w:left="-567" w:right="-61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1760882" w14:textId="7D5B64B7" w:rsidR="00A41307" w:rsidRPr="00A41307" w:rsidRDefault="00BD6AE0" w:rsidP="00A413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8752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687524">
        <w:rPr>
          <w:rFonts w:ascii="Times New Roman" w:eastAsia="Calibri" w:hAnsi="Times New Roman" w:cs="Times New Roman"/>
          <w:bCs/>
          <w:sz w:val="24"/>
          <w:szCs w:val="24"/>
        </w:rPr>
        <w:t xml:space="preserve">Tinând cont  ca proiectul de  hotărâre, este  insotit  de referatul de  aprobare  al  primarului  comunei  si de raportul  compartimentului  de  specialitate , consider că sunt îndeplinite condiţiile şi avizez favorabil  </w:t>
      </w:r>
      <w:r w:rsidRPr="00687524">
        <w:rPr>
          <w:rFonts w:ascii="Times New Roman" w:eastAsia="Calibri" w:hAnsi="Times New Roman" w:cs="Times New Roman"/>
          <w:sz w:val="24"/>
          <w:szCs w:val="24"/>
        </w:rPr>
        <w:t xml:space="preserve">proiectul de </w:t>
      </w:r>
      <w:r w:rsidRPr="00A41307">
        <w:rPr>
          <w:rFonts w:ascii="Times New Roman" w:eastAsia="Calibri" w:hAnsi="Times New Roman" w:cs="Times New Roman"/>
          <w:sz w:val="24"/>
          <w:szCs w:val="24"/>
        </w:rPr>
        <w:t xml:space="preserve">hotărâre </w:t>
      </w:r>
      <w:proofErr w:type="spellStart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H.C.L </w:t>
      </w:r>
      <w:proofErr w:type="spellStart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nr</w:t>
      </w:r>
      <w:proofErr w:type="spellEnd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91 din 28.11.2024 </w:t>
      </w:r>
      <w:proofErr w:type="spellStart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>organizarii</w:t>
      </w:r>
      <w:proofErr w:type="spellEnd"/>
      <w:r w:rsidR="00AD0E35" w:rsidRPr="00AD0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D0E35" w:rsidRPr="00AD0E35">
        <w:rPr>
          <w:rFonts w:ascii="Times New Roman" w:eastAsia="Times New Roman" w:hAnsi="Times New Roman" w:cs="Times New Roman"/>
          <w:sz w:val="24"/>
          <w:szCs w:val="24"/>
        </w:rPr>
        <w:t xml:space="preserve"> retelei școlare, pentru anul școlar 2025- 2026, a unitatilor  de invatamant preuniversitar de  stat  din  Comuna  Ion Creangă , judetul Neamt , modificată prin H.C.L nr. 10 din 29.01.2025,</w:t>
      </w:r>
    </w:p>
    <w:p w14:paraId="1DA7E8A3" w14:textId="5D1BE03A" w:rsidR="00BD6AE0" w:rsidRPr="00687524" w:rsidRDefault="00BD6AE0" w:rsidP="00A413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4D9467F1" w14:textId="77777777" w:rsidR="00BD6AE0" w:rsidRPr="00687524" w:rsidRDefault="00BD6AE0" w:rsidP="00BD6A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1646144" w14:textId="77777777" w:rsidR="00BD6AE0" w:rsidRPr="00687524" w:rsidRDefault="00BD6AE0" w:rsidP="00BD6AE0">
      <w:pPr>
        <w:widowControl w:val="0"/>
        <w:spacing w:after="0"/>
        <w:ind w:hanging="8"/>
        <w:jc w:val="both"/>
        <w:rPr>
          <w:rFonts w:ascii="Times New Roman" w:hAnsi="Times New Roman" w:cs="Times New Roman"/>
          <w:sz w:val="24"/>
          <w:szCs w:val="24"/>
        </w:rPr>
      </w:pPr>
    </w:p>
    <w:p w14:paraId="12F449F1" w14:textId="77777777" w:rsidR="00BD6AE0" w:rsidRPr="00687524" w:rsidRDefault="00BD6AE0" w:rsidP="00BD6AE0">
      <w:pPr>
        <w:rPr>
          <w:rFonts w:ascii="Times New Roman" w:eastAsia="Calibri" w:hAnsi="Times New Roman" w:cs="Times New Roman"/>
          <w:sz w:val="24"/>
          <w:szCs w:val="24"/>
        </w:rPr>
      </w:pPr>
    </w:p>
    <w:p w14:paraId="40C56D08" w14:textId="6B75681D" w:rsidR="00BD6AE0" w:rsidRPr="00687524" w:rsidRDefault="00BD6AE0" w:rsidP="00BD6AE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7524">
        <w:rPr>
          <w:rFonts w:ascii="Times New Roman" w:eastAsia="Calibri" w:hAnsi="Times New Roman" w:cs="Times New Roman"/>
          <w:sz w:val="24"/>
          <w:szCs w:val="24"/>
        </w:rPr>
        <w:t xml:space="preserve">Ion Creanga , la data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0E35">
        <w:rPr>
          <w:rFonts w:ascii="Times New Roman" w:eastAsia="Calibri" w:hAnsi="Times New Roman" w:cs="Times New Roman"/>
          <w:sz w:val="24"/>
          <w:szCs w:val="24"/>
        </w:rPr>
        <w:t>12.09.2025</w:t>
      </w:r>
    </w:p>
    <w:p w14:paraId="70F49482" w14:textId="77777777" w:rsidR="00BD6AE0" w:rsidRPr="00687524" w:rsidRDefault="00BD6AE0" w:rsidP="00BD6AE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7524">
        <w:rPr>
          <w:rFonts w:ascii="Times New Roman" w:eastAsia="Calibri" w:hAnsi="Times New Roman" w:cs="Times New Roman"/>
          <w:sz w:val="24"/>
          <w:szCs w:val="24"/>
        </w:rPr>
        <w:t xml:space="preserve">SECRETAR  GENERAL </w:t>
      </w:r>
    </w:p>
    <w:p w14:paraId="71F23FCD" w14:textId="77777777" w:rsidR="00BD6AE0" w:rsidRPr="00687524" w:rsidRDefault="00BD6AE0" w:rsidP="00BD6AE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7524">
        <w:rPr>
          <w:rFonts w:ascii="Times New Roman" w:eastAsia="Calibri" w:hAnsi="Times New Roman" w:cs="Times New Roman"/>
          <w:sz w:val="24"/>
          <w:szCs w:val="24"/>
        </w:rPr>
        <w:t xml:space="preserve">Mihaela   Niță  </w:t>
      </w:r>
    </w:p>
    <w:p w14:paraId="75868FFC" w14:textId="77777777" w:rsidR="00BD6AE0" w:rsidRPr="00687524" w:rsidRDefault="00BD6AE0" w:rsidP="00BD6AE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68752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</w:p>
    <w:p w14:paraId="464EA1C5" w14:textId="77777777" w:rsidR="00BD6AE0" w:rsidRPr="00687524" w:rsidRDefault="00BD6AE0" w:rsidP="00BD6AE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51A0D9B5" w14:textId="77777777" w:rsidR="00BD6AE0" w:rsidRPr="00013D5D" w:rsidRDefault="00BD6AE0" w:rsidP="00BD6AE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3B6F9070" w14:textId="6E441A24" w:rsidR="00013D5D" w:rsidRPr="00013D5D" w:rsidRDefault="00013D5D" w:rsidP="00692CAD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sectPr w:rsidR="00013D5D" w:rsidRPr="00013D5D" w:rsidSect="00063FB7">
      <w:pgSz w:w="11906" w:h="16838"/>
      <w:pgMar w:top="142" w:right="119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1A9A"/>
    <w:multiLevelType w:val="hybridMultilevel"/>
    <w:tmpl w:val="9F5E4A90"/>
    <w:lvl w:ilvl="0" w:tplc="B89A8E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752A3"/>
    <w:multiLevelType w:val="hybridMultilevel"/>
    <w:tmpl w:val="069627E4"/>
    <w:lvl w:ilvl="0" w:tplc="AA8ADF9C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47335E"/>
    <w:multiLevelType w:val="hybridMultilevel"/>
    <w:tmpl w:val="3EE6846C"/>
    <w:lvl w:ilvl="0" w:tplc="0418000F">
      <w:start w:val="2"/>
      <w:numFmt w:val="decimal"/>
      <w:lvlText w:val="%1."/>
      <w:lvlJc w:val="left"/>
      <w:pPr>
        <w:ind w:left="644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D106B"/>
    <w:multiLevelType w:val="hybridMultilevel"/>
    <w:tmpl w:val="0A8A968E"/>
    <w:lvl w:ilvl="0" w:tplc="EDCE97B2">
      <w:start w:val="2"/>
      <w:numFmt w:val="upperRoman"/>
      <w:lvlText w:val="%1."/>
      <w:lvlJc w:val="left"/>
      <w:pPr>
        <w:ind w:left="1080" w:hanging="72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D95E2D"/>
    <w:multiLevelType w:val="hybridMultilevel"/>
    <w:tmpl w:val="9EEC60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1C78"/>
    <w:multiLevelType w:val="hybridMultilevel"/>
    <w:tmpl w:val="1C4E47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F64EB"/>
    <w:multiLevelType w:val="hybridMultilevel"/>
    <w:tmpl w:val="FBA6AED0"/>
    <w:lvl w:ilvl="0" w:tplc="23B8CB3A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F1492F"/>
    <w:multiLevelType w:val="hybridMultilevel"/>
    <w:tmpl w:val="E154EE84"/>
    <w:lvl w:ilvl="0" w:tplc="CA9EAEBC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17C76C7"/>
    <w:multiLevelType w:val="hybridMultilevel"/>
    <w:tmpl w:val="1C5C6C56"/>
    <w:lvl w:ilvl="0" w:tplc="041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173247"/>
    <w:multiLevelType w:val="hybridMultilevel"/>
    <w:tmpl w:val="2D6A93D8"/>
    <w:lvl w:ilvl="0" w:tplc="041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67699D"/>
    <w:multiLevelType w:val="hybridMultilevel"/>
    <w:tmpl w:val="B7862650"/>
    <w:lvl w:ilvl="0" w:tplc="7B48E640">
      <w:start w:val="1"/>
      <w:numFmt w:val="upperRoman"/>
      <w:lvlText w:val="%1."/>
      <w:lvlJc w:val="left"/>
      <w:pPr>
        <w:ind w:left="1080" w:hanging="72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95F30"/>
    <w:multiLevelType w:val="hybridMultilevel"/>
    <w:tmpl w:val="852AFD34"/>
    <w:lvl w:ilvl="0" w:tplc="041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4E2972"/>
    <w:multiLevelType w:val="hybridMultilevel"/>
    <w:tmpl w:val="CA304416"/>
    <w:lvl w:ilvl="0" w:tplc="749E5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C613E"/>
    <w:multiLevelType w:val="hybridMultilevel"/>
    <w:tmpl w:val="F6DA8C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C3F8C"/>
    <w:multiLevelType w:val="hybridMultilevel"/>
    <w:tmpl w:val="EFECDF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632B7B"/>
    <w:multiLevelType w:val="hybridMultilevel"/>
    <w:tmpl w:val="9F48296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6D2CC1"/>
    <w:multiLevelType w:val="hybridMultilevel"/>
    <w:tmpl w:val="68C498C4"/>
    <w:lvl w:ilvl="0" w:tplc="749E5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00996"/>
    <w:multiLevelType w:val="hybridMultilevel"/>
    <w:tmpl w:val="6C52E1D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0"/>
  </w:num>
  <w:num w:numId="15">
    <w:abstractNumId w:val="13"/>
  </w:num>
  <w:num w:numId="16">
    <w:abstractNumId w:val="2"/>
  </w:num>
  <w:num w:numId="17">
    <w:abstractNumId w:val="6"/>
  </w:num>
  <w:num w:numId="18">
    <w:abstractNumId w:val="8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C8"/>
    <w:rsid w:val="00001436"/>
    <w:rsid w:val="0000730F"/>
    <w:rsid w:val="00013D5D"/>
    <w:rsid w:val="00022D01"/>
    <w:rsid w:val="00023BDF"/>
    <w:rsid w:val="00033467"/>
    <w:rsid w:val="000364BF"/>
    <w:rsid w:val="00037DC5"/>
    <w:rsid w:val="0004433B"/>
    <w:rsid w:val="000471B6"/>
    <w:rsid w:val="000637E3"/>
    <w:rsid w:val="00063FB7"/>
    <w:rsid w:val="00073112"/>
    <w:rsid w:val="00075913"/>
    <w:rsid w:val="00076D42"/>
    <w:rsid w:val="00082D73"/>
    <w:rsid w:val="000937A1"/>
    <w:rsid w:val="000A56D0"/>
    <w:rsid w:val="000B3CC4"/>
    <w:rsid w:val="000B52F8"/>
    <w:rsid w:val="000B555C"/>
    <w:rsid w:val="000D389B"/>
    <w:rsid w:val="000E7B62"/>
    <w:rsid w:val="000F1562"/>
    <w:rsid w:val="000F5134"/>
    <w:rsid w:val="000F5ACA"/>
    <w:rsid w:val="000F6F83"/>
    <w:rsid w:val="001001B3"/>
    <w:rsid w:val="00115C07"/>
    <w:rsid w:val="00116292"/>
    <w:rsid w:val="0013455D"/>
    <w:rsid w:val="00143C37"/>
    <w:rsid w:val="00144B45"/>
    <w:rsid w:val="00144D34"/>
    <w:rsid w:val="001505FC"/>
    <w:rsid w:val="00155006"/>
    <w:rsid w:val="001642C9"/>
    <w:rsid w:val="00183999"/>
    <w:rsid w:val="001876E5"/>
    <w:rsid w:val="00196E11"/>
    <w:rsid w:val="001A0199"/>
    <w:rsid w:val="001A3109"/>
    <w:rsid w:val="001A70DC"/>
    <w:rsid w:val="001B1D5B"/>
    <w:rsid w:val="001C488A"/>
    <w:rsid w:val="001E07B6"/>
    <w:rsid w:val="001E0ED0"/>
    <w:rsid w:val="001E204F"/>
    <w:rsid w:val="001F00BF"/>
    <w:rsid w:val="001F07D4"/>
    <w:rsid w:val="001F3D06"/>
    <w:rsid w:val="00202016"/>
    <w:rsid w:val="0021345B"/>
    <w:rsid w:val="00213FD6"/>
    <w:rsid w:val="00217DB0"/>
    <w:rsid w:val="00230E28"/>
    <w:rsid w:val="00243514"/>
    <w:rsid w:val="00250B29"/>
    <w:rsid w:val="00250CAB"/>
    <w:rsid w:val="0025510A"/>
    <w:rsid w:val="00266D36"/>
    <w:rsid w:val="00270468"/>
    <w:rsid w:val="00272339"/>
    <w:rsid w:val="0027281B"/>
    <w:rsid w:val="00274420"/>
    <w:rsid w:val="00277A31"/>
    <w:rsid w:val="002846B7"/>
    <w:rsid w:val="002A3377"/>
    <w:rsid w:val="002D04B6"/>
    <w:rsid w:val="002D09EA"/>
    <w:rsid w:val="002D322A"/>
    <w:rsid w:val="002D4491"/>
    <w:rsid w:val="002D5917"/>
    <w:rsid w:val="002E0A3F"/>
    <w:rsid w:val="002F3C28"/>
    <w:rsid w:val="00301026"/>
    <w:rsid w:val="00303CFC"/>
    <w:rsid w:val="00304549"/>
    <w:rsid w:val="003076C5"/>
    <w:rsid w:val="00313D74"/>
    <w:rsid w:val="00325D12"/>
    <w:rsid w:val="0033696F"/>
    <w:rsid w:val="00354D44"/>
    <w:rsid w:val="00357DA0"/>
    <w:rsid w:val="00361147"/>
    <w:rsid w:val="00364344"/>
    <w:rsid w:val="00364D56"/>
    <w:rsid w:val="003813D7"/>
    <w:rsid w:val="00384914"/>
    <w:rsid w:val="00386B5A"/>
    <w:rsid w:val="003A6297"/>
    <w:rsid w:val="003B4493"/>
    <w:rsid w:val="003D591D"/>
    <w:rsid w:val="003F3FFA"/>
    <w:rsid w:val="003F7070"/>
    <w:rsid w:val="004009E3"/>
    <w:rsid w:val="00403AD5"/>
    <w:rsid w:val="0043367B"/>
    <w:rsid w:val="00445BBC"/>
    <w:rsid w:val="00446AB5"/>
    <w:rsid w:val="004504C0"/>
    <w:rsid w:val="004525FF"/>
    <w:rsid w:val="00456431"/>
    <w:rsid w:val="004738CA"/>
    <w:rsid w:val="0048023A"/>
    <w:rsid w:val="00490E9B"/>
    <w:rsid w:val="00495A41"/>
    <w:rsid w:val="004A1DB9"/>
    <w:rsid w:val="004A4A5B"/>
    <w:rsid w:val="004A7522"/>
    <w:rsid w:val="004B4003"/>
    <w:rsid w:val="004C0FF3"/>
    <w:rsid w:val="004D6A00"/>
    <w:rsid w:val="004E1BC7"/>
    <w:rsid w:val="004E70D3"/>
    <w:rsid w:val="004F1506"/>
    <w:rsid w:val="004F79E4"/>
    <w:rsid w:val="00516CAB"/>
    <w:rsid w:val="00521954"/>
    <w:rsid w:val="00522F2A"/>
    <w:rsid w:val="0052334E"/>
    <w:rsid w:val="005352E9"/>
    <w:rsid w:val="00536F48"/>
    <w:rsid w:val="00541165"/>
    <w:rsid w:val="005437C9"/>
    <w:rsid w:val="0059581D"/>
    <w:rsid w:val="005A35D1"/>
    <w:rsid w:val="005A4FFB"/>
    <w:rsid w:val="005B45CB"/>
    <w:rsid w:val="005C23E9"/>
    <w:rsid w:val="005C28C4"/>
    <w:rsid w:val="005C753B"/>
    <w:rsid w:val="005E26F5"/>
    <w:rsid w:val="005E2CC3"/>
    <w:rsid w:val="005E6274"/>
    <w:rsid w:val="005F2C55"/>
    <w:rsid w:val="005F6C1D"/>
    <w:rsid w:val="00607D38"/>
    <w:rsid w:val="0061208A"/>
    <w:rsid w:val="0061576E"/>
    <w:rsid w:val="0062425D"/>
    <w:rsid w:val="0062606D"/>
    <w:rsid w:val="006342B8"/>
    <w:rsid w:val="00636AAC"/>
    <w:rsid w:val="00646762"/>
    <w:rsid w:val="00650058"/>
    <w:rsid w:val="00650EEF"/>
    <w:rsid w:val="00652C41"/>
    <w:rsid w:val="006555FC"/>
    <w:rsid w:val="00666694"/>
    <w:rsid w:val="0067383D"/>
    <w:rsid w:val="0068582A"/>
    <w:rsid w:val="00687524"/>
    <w:rsid w:val="006909D7"/>
    <w:rsid w:val="006924C9"/>
    <w:rsid w:val="00692CAD"/>
    <w:rsid w:val="006A1F5B"/>
    <w:rsid w:val="006C0FC5"/>
    <w:rsid w:val="006C27FE"/>
    <w:rsid w:val="006D3DDE"/>
    <w:rsid w:val="006D5594"/>
    <w:rsid w:val="006F2F1D"/>
    <w:rsid w:val="007052D6"/>
    <w:rsid w:val="00715076"/>
    <w:rsid w:val="00730B69"/>
    <w:rsid w:val="0073368E"/>
    <w:rsid w:val="00743411"/>
    <w:rsid w:val="00745603"/>
    <w:rsid w:val="00752D97"/>
    <w:rsid w:val="007630D3"/>
    <w:rsid w:val="0076396E"/>
    <w:rsid w:val="00773B26"/>
    <w:rsid w:val="00784EA8"/>
    <w:rsid w:val="00785CBB"/>
    <w:rsid w:val="00791C9B"/>
    <w:rsid w:val="00794933"/>
    <w:rsid w:val="00795CDB"/>
    <w:rsid w:val="00797AAA"/>
    <w:rsid w:val="007A646E"/>
    <w:rsid w:val="007B247D"/>
    <w:rsid w:val="007B53D5"/>
    <w:rsid w:val="007C5760"/>
    <w:rsid w:val="007F23B1"/>
    <w:rsid w:val="0080195F"/>
    <w:rsid w:val="00805FD7"/>
    <w:rsid w:val="00806334"/>
    <w:rsid w:val="0083300E"/>
    <w:rsid w:val="00836961"/>
    <w:rsid w:val="00836FAD"/>
    <w:rsid w:val="0084306E"/>
    <w:rsid w:val="00853DB8"/>
    <w:rsid w:val="0086513F"/>
    <w:rsid w:val="00866AD1"/>
    <w:rsid w:val="008674E8"/>
    <w:rsid w:val="00881EA6"/>
    <w:rsid w:val="0088636C"/>
    <w:rsid w:val="00887075"/>
    <w:rsid w:val="00890E18"/>
    <w:rsid w:val="00891DBA"/>
    <w:rsid w:val="00891E56"/>
    <w:rsid w:val="00895C63"/>
    <w:rsid w:val="008A271B"/>
    <w:rsid w:val="008A2BE4"/>
    <w:rsid w:val="008A4963"/>
    <w:rsid w:val="008B3DD9"/>
    <w:rsid w:val="008B77FE"/>
    <w:rsid w:val="008C0331"/>
    <w:rsid w:val="008D40F2"/>
    <w:rsid w:val="008D5620"/>
    <w:rsid w:val="008E475F"/>
    <w:rsid w:val="008E60E6"/>
    <w:rsid w:val="0090394F"/>
    <w:rsid w:val="00903F7B"/>
    <w:rsid w:val="00914578"/>
    <w:rsid w:val="00924696"/>
    <w:rsid w:val="00927272"/>
    <w:rsid w:val="00930400"/>
    <w:rsid w:val="00935C61"/>
    <w:rsid w:val="009361BC"/>
    <w:rsid w:val="009400F2"/>
    <w:rsid w:val="00941E51"/>
    <w:rsid w:val="00943D1C"/>
    <w:rsid w:val="00953806"/>
    <w:rsid w:val="00956351"/>
    <w:rsid w:val="00962E15"/>
    <w:rsid w:val="00965924"/>
    <w:rsid w:val="00975A21"/>
    <w:rsid w:val="00975D41"/>
    <w:rsid w:val="009834D9"/>
    <w:rsid w:val="00997131"/>
    <w:rsid w:val="00997DB0"/>
    <w:rsid w:val="009A4E6E"/>
    <w:rsid w:val="009C3167"/>
    <w:rsid w:val="009D0445"/>
    <w:rsid w:val="00A02EB0"/>
    <w:rsid w:val="00A103A9"/>
    <w:rsid w:val="00A14BB6"/>
    <w:rsid w:val="00A31A3F"/>
    <w:rsid w:val="00A36E3D"/>
    <w:rsid w:val="00A41307"/>
    <w:rsid w:val="00A57294"/>
    <w:rsid w:val="00A614FC"/>
    <w:rsid w:val="00A63A6E"/>
    <w:rsid w:val="00A81603"/>
    <w:rsid w:val="00A95D15"/>
    <w:rsid w:val="00AA59D2"/>
    <w:rsid w:val="00AC5121"/>
    <w:rsid w:val="00AC587B"/>
    <w:rsid w:val="00AD0E35"/>
    <w:rsid w:val="00AD209B"/>
    <w:rsid w:val="00AE3074"/>
    <w:rsid w:val="00AE460A"/>
    <w:rsid w:val="00AF2CA8"/>
    <w:rsid w:val="00AF3618"/>
    <w:rsid w:val="00B0063C"/>
    <w:rsid w:val="00B02594"/>
    <w:rsid w:val="00B046FF"/>
    <w:rsid w:val="00B07CD3"/>
    <w:rsid w:val="00B30542"/>
    <w:rsid w:val="00B321E5"/>
    <w:rsid w:val="00B4499C"/>
    <w:rsid w:val="00B51241"/>
    <w:rsid w:val="00B57BB4"/>
    <w:rsid w:val="00B604C8"/>
    <w:rsid w:val="00B605A2"/>
    <w:rsid w:val="00B63191"/>
    <w:rsid w:val="00B72238"/>
    <w:rsid w:val="00B74A2D"/>
    <w:rsid w:val="00B81B1B"/>
    <w:rsid w:val="00B8699C"/>
    <w:rsid w:val="00B9415D"/>
    <w:rsid w:val="00BA1405"/>
    <w:rsid w:val="00BC2F13"/>
    <w:rsid w:val="00BC774E"/>
    <w:rsid w:val="00BD0EF7"/>
    <w:rsid w:val="00BD6510"/>
    <w:rsid w:val="00BD6AE0"/>
    <w:rsid w:val="00BE095A"/>
    <w:rsid w:val="00BF2F2F"/>
    <w:rsid w:val="00C0262B"/>
    <w:rsid w:val="00C05A1B"/>
    <w:rsid w:val="00C0650C"/>
    <w:rsid w:val="00C07B48"/>
    <w:rsid w:val="00C10AF2"/>
    <w:rsid w:val="00C11220"/>
    <w:rsid w:val="00C1548B"/>
    <w:rsid w:val="00C25F5E"/>
    <w:rsid w:val="00C31181"/>
    <w:rsid w:val="00C40CB8"/>
    <w:rsid w:val="00C44DD0"/>
    <w:rsid w:val="00C46A9C"/>
    <w:rsid w:val="00C86AC3"/>
    <w:rsid w:val="00CC2461"/>
    <w:rsid w:val="00CC59E7"/>
    <w:rsid w:val="00CC628C"/>
    <w:rsid w:val="00CE11CD"/>
    <w:rsid w:val="00CE5B80"/>
    <w:rsid w:val="00CF625D"/>
    <w:rsid w:val="00D0212A"/>
    <w:rsid w:val="00D03362"/>
    <w:rsid w:val="00D03E47"/>
    <w:rsid w:val="00D05E42"/>
    <w:rsid w:val="00D06A57"/>
    <w:rsid w:val="00D139B6"/>
    <w:rsid w:val="00D14B03"/>
    <w:rsid w:val="00D16257"/>
    <w:rsid w:val="00D2516D"/>
    <w:rsid w:val="00D321B2"/>
    <w:rsid w:val="00D3393D"/>
    <w:rsid w:val="00D347C1"/>
    <w:rsid w:val="00D502F2"/>
    <w:rsid w:val="00D92F1E"/>
    <w:rsid w:val="00D9470D"/>
    <w:rsid w:val="00D968E4"/>
    <w:rsid w:val="00DA7E20"/>
    <w:rsid w:val="00DD0AC4"/>
    <w:rsid w:val="00DD1F2F"/>
    <w:rsid w:val="00DE2A85"/>
    <w:rsid w:val="00DF1CB9"/>
    <w:rsid w:val="00DF28F9"/>
    <w:rsid w:val="00DF2C94"/>
    <w:rsid w:val="00DF44C4"/>
    <w:rsid w:val="00E01BA3"/>
    <w:rsid w:val="00E040FE"/>
    <w:rsid w:val="00E06117"/>
    <w:rsid w:val="00E26A45"/>
    <w:rsid w:val="00E37645"/>
    <w:rsid w:val="00E55C31"/>
    <w:rsid w:val="00E64BCC"/>
    <w:rsid w:val="00E679E6"/>
    <w:rsid w:val="00E73EEB"/>
    <w:rsid w:val="00E77A80"/>
    <w:rsid w:val="00E80DB9"/>
    <w:rsid w:val="00E8399B"/>
    <w:rsid w:val="00E84A99"/>
    <w:rsid w:val="00E902A2"/>
    <w:rsid w:val="00E933A2"/>
    <w:rsid w:val="00EA15AE"/>
    <w:rsid w:val="00EC6103"/>
    <w:rsid w:val="00ED2E90"/>
    <w:rsid w:val="00ED3DBD"/>
    <w:rsid w:val="00EF7216"/>
    <w:rsid w:val="00F03416"/>
    <w:rsid w:val="00F048A2"/>
    <w:rsid w:val="00F05448"/>
    <w:rsid w:val="00F10049"/>
    <w:rsid w:val="00F101F9"/>
    <w:rsid w:val="00F15484"/>
    <w:rsid w:val="00F1605C"/>
    <w:rsid w:val="00F17F0F"/>
    <w:rsid w:val="00F25EF1"/>
    <w:rsid w:val="00F30544"/>
    <w:rsid w:val="00F30B15"/>
    <w:rsid w:val="00F525B8"/>
    <w:rsid w:val="00F5470D"/>
    <w:rsid w:val="00F60580"/>
    <w:rsid w:val="00F75070"/>
    <w:rsid w:val="00F93E3D"/>
    <w:rsid w:val="00FA4E71"/>
    <w:rsid w:val="00FA5745"/>
    <w:rsid w:val="00FA7876"/>
    <w:rsid w:val="00FB1679"/>
    <w:rsid w:val="00FD2F74"/>
    <w:rsid w:val="00FD56CA"/>
    <w:rsid w:val="00FE0050"/>
    <w:rsid w:val="00FE1BE9"/>
    <w:rsid w:val="00FE32D3"/>
    <w:rsid w:val="00FF5EFD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A6FFD"/>
  <w15:docId w15:val="{DB7DDF75-740E-43F8-BBB4-C8B675A5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6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60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8A4963"/>
    <w:pPr>
      <w:spacing w:after="160" w:line="278" w:lineRule="auto"/>
      <w:jc w:val="center"/>
    </w:pPr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8A4963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7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1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16964-BDF0-4D72-8EBB-ED06D803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</Pages>
  <Words>1787</Words>
  <Characters>10189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575</cp:revision>
  <cp:lastPrinted>2025-09-22T10:44:00Z</cp:lastPrinted>
  <dcterms:created xsi:type="dcterms:W3CDTF">2014-01-30T14:41:00Z</dcterms:created>
  <dcterms:modified xsi:type="dcterms:W3CDTF">2025-09-22T13:11:00Z</dcterms:modified>
</cp:coreProperties>
</file>