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79" w:rsidRDefault="002B076C" w:rsidP="002E0F7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="002E0F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ROMANIA</w:t>
      </w:r>
    </w:p>
    <w:p w:rsidR="002E0F79" w:rsidRDefault="002E0F79" w:rsidP="002E0F7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2E0F79" w:rsidRDefault="002E0F79" w:rsidP="002E0F7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PRIMARIA  COMUNEI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 CREANGA </w:t>
      </w:r>
    </w:p>
    <w:p w:rsidR="002E0F79" w:rsidRDefault="007219C0" w:rsidP="002E0F7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 11.119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26</w:t>
      </w:r>
      <w:r w:rsidR="002E0F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.09.2025 </w:t>
      </w:r>
    </w:p>
    <w:p w:rsidR="002E0F79" w:rsidRDefault="002E0F79" w:rsidP="002E0F7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0F79" w:rsidRDefault="002E0F79" w:rsidP="002E0F7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0F79" w:rsidRDefault="002E0F79" w:rsidP="002E0F7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0F79" w:rsidRDefault="002E0F79" w:rsidP="002E0F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ANUNT</w:t>
      </w:r>
    </w:p>
    <w:p w:rsidR="002E0F79" w:rsidRDefault="002E0F79" w:rsidP="002E0F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2E0F79" w:rsidRDefault="007219C0" w:rsidP="002E0F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DIN  26</w:t>
      </w:r>
      <w:r w:rsidR="002E0F7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.09.2025</w:t>
      </w:r>
      <w:proofErr w:type="gramEnd"/>
      <w:r w:rsidR="002E0F7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2E0F79" w:rsidRDefault="002E0F79" w:rsidP="002E0F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</w:p>
    <w:p w:rsidR="007219C0" w:rsidRDefault="002E0F79" w:rsidP="007219C0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Pr="007219C0">
        <w:rPr>
          <w:rFonts w:ascii="Times New Roman" w:eastAsia="Times New Roman" w:hAnsi="Times New Roman"/>
          <w:sz w:val="24"/>
          <w:szCs w:val="24"/>
        </w:rPr>
        <w:t>al</w:t>
      </w:r>
      <w:r w:rsidR="007219C0" w:rsidRPr="007219C0">
        <w:rPr>
          <w:rFonts w:ascii="Times New Roman" w:eastAsia="Times New Roman" w:hAnsi="Times New Roman" w:cs="Times New Roman"/>
        </w:rPr>
        <w:t xml:space="preserve"> </w:t>
      </w:r>
      <w:r w:rsidR="007219C0">
        <w:rPr>
          <w:rFonts w:ascii="Times New Roman" w:eastAsia="Times New Roman" w:hAnsi="Times New Roman" w:cs="Times New Roman"/>
        </w:rPr>
        <w:t xml:space="preserve">privind </w:t>
      </w:r>
      <w:r w:rsidR="007219C0" w:rsidRPr="00D809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t>aprobarea Notei conceptuale  si a  Temei de  proiectare pentru realizarea investitiei ,, Amenajare loc de  joacă pentru copii  in sat  Stejaru, strada Cotunei , comuna Ion Creanga , judetul Neamt,,</w:t>
      </w:r>
    </w:p>
    <w:p w:rsidR="002E0F79" w:rsidRDefault="007219C0" w:rsidP="002E0F7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E0F79">
        <w:rPr>
          <w:rFonts w:ascii="Times New Roman" w:hAnsi="Times New Roman"/>
          <w:color w:val="000000"/>
          <w:sz w:val="24"/>
          <w:szCs w:val="24"/>
        </w:rPr>
        <w:t>, în conformitate cu prevederile art.7 alin.(1) din Legea nr.52/2003 privind transparenţa decizională în administraţia publică, cu modificările şi completările ulterioare,</w:t>
      </w:r>
    </w:p>
    <w:p w:rsidR="002E0F79" w:rsidRPr="00CC4729" w:rsidRDefault="002E0F79" w:rsidP="00CC4729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CC4729">
        <w:rPr>
          <w:rFonts w:ascii="Times New Roman" w:eastAsia="Times New Roman" w:hAnsi="Times New Roman" w:cs="Times New Roman"/>
        </w:rPr>
        <w:t xml:space="preserve"> </w:t>
      </w:r>
      <w:r w:rsidR="00CC4729" w:rsidRPr="00D809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t>aprobarea Notei conceptuale  si a  Temei de  proiectare pentru realizarea investitiei ,, Amenajare loc de  joacă pentru copii  in sat  Stejaru, strada Cotunei , comuna Ion Creanga , judetul Neamt,,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</w:t>
      </w:r>
      <w:r w:rsidR="00CC4729">
        <w:rPr>
          <w:rFonts w:ascii="Times New Roman" w:hAnsi="Times New Roman"/>
          <w:color w:val="000000"/>
          <w:sz w:val="24"/>
          <w:szCs w:val="24"/>
        </w:rPr>
        <w:t>, Nota con</w:t>
      </w:r>
      <w:r w:rsidR="001A043C">
        <w:rPr>
          <w:rFonts w:ascii="Times New Roman" w:hAnsi="Times New Roman"/>
          <w:color w:val="000000"/>
          <w:sz w:val="24"/>
          <w:szCs w:val="24"/>
        </w:rPr>
        <w:t>ceptuala,</w:t>
      </w:r>
      <w:r w:rsidR="00CC4729">
        <w:rPr>
          <w:rFonts w:ascii="Times New Roman" w:hAnsi="Times New Roman"/>
          <w:color w:val="000000"/>
          <w:sz w:val="24"/>
          <w:szCs w:val="24"/>
        </w:rPr>
        <w:t>Tema  de  proiectare.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instituției.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0</w:t>
      </w:r>
      <w:r w:rsidR="001A043C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octombrie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:rsidR="002E0F79" w:rsidRPr="001A043C" w:rsidRDefault="002E0F79" w:rsidP="001A043C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CC472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CC4729">
        <w:rPr>
          <w:rFonts w:ascii="Times New Roman" w:eastAsia="Times New Roman" w:hAnsi="Times New Roman" w:cs="Times New Roman"/>
        </w:rPr>
        <w:t xml:space="preserve">privind </w:t>
      </w:r>
      <w:r w:rsidR="00CC4729" w:rsidRPr="00D809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t>aprobarea Notei conceptuale  si a  Temei de  proiectare pentru realizarea investitiei ,, Amenajare loc de  joacă pentru copii  in sat  Stejaru, strada Cotunei , comu</w:t>
      </w:r>
      <w:r w:rsidR="001A04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t>na Ion Creanga , judetul Neamt,,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asociaţie legal constituită sau de către o altă autor</w:t>
      </w:r>
      <w:r w:rsidR="001A043C">
        <w:rPr>
          <w:rFonts w:ascii="Times New Roman" w:hAnsi="Times New Roman"/>
          <w:color w:val="000000"/>
          <w:sz w:val="24"/>
          <w:szCs w:val="24"/>
        </w:rPr>
        <w:t>itate publică până la data de 06</w:t>
      </w:r>
      <w:r>
        <w:rPr>
          <w:rFonts w:ascii="Times New Roman" w:hAnsi="Times New Roman"/>
          <w:color w:val="000000"/>
          <w:sz w:val="24"/>
          <w:szCs w:val="24"/>
        </w:rPr>
        <w:t xml:space="preserve"> octombrie  2025.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                                Întocmit,</w:t>
      </w:r>
    </w:p>
    <w:p w:rsidR="002E0F79" w:rsidRDefault="002E0F79" w:rsidP="002E0F7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                                  Responsabil Legea 52/2003</w:t>
      </w:r>
    </w:p>
    <w:p w:rsidR="002E0F79" w:rsidRDefault="002E0F79" w:rsidP="002E0F79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:rsidR="002E0F79" w:rsidRDefault="002E0F79" w:rsidP="001A043C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555555"/>
          <w:sz w:val="24"/>
          <w:szCs w:val="24"/>
          <w:lang w:val="en-GB" w:eastAsia="en-GB"/>
        </w:rPr>
      </w:pPr>
    </w:p>
    <w:p w:rsidR="001A043C" w:rsidRDefault="001A043C" w:rsidP="001A0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  <w:bookmarkStart w:id="0" w:name="_GoBack"/>
      <w:bookmarkEnd w:id="0"/>
    </w:p>
    <w:sectPr w:rsidR="001A043C" w:rsidSect="0021761D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1BC"/>
    <w:multiLevelType w:val="multilevel"/>
    <w:tmpl w:val="57F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9A5"/>
    <w:multiLevelType w:val="multilevel"/>
    <w:tmpl w:val="EAA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7A75"/>
    <w:multiLevelType w:val="multilevel"/>
    <w:tmpl w:val="7E924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20962AB"/>
    <w:multiLevelType w:val="hybridMultilevel"/>
    <w:tmpl w:val="01E4C270"/>
    <w:lvl w:ilvl="0" w:tplc="D9484208">
      <w:start w:val="1"/>
      <w:numFmt w:val="bullet"/>
      <w:lvlText w:val="•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F41FC0">
      <w:start w:val="1"/>
      <w:numFmt w:val="bullet"/>
      <w:lvlText w:val="o"/>
      <w:lvlJc w:val="left"/>
      <w:pPr>
        <w:ind w:left="1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332AF86">
      <w:start w:val="1"/>
      <w:numFmt w:val="bullet"/>
      <w:lvlText w:val="▪"/>
      <w:lvlJc w:val="left"/>
      <w:pPr>
        <w:ind w:left="18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3448FA">
      <w:start w:val="1"/>
      <w:numFmt w:val="bullet"/>
      <w:lvlText w:val="•"/>
      <w:lvlJc w:val="left"/>
      <w:pPr>
        <w:ind w:left="25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E7497D2">
      <w:start w:val="1"/>
      <w:numFmt w:val="bullet"/>
      <w:lvlText w:val="o"/>
      <w:lvlJc w:val="left"/>
      <w:pPr>
        <w:ind w:left="32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9CA088">
      <w:start w:val="1"/>
      <w:numFmt w:val="bullet"/>
      <w:lvlText w:val="▪"/>
      <w:lvlJc w:val="left"/>
      <w:pPr>
        <w:ind w:left="40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9C1EA2">
      <w:start w:val="1"/>
      <w:numFmt w:val="bullet"/>
      <w:lvlText w:val="•"/>
      <w:lvlJc w:val="left"/>
      <w:pPr>
        <w:ind w:left="47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3B047F2">
      <w:start w:val="1"/>
      <w:numFmt w:val="bullet"/>
      <w:lvlText w:val="o"/>
      <w:lvlJc w:val="left"/>
      <w:pPr>
        <w:ind w:left="54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5282C58">
      <w:start w:val="1"/>
      <w:numFmt w:val="bullet"/>
      <w:lvlText w:val="▪"/>
      <w:lvlJc w:val="left"/>
      <w:pPr>
        <w:ind w:left="61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55115A"/>
    <w:multiLevelType w:val="hybridMultilevel"/>
    <w:tmpl w:val="92CADE22"/>
    <w:lvl w:ilvl="0" w:tplc="85D2370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E21FF5"/>
    <w:multiLevelType w:val="multilevel"/>
    <w:tmpl w:val="5A92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215A1"/>
    <w:multiLevelType w:val="hybridMultilevel"/>
    <w:tmpl w:val="23EA2B84"/>
    <w:lvl w:ilvl="0" w:tplc="E8F47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C16FD"/>
    <w:multiLevelType w:val="hybridMultilevel"/>
    <w:tmpl w:val="34563E6C"/>
    <w:lvl w:ilvl="0" w:tplc="FF54E276">
      <w:start w:val="1"/>
      <w:numFmt w:val="bullet"/>
      <w:lvlText w:val="-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5B960E22">
      <w:start w:val="1"/>
      <w:numFmt w:val="bullet"/>
      <w:lvlText w:val="o"/>
      <w:lvlJc w:val="left"/>
      <w:pPr>
        <w:ind w:left="10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97FE6FD0">
      <w:start w:val="1"/>
      <w:numFmt w:val="bullet"/>
      <w:lvlText w:val="▪"/>
      <w:lvlJc w:val="left"/>
      <w:pPr>
        <w:ind w:left="18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07B04790">
      <w:start w:val="1"/>
      <w:numFmt w:val="bullet"/>
      <w:lvlText w:val="•"/>
      <w:lvlJc w:val="left"/>
      <w:pPr>
        <w:ind w:left="2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FBE29A2">
      <w:start w:val="1"/>
      <w:numFmt w:val="bullet"/>
      <w:lvlText w:val="o"/>
      <w:lvlJc w:val="left"/>
      <w:pPr>
        <w:ind w:left="32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A94C3504">
      <w:start w:val="1"/>
      <w:numFmt w:val="bullet"/>
      <w:lvlText w:val="▪"/>
      <w:lvlJc w:val="left"/>
      <w:pPr>
        <w:ind w:left="39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2B8E6866">
      <w:start w:val="1"/>
      <w:numFmt w:val="bullet"/>
      <w:lvlText w:val="•"/>
      <w:lvlJc w:val="left"/>
      <w:pPr>
        <w:ind w:left="46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B03EAA68">
      <w:start w:val="1"/>
      <w:numFmt w:val="bullet"/>
      <w:lvlText w:val="o"/>
      <w:lvlJc w:val="left"/>
      <w:pPr>
        <w:ind w:left="54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E9F01B9A">
      <w:start w:val="1"/>
      <w:numFmt w:val="bullet"/>
      <w:lvlText w:val="▪"/>
      <w:lvlJc w:val="left"/>
      <w:pPr>
        <w:ind w:left="6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93C7E90"/>
    <w:multiLevelType w:val="multilevel"/>
    <w:tmpl w:val="6B5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656AE"/>
    <w:multiLevelType w:val="hybridMultilevel"/>
    <w:tmpl w:val="70B2FDA2"/>
    <w:lvl w:ilvl="0" w:tplc="948AF2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14A5"/>
    <w:multiLevelType w:val="hybridMultilevel"/>
    <w:tmpl w:val="51B041F8"/>
    <w:lvl w:ilvl="0" w:tplc="2BDABD5C">
      <w:start w:val="1"/>
      <w:numFmt w:val="bullet"/>
      <w:lvlText w:val="•"/>
      <w:lvlJc w:val="left"/>
      <w:pPr>
        <w:ind w:left="1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95AD660">
      <w:start w:val="1"/>
      <w:numFmt w:val="bullet"/>
      <w:lvlText w:val="o"/>
      <w:lvlJc w:val="left"/>
      <w:pPr>
        <w:ind w:left="1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6B0DC34">
      <w:start w:val="1"/>
      <w:numFmt w:val="bullet"/>
      <w:lvlText w:val="▪"/>
      <w:lvlJc w:val="left"/>
      <w:pPr>
        <w:ind w:left="1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4320977C">
      <w:start w:val="1"/>
      <w:numFmt w:val="bullet"/>
      <w:lvlText w:val="•"/>
      <w:lvlJc w:val="left"/>
      <w:pPr>
        <w:ind w:left="2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E04BD54">
      <w:start w:val="1"/>
      <w:numFmt w:val="bullet"/>
      <w:lvlText w:val="o"/>
      <w:lvlJc w:val="left"/>
      <w:pPr>
        <w:ind w:left="3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B0A8802">
      <w:start w:val="1"/>
      <w:numFmt w:val="bullet"/>
      <w:lvlText w:val="▪"/>
      <w:lvlJc w:val="left"/>
      <w:pPr>
        <w:ind w:left="39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C26081C">
      <w:start w:val="1"/>
      <w:numFmt w:val="bullet"/>
      <w:lvlText w:val="•"/>
      <w:lvlJc w:val="left"/>
      <w:pPr>
        <w:ind w:left="47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9D823D4">
      <w:start w:val="1"/>
      <w:numFmt w:val="bullet"/>
      <w:lvlText w:val="o"/>
      <w:lvlJc w:val="left"/>
      <w:pPr>
        <w:ind w:left="54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8589270">
      <w:start w:val="1"/>
      <w:numFmt w:val="bullet"/>
      <w:lvlText w:val="▪"/>
      <w:lvlJc w:val="left"/>
      <w:pPr>
        <w:ind w:left="61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D937772"/>
    <w:multiLevelType w:val="hybridMultilevel"/>
    <w:tmpl w:val="BA7E13A2"/>
    <w:lvl w:ilvl="0" w:tplc="90E2D742">
      <w:start w:val="1"/>
      <w:numFmt w:val="decimal"/>
      <w:lvlText w:val="%1."/>
      <w:lvlJc w:val="left"/>
      <w:pPr>
        <w:ind w:left="37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</w:lvl>
    <w:lvl w:ilvl="3" w:tplc="0418000F" w:tentative="1">
      <w:start w:val="1"/>
      <w:numFmt w:val="decimal"/>
      <w:lvlText w:val="%4."/>
      <w:lvlJc w:val="left"/>
      <w:pPr>
        <w:ind w:left="5940" w:hanging="360"/>
      </w:p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</w:lvl>
    <w:lvl w:ilvl="6" w:tplc="0418000F" w:tentative="1">
      <w:start w:val="1"/>
      <w:numFmt w:val="decimal"/>
      <w:lvlText w:val="%7."/>
      <w:lvlJc w:val="left"/>
      <w:pPr>
        <w:ind w:left="8100" w:hanging="360"/>
      </w:p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3" w15:restartNumberingAfterBreak="0">
    <w:nsid w:val="3E06330A"/>
    <w:multiLevelType w:val="multilevel"/>
    <w:tmpl w:val="A00ECE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8767B"/>
    <w:multiLevelType w:val="hybridMultilevel"/>
    <w:tmpl w:val="1960B94C"/>
    <w:lvl w:ilvl="0" w:tplc="0D6C56B6">
      <w:start w:val="1"/>
      <w:numFmt w:val="bullet"/>
      <w:lvlText w:val="-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A87AA0">
      <w:start w:val="1"/>
      <w:numFmt w:val="bullet"/>
      <w:lvlText w:val="o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E27280">
      <w:start w:val="1"/>
      <w:numFmt w:val="bullet"/>
      <w:lvlText w:val="▪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E10CB30">
      <w:start w:val="1"/>
      <w:numFmt w:val="bullet"/>
      <w:lvlText w:val="•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F6A2396">
      <w:start w:val="1"/>
      <w:numFmt w:val="bullet"/>
      <w:lvlText w:val="o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EE9DFA">
      <w:start w:val="1"/>
      <w:numFmt w:val="bullet"/>
      <w:lvlText w:val="▪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B2D254">
      <w:start w:val="1"/>
      <w:numFmt w:val="bullet"/>
      <w:lvlText w:val="•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24CB92">
      <w:start w:val="1"/>
      <w:numFmt w:val="bullet"/>
      <w:lvlText w:val="o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32357E">
      <w:start w:val="1"/>
      <w:numFmt w:val="bullet"/>
      <w:lvlText w:val="▪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C785251"/>
    <w:multiLevelType w:val="multilevel"/>
    <w:tmpl w:val="7AD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C6F1F"/>
    <w:multiLevelType w:val="multilevel"/>
    <w:tmpl w:val="71A6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61B42"/>
    <w:multiLevelType w:val="multilevel"/>
    <w:tmpl w:val="DD0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E38A4"/>
    <w:multiLevelType w:val="multilevel"/>
    <w:tmpl w:val="71E8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565DD4"/>
    <w:multiLevelType w:val="multilevel"/>
    <w:tmpl w:val="90B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4"/>
  </w:num>
  <w:num w:numId="8">
    <w:abstractNumId w:val="11"/>
  </w:num>
  <w:num w:numId="9">
    <w:abstractNumId w:val="16"/>
  </w:num>
  <w:num w:numId="10">
    <w:abstractNumId w:val="5"/>
  </w:num>
  <w:num w:numId="11">
    <w:abstractNumId w:val="19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  <w:num w:numId="16">
    <w:abstractNumId w:val="17"/>
  </w:num>
  <w:num w:numId="17">
    <w:abstractNumId w:val="15"/>
  </w:num>
  <w:num w:numId="18">
    <w:abstractNumId w:val="6"/>
  </w:num>
  <w:num w:numId="19">
    <w:abstractNumId w:val="1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AB"/>
    <w:rsid w:val="000133AB"/>
    <w:rsid w:val="00096B58"/>
    <w:rsid w:val="000A691C"/>
    <w:rsid w:val="000C4F36"/>
    <w:rsid w:val="001276F2"/>
    <w:rsid w:val="00147F61"/>
    <w:rsid w:val="001A043C"/>
    <w:rsid w:val="0021761D"/>
    <w:rsid w:val="00252AD3"/>
    <w:rsid w:val="002616F6"/>
    <w:rsid w:val="002B076C"/>
    <w:rsid w:val="002E0F79"/>
    <w:rsid w:val="002F00E8"/>
    <w:rsid w:val="0032075E"/>
    <w:rsid w:val="00326E5C"/>
    <w:rsid w:val="003317A0"/>
    <w:rsid w:val="003D4D24"/>
    <w:rsid w:val="003E5FF4"/>
    <w:rsid w:val="004065B2"/>
    <w:rsid w:val="0051080D"/>
    <w:rsid w:val="00586C58"/>
    <w:rsid w:val="005E3789"/>
    <w:rsid w:val="006002C4"/>
    <w:rsid w:val="0062437A"/>
    <w:rsid w:val="00671D67"/>
    <w:rsid w:val="00673611"/>
    <w:rsid w:val="00674A03"/>
    <w:rsid w:val="00675FCC"/>
    <w:rsid w:val="006D4810"/>
    <w:rsid w:val="00715204"/>
    <w:rsid w:val="007219C0"/>
    <w:rsid w:val="007715BD"/>
    <w:rsid w:val="007C4FFA"/>
    <w:rsid w:val="00800FE6"/>
    <w:rsid w:val="0083008A"/>
    <w:rsid w:val="0087507E"/>
    <w:rsid w:val="00876821"/>
    <w:rsid w:val="00892ABE"/>
    <w:rsid w:val="00894B3C"/>
    <w:rsid w:val="008A4A63"/>
    <w:rsid w:val="008A56B3"/>
    <w:rsid w:val="008C408B"/>
    <w:rsid w:val="008E1192"/>
    <w:rsid w:val="008F2A79"/>
    <w:rsid w:val="008F30C4"/>
    <w:rsid w:val="009A43BC"/>
    <w:rsid w:val="009B53BA"/>
    <w:rsid w:val="009C447C"/>
    <w:rsid w:val="00A41388"/>
    <w:rsid w:val="00A6561A"/>
    <w:rsid w:val="00B249A9"/>
    <w:rsid w:val="00B26C2C"/>
    <w:rsid w:val="00B620D2"/>
    <w:rsid w:val="00B6782D"/>
    <w:rsid w:val="00B90B93"/>
    <w:rsid w:val="00BA4768"/>
    <w:rsid w:val="00BC3E70"/>
    <w:rsid w:val="00BC52D6"/>
    <w:rsid w:val="00BD175C"/>
    <w:rsid w:val="00C221AA"/>
    <w:rsid w:val="00C34FE9"/>
    <w:rsid w:val="00C4235D"/>
    <w:rsid w:val="00C83324"/>
    <w:rsid w:val="00C9272E"/>
    <w:rsid w:val="00CA5718"/>
    <w:rsid w:val="00CC4729"/>
    <w:rsid w:val="00D01904"/>
    <w:rsid w:val="00D21874"/>
    <w:rsid w:val="00D76892"/>
    <w:rsid w:val="00D80975"/>
    <w:rsid w:val="00DE37DE"/>
    <w:rsid w:val="00E1460A"/>
    <w:rsid w:val="00E314D1"/>
    <w:rsid w:val="00E32914"/>
    <w:rsid w:val="00E767F5"/>
    <w:rsid w:val="00E96E02"/>
    <w:rsid w:val="00EA230D"/>
    <w:rsid w:val="00EB7E22"/>
    <w:rsid w:val="00EE643C"/>
    <w:rsid w:val="00F95576"/>
    <w:rsid w:val="00FB2118"/>
    <w:rsid w:val="00F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A604D-4A4E-43B5-8ECB-84614805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6C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6B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B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95576"/>
    <w:pPr>
      <w:shd w:val="clear" w:color="auto" w:fill="FFFFFF"/>
      <w:spacing w:before="60" w:after="0" w:line="266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955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B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87</cp:revision>
  <cp:lastPrinted>2025-10-24T05:17:00Z</cp:lastPrinted>
  <dcterms:created xsi:type="dcterms:W3CDTF">2025-07-14T08:03:00Z</dcterms:created>
  <dcterms:modified xsi:type="dcterms:W3CDTF">2025-10-24T06:05:00Z</dcterms:modified>
</cp:coreProperties>
</file>