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B20BA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0C9340D6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082B0D3D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76A7992D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16AC4025" w14:textId="77777777" w:rsidR="00FC38DE" w:rsidRPr="007159C4" w:rsidRDefault="00FC38DE" w:rsidP="00FC38DE">
      <w:pPr>
        <w:pStyle w:val="Heading1"/>
        <w:jc w:val="center"/>
        <w:rPr>
          <w:rFonts w:ascii="Times New Roman" w:hAnsi="Times New Roman" w:cs="Times New Roman"/>
          <w:b w:val="0"/>
          <w:color w:val="auto"/>
          <w:sz w:val="24"/>
          <w:lang w:val="pt-PT"/>
        </w:rPr>
      </w:pPr>
      <w:r w:rsidRPr="007159C4">
        <w:rPr>
          <w:rFonts w:ascii="Times New Roman" w:hAnsi="Times New Roman" w:cs="Times New Roman"/>
          <w:b w:val="0"/>
          <w:color w:val="auto"/>
          <w:sz w:val="24"/>
          <w:lang w:val="pt-PT"/>
        </w:rPr>
        <w:t>D I S P O Z I Ţ I E</w:t>
      </w:r>
    </w:p>
    <w:p w14:paraId="69259B63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sz w:val="24"/>
          <w:szCs w:val="24"/>
          <w:lang w:val="pt-PT" w:eastAsia="en-US"/>
        </w:rPr>
        <w:t>Nr. 202 din 12.09.2025</w:t>
      </w:r>
    </w:p>
    <w:p w14:paraId="62C71DE6" w14:textId="77777777" w:rsidR="00FC38DE" w:rsidRPr="00D44CE9" w:rsidRDefault="00FC38DE" w:rsidP="00FC38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 w:eastAsia="en-US"/>
        </w:rPr>
      </w:pPr>
      <w:r w:rsidRPr="00D44CE9">
        <w:rPr>
          <w:rFonts w:ascii="Times New Roman" w:hAnsi="Times New Roman" w:cs="Times New Roman"/>
          <w:sz w:val="24"/>
          <w:szCs w:val="24"/>
          <w:lang w:val="pt-PT" w:eastAsia="en-US"/>
        </w:rPr>
        <w:t xml:space="preserve">Pentru aprobarea Planului de </w:t>
      </w:r>
      <w:r>
        <w:rPr>
          <w:rFonts w:ascii="Times New Roman" w:hAnsi="Times New Roman" w:cs="Times New Roman"/>
          <w:sz w:val="24"/>
          <w:szCs w:val="24"/>
          <w:lang w:val="pt-PT" w:eastAsia="en-US"/>
        </w:rPr>
        <w:t>servicii privind minorul</w:t>
      </w:r>
    </w:p>
    <w:p w14:paraId="0BD2E0D7" w14:textId="6CBDFF60" w:rsidR="00FC38DE" w:rsidRDefault="00FC38DE" w:rsidP="00FC3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pt-PT" w:eastAsia="en-US"/>
        </w:rPr>
        <w:t>Mario-Alejandro</w:t>
      </w:r>
    </w:p>
    <w:p w14:paraId="34085B3E" w14:textId="77777777" w:rsidR="00FC38DE" w:rsidRPr="00D22CF1" w:rsidRDefault="00FC38DE" w:rsidP="00FC3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</w:p>
    <w:p w14:paraId="3FA129C6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24CC5903" w14:textId="77777777" w:rsidR="00FC38DE" w:rsidRPr="00ED1EFD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 xml:space="preserve">rt. 39 și 40 din Legea nr. 272/2004 privind protecția și promovarea drepturilor </w:t>
      </w:r>
      <w:proofErr w:type="spellStart"/>
      <w:r w:rsidRPr="00ED1EFD">
        <w:rPr>
          <w:rFonts w:ascii="Times New Roman" w:hAnsi="Times New Roman" w:cs="Times New Roman"/>
          <w:sz w:val="24"/>
          <w:szCs w:val="24"/>
        </w:rPr>
        <w:t>copilujlui</w:t>
      </w:r>
      <w:proofErr w:type="spellEnd"/>
      <w:r w:rsidRPr="00ED1EFD">
        <w:rPr>
          <w:rFonts w:ascii="Times New Roman" w:hAnsi="Times New Roman" w:cs="Times New Roman"/>
          <w:sz w:val="24"/>
          <w:szCs w:val="24"/>
        </w:rPr>
        <w:t xml:space="preserve"> cu modificările și completările ulterioare;</w:t>
      </w:r>
    </w:p>
    <w:p w14:paraId="4E7F97E3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 xml:space="preserve">-  Ordin nr. 286/2006, pentru aprobarea Normelor metodologice privind întocmirea Planului de Servicii și a Normelor metodologice privind întocmirea Planului individualizat de protecție cu 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0FF2CA77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704DF964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Adresa nr. 35887 din 28.08.2025 a Direcției Generale de Asistenta Sociala și Protecția Copilului  Neamț;</w:t>
      </w:r>
    </w:p>
    <w:p w14:paraId="7A655A13" w14:textId="77777777" w:rsidR="00FC38DE" w:rsidRPr="00A57921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Luând act de: </w:t>
      </w:r>
    </w:p>
    <w:p w14:paraId="1D3D88B6" w14:textId="77777777" w:rsidR="00FC38DE" w:rsidRPr="00D44CE9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 9975 din 12.09.2025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5CB260B1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42345771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6D0B6E87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C2122" w14:textId="77777777" w:rsidR="00FC38DE" w:rsidRPr="0034663F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00B5E" w14:textId="77777777" w:rsidR="00FC38DE" w:rsidRPr="00D44CE9" w:rsidRDefault="00FC38DE" w:rsidP="00FC38D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>DISPUN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4CE9">
        <w:rPr>
          <w:rFonts w:ascii="Times New Roman" w:hAnsi="Times New Roman" w:cs="Times New Roman"/>
          <w:sz w:val="24"/>
          <w:szCs w:val="24"/>
        </w:rPr>
        <w:t>:</w:t>
      </w:r>
    </w:p>
    <w:p w14:paraId="36B0CBD9" w14:textId="77777777" w:rsidR="00FC38DE" w:rsidRDefault="00FC38DE" w:rsidP="00FC3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7890E3D" w14:textId="7A935F06" w:rsidR="00FC38DE" w:rsidRPr="00BF5EBF" w:rsidRDefault="00FC38DE" w:rsidP="00FC38D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Art.1.</w:t>
      </w:r>
      <w:r w:rsidRPr="00D44CE9">
        <w:rPr>
          <w:rFonts w:ascii="Times New Roman" w:hAnsi="Times New Roman" w:cs="Times New Roman"/>
          <w:sz w:val="24"/>
          <w:szCs w:val="24"/>
        </w:rPr>
        <w:t xml:space="preserve"> Se aprobă Plan</w:t>
      </w:r>
      <w:r>
        <w:rPr>
          <w:rFonts w:ascii="Times New Roman" w:hAnsi="Times New Roman" w:cs="Times New Roman"/>
          <w:sz w:val="24"/>
          <w:szCs w:val="24"/>
        </w:rPr>
        <w:t>ul de Servicii privind minorul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 w:eastAsia="en-US"/>
        </w:rPr>
        <w:t xml:space="preserve">Mario-Alejandro </w:t>
      </w:r>
      <w:r>
        <w:rPr>
          <w:rFonts w:ascii="Times New Roman" w:hAnsi="Times New Roman" w:cs="Times New Roman"/>
          <w:sz w:val="24"/>
          <w:szCs w:val="24"/>
        </w:rPr>
        <w:t>născut la data de 12.09.2012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in localitatea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Castejon</w:t>
      </w:r>
      <w:proofErr w:type="spellEnd"/>
      <w:r>
        <w:rPr>
          <w:rFonts w:ascii="Times New Roman" w:hAnsi="Times New Roman" w:cs="Times New Roman"/>
          <w:sz w:val="24"/>
          <w:szCs w:val="24"/>
        </w:rPr>
        <w:t>, Spania, în vederea prevenirii separării copilului de familie.</w:t>
      </w:r>
    </w:p>
    <w:p w14:paraId="1FF412CD" w14:textId="77777777" w:rsidR="00FC38DE" w:rsidRPr="00D44CE9" w:rsidRDefault="00FC38DE" w:rsidP="00FC38DE">
      <w:pPr>
        <w:tabs>
          <w:tab w:val="left" w:pos="709"/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Art.2.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Compartimentul de asistență socială va duce la îndeplinire prevederile prezentei.</w:t>
      </w:r>
    </w:p>
    <w:p w14:paraId="718217BD" w14:textId="77777777" w:rsidR="00FC38DE" w:rsidRPr="00D44CE9" w:rsidRDefault="00FC38DE" w:rsidP="00FC38DE">
      <w:pPr>
        <w:tabs>
          <w:tab w:val="left" w:pos="709"/>
          <w:tab w:val="left" w:pos="1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3190">
        <w:rPr>
          <w:rFonts w:ascii="Times New Roman" w:hAnsi="Times New Roman" w:cs="Times New Roman"/>
          <w:b/>
          <w:sz w:val="24"/>
          <w:szCs w:val="24"/>
        </w:rPr>
        <w:t>Art.3.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 xml:space="preserve">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>comunei, va înainta prezenta instituțiilor și persoanelor interesate.</w:t>
      </w:r>
    </w:p>
    <w:p w14:paraId="26D5A2A0" w14:textId="77777777" w:rsidR="00FC38DE" w:rsidRDefault="00FC38DE" w:rsidP="00FC38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6CCC9C6E" w14:textId="77777777" w:rsidR="00FC38DE" w:rsidRPr="00D44CE9" w:rsidRDefault="00FC38DE" w:rsidP="00FC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A0CAB" w14:textId="77777777" w:rsidR="00FC38DE" w:rsidRPr="00D44CE9" w:rsidRDefault="00FC38DE" w:rsidP="00FC38DE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30E4B465" w14:textId="77777777" w:rsidR="00FC38DE" w:rsidRPr="00D44CE9" w:rsidRDefault="00FC38DE" w:rsidP="00FC38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SECRETAR GENERAL,</w:t>
      </w:r>
    </w:p>
    <w:p w14:paraId="50E949FA" w14:textId="77777777" w:rsidR="00FC38DE" w:rsidRPr="007B56FB" w:rsidRDefault="00FC38DE" w:rsidP="00FC38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Mihaela NIŢĂ</w:t>
      </w:r>
    </w:p>
    <w:p w14:paraId="089A6C44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31E8"/>
    <w:rsid w:val="001E1EE6"/>
    <w:rsid w:val="003731E8"/>
    <w:rsid w:val="005746A7"/>
    <w:rsid w:val="008441CA"/>
    <w:rsid w:val="00B426B1"/>
    <w:rsid w:val="00CF3547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D376"/>
  <w15:chartTrackingRefBased/>
  <w15:docId w15:val="{9693B261-8C32-45DD-A115-37DB5D1B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DE"/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8D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2025-10-16T06:57:00Z</dcterms:created>
  <dcterms:modified xsi:type="dcterms:W3CDTF">2025-10-16T06:57:00Z</dcterms:modified>
</cp:coreProperties>
</file>