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DFA" w:rsidRPr="00C00DFA" w:rsidRDefault="00C00DFA" w:rsidP="00C00DFA">
      <w:pPr>
        <w:spacing w:after="0"/>
        <w:ind w:right="236"/>
        <w:jc w:val="center"/>
        <w:rPr>
          <w:rFonts w:ascii="Times New Roman" w:eastAsia="Arial" w:hAnsi="Times New Roman"/>
          <w:lang w:val="en-US"/>
        </w:rPr>
      </w:pPr>
      <w:r w:rsidRPr="00C00DFA">
        <w:rPr>
          <w:rFonts w:ascii="Times New Roman" w:eastAsia="Arial" w:hAnsi="Times New Roman"/>
          <w:lang w:val="en-US"/>
        </w:rPr>
        <w:t>ROMANIA</w:t>
      </w:r>
    </w:p>
    <w:p w:rsidR="00C00DFA" w:rsidRPr="00C00DFA" w:rsidRDefault="00C00DFA" w:rsidP="00C00DFA">
      <w:pPr>
        <w:spacing w:after="0"/>
        <w:ind w:right="236"/>
        <w:jc w:val="center"/>
        <w:rPr>
          <w:rFonts w:ascii="Times New Roman" w:eastAsia="Arial" w:hAnsi="Times New Roman"/>
          <w:lang w:val="en-US"/>
        </w:rPr>
      </w:pPr>
      <w:proofErr w:type="gramStart"/>
      <w:r w:rsidRPr="00C00DFA">
        <w:rPr>
          <w:rFonts w:ascii="Times New Roman" w:eastAsia="Arial" w:hAnsi="Times New Roman"/>
          <w:lang w:val="en-US"/>
        </w:rPr>
        <w:t>JUDETUL  NEAMT</w:t>
      </w:r>
      <w:proofErr w:type="gramEnd"/>
    </w:p>
    <w:p w:rsidR="00C00DFA" w:rsidRPr="00C00DFA" w:rsidRDefault="00C00DFA" w:rsidP="00C00DFA">
      <w:pPr>
        <w:spacing w:after="0"/>
        <w:ind w:right="236"/>
        <w:jc w:val="center"/>
        <w:rPr>
          <w:rFonts w:ascii="Times New Roman" w:eastAsia="Arial" w:hAnsi="Times New Roman"/>
          <w:lang w:val="en-US"/>
        </w:rPr>
      </w:pPr>
      <w:proofErr w:type="gramStart"/>
      <w:r w:rsidRPr="00C00DFA">
        <w:rPr>
          <w:rFonts w:ascii="Times New Roman" w:eastAsia="Arial" w:hAnsi="Times New Roman"/>
          <w:lang w:val="en-US"/>
        </w:rPr>
        <w:t>COMUNA  ION</w:t>
      </w:r>
      <w:proofErr w:type="gramEnd"/>
      <w:r w:rsidRPr="00C00DFA">
        <w:rPr>
          <w:rFonts w:ascii="Times New Roman" w:eastAsia="Arial" w:hAnsi="Times New Roman"/>
          <w:lang w:val="en-US"/>
        </w:rPr>
        <w:t xml:space="preserve">  CREANGA</w:t>
      </w:r>
    </w:p>
    <w:p w:rsidR="00C00DFA" w:rsidRPr="00C00DFA" w:rsidRDefault="00C00DFA" w:rsidP="00C00DFA">
      <w:pPr>
        <w:spacing w:after="0"/>
        <w:ind w:right="236"/>
        <w:jc w:val="center"/>
        <w:rPr>
          <w:rFonts w:ascii="Times New Roman" w:eastAsia="Arial" w:hAnsi="Times New Roman"/>
          <w:lang w:val="en-US"/>
        </w:rPr>
      </w:pPr>
      <w:r w:rsidRPr="00C00DFA">
        <w:rPr>
          <w:rFonts w:ascii="Times New Roman" w:eastAsia="Arial" w:hAnsi="Times New Roman"/>
          <w:lang w:val="en-US"/>
        </w:rPr>
        <w:t>CONSILIUL LOCAL</w:t>
      </w:r>
    </w:p>
    <w:p w:rsidR="00C00DFA" w:rsidRPr="00C00DFA" w:rsidRDefault="00C00DFA" w:rsidP="00C00DFA">
      <w:pPr>
        <w:spacing w:after="0"/>
        <w:ind w:right="236"/>
        <w:rPr>
          <w:rFonts w:ascii="Times New Roman" w:eastAsia="Arial" w:hAnsi="Times New Roman"/>
          <w:lang w:val="en-US"/>
        </w:rPr>
      </w:pPr>
    </w:p>
    <w:p w:rsidR="00C00DFA" w:rsidRPr="00C00DFA" w:rsidRDefault="00C00DFA" w:rsidP="00C00DFA">
      <w:pPr>
        <w:spacing w:after="0"/>
        <w:ind w:right="236"/>
        <w:rPr>
          <w:rFonts w:ascii="Times New Roman" w:eastAsia="Arial" w:hAnsi="Times New Roman"/>
          <w:lang w:val="en-US"/>
        </w:rPr>
      </w:pPr>
    </w:p>
    <w:p w:rsidR="00C00DFA" w:rsidRPr="00C00DFA" w:rsidRDefault="00C00DFA" w:rsidP="00C00DFA">
      <w:pPr>
        <w:spacing w:after="0"/>
        <w:ind w:right="434"/>
        <w:jc w:val="center"/>
        <w:rPr>
          <w:rFonts w:ascii="Times New Roman" w:eastAsia="Arial" w:hAnsi="Times New Roman"/>
          <w:b/>
          <w:lang w:val="en-AU"/>
        </w:rPr>
      </w:pPr>
      <w:r w:rsidRPr="00C00DFA">
        <w:rPr>
          <w:rFonts w:ascii="Times New Roman" w:eastAsia="Arial" w:hAnsi="Times New Roman"/>
          <w:b/>
          <w:lang w:val="en-AU"/>
        </w:rPr>
        <w:t>HOTĂRÂREA</w:t>
      </w:r>
    </w:p>
    <w:p w:rsidR="00C00DFA" w:rsidRPr="00C00DFA" w:rsidRDefault="00C00DFA" w:rsidP="00C00DFA">
      <w:pPr>
        <w:spacing w:after="0"/>
        <w:ind w:right="434"/>
        <w:jc w:val="center"/>
        <w:rPr>
          <w:rFonts w:ascii="Times New Roman" w:eastAsia="Arial" w:hAnsi="Times New Roman"/>
          <w:b/>
          <w:lang w:val="en-AU"/>
        </w:rPr>
      </w:pPr>
      <w:proofErr w:type="spellStart"/>
      <w:r w:rsidRPr="00C00DFA">
        <w:rPr>
          <w:rFonts w:ascii="Times New Roman" w:eastAsia="Arial" w:hAnsi="Times New Roman"/>
          <w:b/>
          <w:lang w:val="en-AU"/>
        </w:rPr>
        <w:t>Nr</w:t>
      </w:r>
      <w:proofErr w:type="spellEnd"/>
      <w:r w:rsidRPr="00C00DFA">
        <w:rPr>
          <w:rFonts w:ascii="Times New Roman" w:eastAsia="Arial" w:hAnsi="Times New Roman"/>
          <w:b/>
          <w:lang w:val="en-AU"/>
        </w:rPr>
        <w:t>. 103 din 30.10.2025</w:t>
      </w:r>
    </w:p>
    <w:p w:rsidR="00C00DFA" w:rsidRPr="00C00DFA" w:rsidRDefault="00C00DFA" w:rsidP="00C00DFA">
      <w:pPr>
        <w:shd w:val="clear" w:color="auto" w:fill="FCFCFC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lang w:eastAsia="ro-RO"/>
        </w:rPr>
      </w:pPr>
      <w:r w:rsidRPr="00C00DFA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lang w:eastAsia="ro-RO"/>
        </w:rPr>
        <w:t>privind  aprobarea Notei conceptuale  si a  Temei de  proiectare pentru realizarea investitiei ,, Amenajare loc de  joacă pentru copii  in sat  Stejaru, strada Cotunei , comuna Ion Creanga , judetul Neamt,,</w:t>
      </w:r>
    </w:p>
    <w:p w:rsidR="00C00DFA" w:rsidRPr="00C00DFA" w:rsidRDefault="00C00DFA" w:rsidP="00C00DFA">
      <w:pPr>
        <w:spacing w:after="0"/>
        <w:jc w:val="center"/>
        <w:rPr>
          <w:rFonts w:ascii="Times New Roman" w:hAnsi="Times New Roman" w:cs="Times New Roman"/>
          <w:b/>
        </w:rPr>
      </w:pPr>
    </w:p>
    <w:p w:rsidR="00586C58" w:rsidRPr="00C00DFA" w:rsidRDefault="00C00DFA" w:rsidP="00C00DFA">
      <w:pPr>
        <w:spacing w:after="0"/>
        <w:rPr>
          <w:rFonts w:ascii="Times New Roman" w:hAnsi="Times New Roman"/>
          <w:lang w:val="en-US"/>
        </w:rPr>
      </w:pPr>
      <w:r w:rsidRPr="00C00DFA">
        <w:rPr>
          <w:rFonts w:ascii="Times New Roman" w:eastAsia="Arial" w:hAnsi="Times New Roman"/>
          <w:lang w:val="en-AU"/>
        </w:rPr>
        <w:t xml:space="preserve">       </w:t>
      </w:r>
      <w:proofErr w:type="spellStart"/>
      <w:r w:rsidRPr="00C00DFA">
        <w:rPr>
          <w:rFonts w:ascii="Times New Roman" w:eastAsia="Arial" w:hAnsi="Times New Roman"/>
          <w:lang w:val="en-AU"/>
        </w:rPr>
        <w:t>Consiliul</w:t>
      </w:r>
      <w:proofErr w:type="spellEnd"/>
      <w:r w:rsidRPr="00C00DFA">
        <w:rPr>
          <w:rFonts w:ascii="Times New Roman" w:eastAsia="Arial" w:hAnsi="Times New Roman"/>
          <w:lang w:val="en-AU"/>
        </w:rPr>
        <w:t xml:space="preserve"> local al </w:t>
      </w:r>
      <w:proofErr w:type="spellStart"/>
      <w:r w:rsidRPr="00C00DFA">
        <w:rPr>
          <w:rFonts w:ascii="Times New Roman" w:eastAsia="Arial" w:hAnsi="Times New Roman"/>
          <w:lang w:val="en-AU"/>
        </w:rPr>
        <w:t>comunei</w:t>
      </w:r>
      <w:proofErr w:type="spellEnd"/>
      <w:r w:rsidRPr="00C00DFA">
        <w:rPr>
          <w:rFonts w:ascii="Times New Roman" w:eastAsia="Arial" w:hAnsi="Times New Roman"/>
          <w:lang w:val="en-AU"/>
        </w:rPr>
        <w:t xml:space="preserve"> Ion </w:t>
      </w:r>
      <w:proofErr w:type="spellStart"/>
      <w:r w:rsidRPr="00C00DFA">
        <w:rPr>
          <w:rFonts w:ascii="Times New Roman" w:eastAsia="Arial" w:hAnsi="Times New Roman"/>
          <w:lang w:val="en-AU"/>
        </w:rPr>
        <w:t>Creangă</w:t>
      </w:r>
      <w:proofErr w:type="spellEnd"/>
      <w:r w:rsidRPr="00C00DFA">
        <w:rPr>
          <w:rFonts w:ascii="Times New Roman" w:eastAsia="Arial" w:hAnsi="Times New Roman"/>
          <w:lang w:val="en-AU"/>
        </w:rPr>
        <w:t xml:space="preserve">, </w:t>
      </w:r>
      <w:proofErr w:type="spellStart"/>
      <w:r w:rsidRPr="00C00DFA">
        <w:rPr>
          <w:rFonts w:ascii="Times New Roman" w:eastAsia="Arial" w:hAnsi="Times New Roman"/>
          <w:lang w:val="en-AU"/>
        </w:rPr>
        <w:t>județ</w:t>
      </w:r>
      <w:proofErr w:type="gramStart"/>
      <w:r w:rsidRPr="00C00DFA">
        <w:rPr>
          <w:rFonts w:ascii="Times New Roman" w:eastAsia="Arial" w:hAnsi="Times New Roman"/>
          <w:lang w:val="en-AU"/>
        </w:rPr>
        <w:t>ul</w:t>
      </w:r>
      <w:proofErr w:type="spellEnd"/>
      <w:r w:rsidRPr="00C00DFA">
        <w:rPr>
          <w:rFonts w:ascii="Times New Roman" w:eastAsia="Arial" w:hAnsi="Times New Roman"/>
          <w:lang w:val="en-AU"/>
        </w:rPr>
        <w:t xml:space="preserve">  </w:t>
      </w:r>
      <w:proofErr w:type="spellStart"/>
      <w:r w:rsidRPr="00C00DFA">
        <w:rPr>
          <w:rFonts w:ascii="Times New Roman" w:eastAsia="Arial" w:hAnsi="Times New Roman"/>
          <w:lang w:val="en-AU"/>
        </w:rPr>
        <w:t>Neam</w:t>
      </w:r>
      <w:proofErr w:type="gramEnd"/>
      <w:r w:rsidRPr="00C00DFA">
        <w:rPr>
          <w:rFonts w:ascii="Times New Roman" w:eastAsia="Arial" w:hAnsi="Times New Roman"/>
          <w:lang w:val="en-AU"/>
        </w:rPr>
        <w:t>ț</w:t>
      </w:r>
      <w:proofErr w:type="spellEnd"/>
      <w:r w:rsidRPr="00C00DFA">
        <w:rPr>
          <w:rFonts w:ascii="Times New Roman" w:eastAsia="Arial" w:hAnsi="Times New Roman"/>
          <w:lang w:val="en-AU"/>
        </w:rPr>
        <w:t xml:space="preserve">, </w:t>
      </w:r>
      <w:proofErr w:type="spellStart"/>
      <w:r w:rsidRPr="00C00DFA">
        <w:rPr>
          <w:rFonts w:ascii="Times New Roman" w:eastAsia="Arial" w:hAnsi="Times New Roman"/>
          <w:lang w:val="en-AU"/>
        </w:rPr>
        <w:t>întrunit</w:t>
      </w:r>
      <w:proofErr w:type="spellEnd"/>
      <w:r w:rsidRPr="00C00DFA">
        <w:rPr>
          <w:rFonts w:ascii="Times New Roman" w:eastAsia="Arial" w:hAnsi="Times New Roman"/>
          <w:lang w:val="en-AU"/>
        </w:rPr>
        <w:t xml:space="preserve">  </w:t>
      </w:r>
      <w:proofErr w:type="spellStart"/>
      <w:r w:rsidRPr="00C00DFA">
        <w:rPr>
          <w:rFonts w:ascii="Times New Roman" w:eastAsia="Arial" w:hAnsi="Times New Roman"/>
          <w:lang w:val="en-AU"/>
        </w:rPr>
        <w:t>în</w:t>
      </w:r>
      <w:proofErr w:type="spellEnd"/>
      <w:r w:rsidRPr="00C00DFA">
        <w:rPr>
          <w:rFonts w:ascii="Times New Roman" w:eastAsia="Arial" w:hAnsi="Times New Roman"/>
          <w:lang w:val="en-AU"/>
        </w:rPr>
        <w:t xml:space="preserve"> </w:t>
      </w:r>
      <w:proofErr w:type="spellStart"/>
      <w:r w:rsidRPr="00C00DFA">
        <w:rPr>
          <w:rFonts w:ascii="Times New Roman" w:eastAsia="Arial" w:hAnsi="Times New Roman"/>
          <w:lang w:val="en-AU"/>
        </w:rPr>
        <w:t>ședință</w:t>
      </w:r>
      <w:proofErr w:type="spellEnd"/>
      <w:r w:rsidRPr="00C00DFA">
        <w:rPr>
          <w:rFonts w:ascii="Times New Roman" w:eastAsia="Arial" w:hAnsi="Times New Roman"/>
          <w:lang w:val="en-AU"/>
        </w:rPr>
        <w:t xml:space="preserve"> </w:t>
      </w:r>
      <w:proofErr w:type="spellStart"/>
      <w:r w:rsidRPr="00C00DFA">
        <w:rPr>
          <w:rFonts w:ascii="Times New Roman" w:eastAsia="Arial" w:hAnsi="Times New Roman"/>
          <w:lang w:val="en-AU"/>
        </w:rPr>
        <w:t>ordinara</w:t>
      </w:r>
      <w:proofErr w:type="spellEnd"/>
      <w:r w:rsidRPr="00C00DFA">
        <w:rPr>
          <w:rFonts w:ascii="Times New Roman" w:eastAsia="Arial" w:hAnsi="Times New Roman"/>
          <w:lang w:val="en-AU"/>
        </w:rPr>
        <w:t>,</w:t>
      </w:r>
    </w:p>
    <w:p w:rsidR="00E32914" w:rsidRPr="00C00DFA" w:rsidRDefault="00586C58" w:rsidP="00C00DFA">
      <w:pPr>
        <w:spacing w:after="0"/>
        <w:ind w:right="-450"/>
        <w:rPr>
          <w:rFonts w:ascii="Times New Roman" w:hAnsi="Times New Roman" w:cs="Times New Roman"/>
        </w:rPr>
      </w:pPr>
      <w:r w:rsidRPr="00C00DFA">
        <w:rPr>
          <w:rFonts w:ascii="Times New Roman" w:hAnsi="Times New Roman" w:cs="Times New Roman"/>
        </w:rPr>
        <w:t xml:space="preserve">    </w:t>
      </w:r>
      <w:r w:rsidR="000C4F36" w:rsidRPr="00C00DFA">
        <w:rPr>
          <w:rFonts w:ascii="Times New Roman" w:hAnsi="Times New Roman" w:cs="Times New Roman"/>
        </w:rPr>
        <w:t>Analizând temeiurile  juridice :</w:t>
      </w:r>
    </w:p>
    <w:p w:rsidR="000C4F36" w:rsidRPr="00C00DFA" w:rsidRDefault="00E32914" w:rsidP="00C00DFA">
      <w:pPr>
        <w:spacing w:after="0"/>
        <w:ind w:right="-450"/>
        <w:rPr>
          <w:rFonts w:ascii="Times New Roman" w:hAnsi="Times New Roman" w:cs="Times New Roman"/>
        </w:rPr>
      </w:pPr>
      <w:r w:rsidRPr="00C00DFA">
        <w:rPr>
          <w:rFonts w:ascii="Times New Roman" w:hAnsi="Times New Roman" w:cs="Times New Roman"/>
        </w:rPr>
        <w:t>-</w:t>
      </w:r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art. </w:t>
      </w:r>
      <w:proofErr w:type="gramStart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120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si</w:t>
      </w:r>
      <w:proofErr w:type="spellEnd"/>
      <w:proofErr w:type="gram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art. </w:t>
      </w:r>
      <w:proofErr w:type="gramStart"/>
      <w:r w:rsidR="000C4F36" w:rsidRPr="00C00DFA">
        <w:rPr>
          <w:rFonts w:ascii="Times New Roman" w:eastAsia="Times New Roman" w:hAnsi="Times New Roman" w:cs="Times New Roman"/>
          <w:lang w:val="en-US"/>
        </w:rPr>
        <w:t>121</w:t>
      </w:r>
      <w:proofErr w:type="gram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alin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1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2 din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Constitutia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Romaniei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republicata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>;</w:t>
      </w:r>
    </w:p>
    <w:p w:rsidR="00E32914" w:rsidRPr="00C00DFA" w:rsidRDefault="00E32914" w:rsidP="00C00DFA">
      <w:pPr>
        <w:spacing w:after="0"/>
        <w:ind w:right="-450"/>
        <w:rPr>
          <w:rFonts w:ascii="Times New Roman" w:eastAsia="Times New Roman" w:hAnsi="Times New Roman" w:cs="Times New Roman"/>
          <w:lang w:val="en-US"/>
        </w:rPr>
      </w:pPr>
      <w:r w:rsidRPr="00C00DFA">
        <w:rPr>
          <w:rFonts w:ascii="Times New Roman" w:eastAsia="Times New Roman" w:hAnsi="Times New Roman" w:cs="Times New Roman"/>
          <w:lang w:val="en-US"/>
        </w:rPr>
        <w:t>-</w:t>
      </w:r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art. </w:t>
      </w:r>
      <w:proofErr w:type="gramStart"/>
      <w:r w:rsidR="000C4F36" w:rsidRPr="00C00DFA">
        <w:rPr>
          <w:rFonts w:ascii="Times New Roman" w:eastAsia="Times New Roman" w:hAnsi="Times New Roman" w:cs="Times New Roman"/>
          <w:lang w:val="en-US"/>
        </w:rPr>
        <w:t>8</w:t>
      </w:r>
      <w:proofErr w:type="gram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9 din Carta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Europeana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autonomiei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locale,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adoptata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la Strasbourg la 15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octombrie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1985,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ratificata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prin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Legea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. </w:t>
      </w:r>
      <w:proofErr w:type="gramStart"/>
      <w:r w:rsidR="000C4F36" w:rsidRPr="00C00DFA">
        <w:rPr>
          <w:rFonts w:ascii="Times New Roman" w:eastAsia="Times New Roman" w:hAnsi="Times New Roman" w:cs="Times New Roman"/>
          <w:lang w:val="en-US"/>
        </w:rPr>
        <w:t>199/1997</w:t>
      </w:r>
      <w:proofErr w:type="gramEnd"/>
      <w:r w:rsidR="000C4F36" w:rsidRPr="00C00DFA">
        <w:rPr>
          <w:rFonts w:ascii="Times New Roman" w:eastAsia="Times New Roman" w:hAnsi="Times New Roman" w:cs="Times New Roman"/>
          <w:lang w:val="en-US"/>
        </w:rPr>
        <w:t>;</w:t>
      </w:r>
    </w:p>
    <w:p w:rsidR="00E32914" w:rsidRPr="00C00DFA" w:rsidRDefault="00E32914" w:rsidP="00C00DFA">
      <w:pPr>
        <w:spacing w:after="0"/>
        <w:ind w:right="-450"/>
        <w:rPr>
          <w:rFonts w:ascii="Times New Roman" w:eastAsia="Times New Roman" w:hAnsi="Times New Roman" w:cs="Times New Roman"/>
          <w:lang w:val="en-US"/>
        </w:rPr>
      </w:pPr>
      <w:r w:rsidRPr="00C00DFA">
        <w:rPr>
          <w:rFonts w:ascii="Times New Roman" w:eastAsia="Times New Roman" w:hAnsi="Times New Roman" w:cs="Times New Roman"/>
          <w:lang w:val="en-US"/>
        </w:rPr>
        <w:t>-</w:t>
      </w:r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art. </w:t>
      </w:r>
      <w:proofErr w:type="gramStart"/>
      <w:r w:rsidR="000C4F36" w:rsidRPr="00C00DFA">
        <w:rPr>
          <w:rFonts w:ascii="Times New Roman" w:eastAsia="Times New Roman" w:hAnsi="Times New Roman" w:cs="Times New Roman"/>
          <w:lang w:val="en-US"/>
        </w:rPr>
        <w:t>7</w:t>
      </w:r>
      <w:proofErr w:type="gram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alin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2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art. </w:t>
      </w:r>
      <w:proofErr w:type="gramStart"/>
      <w:r w:rsidR="000C4F36" w:rsidRPr="00C00DFA">
        <w:rPr>
          <w:rFonts w:ascii="Times New Roman" w:eastAsia="Times New Roman" w:hAnsi="Times New Roman" w:cs="Times New Roman"/>
          <w:lang w:val="en-US"/>
        </w:rPr>
        <w:t>1166</w:t>
      </w:r>
      <w:proofErr w:type="gram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din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Legea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. 287/2009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codul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civil,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republicata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, cu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modificarile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ulterioare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referitoare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la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contracte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sau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conventii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>;</w:t>
      </w:r>
    </w:p>
    <w:p w:rsidR="000C4F36" w:rsidRPr="00C00DFA" w:rsidRDefault="00E32914" w:rsidP="00C00DFA">
      <w:pPr>
        <w:spacing w:after="0"/>
        <w:ind w:right="-450"/>
        <w:rPr>
          <w:rFonts w:ascii="Times New Roman" w:eastAsia="Times New Roman" w:hAnsi="Times New Roman" w:cs="Times New Roman"/>
          <w:lang w:val="en-US"/>
        </w:rPr>
      </w:pPr>
      <w:r w:rsidRPr="00C00DFA">
        <w:rPr>
          <w:rFonts w:ascii="Times New Roman" w:eastAsia="Times New Roman" w:hAnsi="Times New Roman" w:cs="Times New Roman"/>
          <w:lang w:val="en-US"/>
        </w:rPr>
        <w:t>-</w:t>
      </w:r>
      <w:r w:rsidR="000C4F36" w:rsidRPr="00C00DFA">
        <w:rPr>
          <w:rFonts w:ascii="Times New Roman" w:eastAsia="Times New Roman" w:hAnsi="Times New Roman" w:cs="Times New Roman"/>
          <w:lang w:val="fr-FR" w:eastAsia="en-GB"/>
        </w:rPr>
        <w:t xml:space="preserve">art.5,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fr-FR" w:eastAsia="en-GB"/>
        </w:rPr>
        <w:t>alin</w:t>
      </w:r>
      <w:proofErr w:type="spellEnd"/>
      <w:r w:rsidR="000C4F36" w:rsidRPr="00C00DFA">
        <w:rPr>
          <w:rFonts w:ascii="Times New Roman" w:eastAsia="Times New Roman" w:hAnsi="Times New Roman" w:cs="Times New Roman"/>
          <w:lang w:val="fr-FR" w:eastAsia="en-GB"/>
        </w:rPr>
        <w:t xml:space="preserve">. (4) 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fr-FR" w:eastAsia="en-GB"/>
        </w:rPr>
        <w:t>și</w:t>
      </w:r>
      <w:proofErr w:type="spellEnd"/>
      <w:r w:rsidR="000C4F36" w:rsidRPr="00C00DFA">
        <w:rPr>
          <w:rFonts w:ascii="Times New Roman" w:eastAsia="Times New Roman" w:hAnsi="Times New Roman" w:cs="Times New Roman"/>
          <w:lang w:val="fr-FR" w:eastAsia="en-GB"/>
        </w:rPr>
        <w:t xml:space="preserve">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fr-FR" w:eastAsia="en-GB"/>
        </w:rPr>
        <w:t>Anexa</w:t>
      </w:r>
      <w:proofErr w:type="spellEnd"/>
      <w:r w:rsidR="000C4F36" w:rsidRPr="00C00DFA">
        <w:rPr>
          <w:rFonts w:ascii="Times New Roman" w:eastAsia="Times New Roman" w:hAnsi="Times New Roman" w:cs="Times New Roman"/>
          <w:lang w:val="fr-FR" w:eastAsia="en-GB"/>
        </w:rPr>
        <w:t xml:space="preserve"> nr. 11 </w:t>
      </w:r>
      <w:proofErr w:type="spellStart"/>
      <w:proofErr w:type="gramStart"/>
      <w:r w:rsidR="000C4F36" w:rsidRPr="00C00DFA">
        <w:rPr>
          <w:rFonts w:ascii="Times New Roman" w:eastAsia="Times New Roman" w:hAnsi="Times New Roman" w:cs="Times New Roman"/>
          <w:lang w:val="fr-FR" w:eastAsia="en-GB"/>
        </w:rPr>
        <w:t>din</w:t>
      </w:r>
      <w:proofErr w:type="spellEnd"/>
      <w:r w:rsidR="000C4F36" w:rsidRPr="00C00DFA">
        <w:rPr>
          <w:rFonts w:ascii="Times New Roman" w:eastAsia="Times New Roman" w:hAnsi="Times New Roman" w:cs="Times New Roman"/>
          <w:lang w:val="fr-FR" w:eastAsia="en-GB"/>
        </w:rPr>
        <w:t xml:space="preserve"> </w:t>
      </w:r>
      <w:r w:rsidR="000C4F36" w:rsidRPr="00C00DFA">
        <w:rPr>
          <w:rFonts w:ascii="Times New Roman" w:eastAsia="Times New Roman" w:hAnsi="Times New Roman" w:cs="Times New Roman"/>
          <w:lang w:val="en-US" w:eastAsia="ro-RO"/>
        </w:rPr>
        <w:t xml:space="preserve"> H.G</w:t>
      </w:r>
      <w:proofErr w:type="gramEnd"/>
      <w:r w:rsidR="000C4F36" w:rsidRPr="00C00DFA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 w:eastAsia="ro-RO"/>
        </w:rPr>
        <w:t>nr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 w:eastAsia="ro-RO"/>
        </w:rPr>
        <w:t>. 907 / 2016</w:t>
      </w:r>
      <w:r w:rsidR="000C4F36" w:rsidRPr="00C00DFA">
        <w:rPr>
          <w:rFonts w:ascii="Times New Roman" w:hAnsi="Times New Roman" w:cs="Times New Roman"/>
        </w:rPr>
        <w:t xml:space="preserve"> privind etapele de elaborare şi conţinutul - cadru al documentaţiilor tehnico - economice aferente obiectivelor/proiectelor de investiţii finanţate din fonduri publice</w:t>
      </w:r>
      <w:r w:rsidR="00A6561A" w:rsidRPr="00C00DFA">
        <w:rPr>
          <w:rFonts w:ascii="Times New Roman" w:hAnsi="Times New Roman" w:cs="Times New Roman"/>
        </w:rPr>
        <w:t xml:space="preserve">, cu </w:t>
      </w:r>
      <w:proofErr w:type="gramStart"/>
      <w:r w:rsidR="00A6561A" w:rsidRPr="00C00DFA">
        <w:rPr>
          <w:rFonts w:ascii="Times New Roman" w:hAnsi="Times New Roman" w:cs="Times New Roman"/>
        </w:rPr>
        <w:t>modificarile  si</w:t>
      </w:r>
      <w:proofErr w:type="gramEnd"/>
      <w:r w:rsidR="00A6561A" w:rsidRPr="00C00DFA">
        <w:rPr>
          <w:rFonts w:ascii="Times New Roman" w:hAnsi="Times New Roman" w:cs="Times New Roman"/>
        </w:rPr>
        <w:t xml:space="preserve">  completarile  ulterioare,</w:t>
      </w:r>
    </w:p>
    <w:p w:rsidR="000C4F36" w:rsidRPr="00C00DFA" w:rsidRDefault="00E32914" w:rsidP="00C00DFA">
      <w:pPr>
        <w:spacing w:after="0"/>
        <w:ind w:right="-450"/>
        <w:rPr>
          <w:rFonts w:ascii="Times New Roman" w:eastAsia="Times New Roman" w:hAnsi="Times New Roman" w:cs="Times New Roman"/>
          <w:lang w:val="en-US"/>
        </w:rPr>
      </w:pPr>
      <w:r w:rsidRPr="00C00DFA">
        <w:rPr>
          <w:rFonts w:ascii="Times New Roman" w:eastAsia="Times New Roman" w:hAnsi="Times New Roman" w:cs="Times New Roman"/>
          <w:lang w:val="en-US"/>
        </w:rPr>
        <w:t>-</w:t>
      </w:r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="000C4F36" w:rsidRPr="00C00DFA">
        <w:rPr>
          <w:rFonts w:ascii="Times New Roman" w:eastAsia="Times New Roman" w:hAnsi="Times New Roman" w:cs="Times New Roman"/>
          <w:lang w:val="en-US"/>
        </w:rPr>
        <w:t>Legea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nr</w:t>
      </w:r>
      <w:proofErr w:type="spellEnd"/>
      <w:proofErr w:type="gram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. 98/ </w:t>
      </w:r>
      <w:proofErr w:type="gramStart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2016 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proofErr w:type="gram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achizitiile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publice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, cu 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modificarile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completarile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ulterioare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,</w:t>
      </w:r>
    </w:p>
    <w:p w:rsidR="000C4F36" w:rsidRPr="00C00DFA" w:rsidRDefault="00E32914" w:rsidP="00C00DFA">
      <w:pPr>
        <w:spacing w:after="0"/>
        <w:ind w:right="-450"/>
        <w:rPr>
          <w:rFonts w:ascii="Times New Roman" w:eastAsia="Times New Roman" w:hAnsi="Times New Roman" w:cs="Times New Roman"/>
          <w:lang w:eastAsia="ro-RO"/>
        </w:rPr>
      </w:pPr>
      <w:r w:rsidRPr="00C00DFA">
        <w:rPr>
          <w:rFonts w:ascii="Times New Roman" w:eastAsia="Times New Roman" w:hAnsi="Times New Roman" w:cs="Times New Roman"/>
          <w:lang w:val="en-US"/>
        </w:rPr>
        <w:t>-</w:t>
      </w:r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H.G 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nr</w:t>
      </w:r>
      <w:proofErr w:type="spellEnd"/>
      <w:proofErr w:type="gramEnd"/>
      <w:r w:rsidR="000C4F36" w:rsidRPr="00C00DFA">
        <w:rPr>
          <w:rFonts w:ascii="Times New Roman" w:eastAsia="Times New Roman" w:hAnsi="Times New Roman" w:cs="Times New Roman"/>
          <w:lang w:val="en-US"/>
        </w:rPr>
        <w:t>. 395/ 2016</w:t>
      </w:r>
      <w:r w:rsidR="000C4F36" w:rsidRPr="00C00DFA">
        <w:rPr>
          <w:rFonts w:ascii="Times New Roman" w:eastAsia="Times New Roman" w:hAnsi="Times New Roman" w:cs="Times New Roman"/>
          <w:lang w:eastAsia="ro-RO"/>
        </w:rPr>
        <w:t xml:space="preserve"> pentru aprobarea Normelor metodologice de aplicare a prevederilor referitoare la atribuirea contractului de achiziţie publică/acordului - cadru din </w:t>
      </w:r>
      <w:r w:rsidR="001A043C" w:rsidRPr="00C00DFA">
        <w:rPr>
          <w:rFonts w:ascii="Times New Roman" w:hAnsi="Times New Roman" w:cs="Times New Roman"/>
        </w:rPr>
        <w:fldChar w:fldCharType="begin"/>
      </w:r>
      <w:r w:rsidR="001A043C" w:rsidRPr="00C00DFA">
        <w:rPr>
          <w:rFonts w:ascii="Times New Roman" w:hAnsi="Times New Roman" w:cs="Times New Roman"/>
        </w:rPr>
        <w:instrText xml:space="preserve"> HYPERLINK "unsaved://LexNavigator.htm/DB0;LexAct%20258427" </w:instrText>
      </w:r>
      <w:r w:rsidR="001A043C" w:rsidRPr="00C00DFA">
        <w:rPr>
          <w:rFonts w:ascii="Times New Roman" w:hAnsi="Times New Roman" w:cs="Times New Roman"/>
        </w:rPr>
        <w:fldChar w:fldCharType="separate"/>
      </w:r>
      <w:r w:rsidR="000C4F36" w:rsidRPr="00C00DFA">
        <w:rPr>
          <w:rFonts w:ascii="Times New Roman" w:eastAsia="Times New Roman" w:hAnsi="Times New Roman" w:cs="Times New Roman"/>
          <w:lang w:eastAsia="ro-RO"/>
        </w:rPr>
        <w:t>Legea nr. 98/2016</w:t>
      </w:r>
      <w:r w:rsidR="001A043C" w:rsidRPr="00C00DFA">
        <w:rPr>
          <w:rFonts w:ascii="Times New Roman" w:eastAsia="Times New Roman" w:hAnsi="Times New Roman" w:cs="Times New Roman"/>
          <w:lang w:eastAsia="ro-RO"/>
        </w:rPr>
        <w:fldChar w:fldCharType="end"/>
      </w:r>
      <w:r w:rsidR="000C4F36" w:rsidRPr="00C00DFA">
        <w:rPr>
          <w:rFonts w:ascii="Times New Roman" w:eastAsia="Times New Roman" w:hAnsi="Times New Roman" w:cs="Times New Roman"/>
          <w:lang w:eastAsia="ro-RO"/>
        </w:rPr>
        <w:t xml:space="preserve"> privind achiziţiile publice, cu modificarile  si  completarile  ulterioare ,</w:t>
      </w:r>
    </w:p>
    <w:p w:rsidR="000C4F36" w:rsidRPr="00C00DFA" w:rsidRDefault="00E32914" w:rsidP="00C00DFA">
      <w:pPr>
        <w:spacing w:after="0"/>
        <w:ind w:right="-450"/>
        <w:rPr>
          <w:rFonts w:ascii="Times New Roman" w:eastAsia="Times New Roman" w:hAnsi="Times New Roman" w:cs="Times New Roman"/>
          <w:lang w:val="en-US"/>
        </w:rPr>
      </w:pPr>
      <w:r w:rsidRPr="00C00DFA">
        <w:rPr>
          <w:rFonts w:ascii="Times New Roman" w:eastAsia="Times New Roman" w:hAnsi="Times New Roman" w:cs="Times New Roman"/>
          <w:lang w:val="en-US"/>
        </w:rPr>
        <w:t>-</w:t>
      </w:r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art. </w:t>
      </w:r>
      <w:proofErr w:type="gramStart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41 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si</w:t>
      </w:r>
      <w:proofErr w:type="spellEnd"/>
      <w:proofErr w:type="gram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 art. 44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alin</w:t>
      </w:r>
      <w:proofErr w:type="spellEnd"/>
      <w:proofErr w:type="gramStart"/>
      <w:r w:rsidR="000C4F36" w:rsidRPr="00C00DFA">
        <w:rPr>
          <w:rFonts w:ascii="Times New Roman" w:eastAsia="Times New Roman" w:hAnsi="Times New Roman" w:cs="Times New Roman"/>
          <w:lang w:val="en-US"/>
        </w:rPr>
        <w:t>.(</w:t>
      </w:r>
      <w:proofErr w:type="gram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1)  din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Legea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>.  273 /</w:t>
      </w:r>
      <w:proofErr w:type="gramStart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2006 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proofErr w:type="gram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finanţele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publice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 locale, cu 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modificările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şi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completarile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ulterioare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; </w:t>
      </w:r>
    </w:p>
    <w:p w:rsidR="000C4F36" w:rsidRPr="00C00DFA" w:rsidRDefault="00E32914" w:rsidP="00C00DFA">
      <w:pPr>
        <w:spacing w:after="0"/>
        <w:ind w:right="-450"/>
        <w:rPr>
          <w:rFonts w:ascii="Times New Roman" w:eastAsia="Times New Roman" w:hAnsi="Times New Roman" w:cs="Times New Roman"/>
          <w:lang w:eastAsia="ro-RO"/>
        </w:rPr>
      </w:pPr>
      <w:r w:rsidRPr="00C00DFA">
        <w:rPr>
          <w:rFonts w:ascii="Times New Roman" w:eastAsia="Times New Roman" w:hAnsi="Times New Roman" w:cs="Times New Roman"/>
          <w:lang w:eastAsia="ro-RO"/>
        </w:rPr>
        <w:t>-</w:t>
      </w:r>
      <w:r w:rsidR="000C4F36" w:rsidRPr="00C00DFA">
        <w:rPr>
          <w:rFonts w:ascii="Times New Roman" w:eastAsia="Times New Roman" w:hAnsi="Times New Roman" w:cs="Times New Roman"/>
          <w:lang w:eastAsia="ro-RO"/>
        </w:rPr>
        <w:t xml:space="preserve"> Legea  nr. 10 / 1995 privind  calitatea in constructii , republicată , cu  modificarile  si  completarile  ult</w:t>
      </w:r>
      <w:r w:rsidR="00E1460A" w:rsidRPr="00C00DFA">
        <w:rPr>
          <w:rFonts w:ascii="Times New Roman" w:eastAsia="Times New Roman" w:hAnsi="Times New Roman" w:cs="Times New Roman"/>
          <w:lang w:eastAsia="ro-RO"/>
        </w:rPr>
        <w:t xml:space="preserve">erioare </w:t>
      </w:r>
    </w:p>
    <w:p w:rsidR="000C4F36" w:rsidRPr="00C00DFA" w:rsidRDefault="00586C58" w:rsidP="00C00DFA">
      <w:pPr>
        <w:spacing w:after="0"/>
        <w:ind w:left="30" w:right="-450"/>
        <w:rPr>
          <w:rFonts w:ascii="Times New Roman" w:eastAsia="Times New Roman" w:hAnsi="Times New Roman" w:cs="Times New Roman"/>
          <w:lang w:val="fr-FR" w:eastAsia="ro-RO"/>
        </w:rPr>
      </w:pPr>
      <w:r w:rsidRPr="00C00DFA">
        <w:rPr>
          <w:rFonts w:ascii="Times New Roman" w:eastAsia="Times New Roman" w:hAnsi="Times New Roman" w:cs="Times New Roman"/>
          <w:lang w:val="fr-FR" w:eastAsia="ro-RO"/>
        </w:rPr>
        <w:t xml:space="preserve">  </w:t>
      </w:r>
      <w:proofErr w:type="spellStart"/>
      <w:proofErr w:type="gramStart"/>
      <w:r w:rsidR="000C4F36" w:rsidRPr="00C00DFA">
        <w:rPr>
          <w:rFonts w:ascii="Times New Roman" w:eastAsia="Times New Roman" w:hAnsi="Times New Roman" w:cs="Times New Roman"/>
          <w:lang w:val="fr-FR" w:eastAsia="ro-RO"/>
        </w:rPr>
        <w:t>Ținând</w:t>
      </w:r>
      <w:proofErr w:type="spellEnd"/>
      <w:r w:rsidR="000C4F36" w:rsidRPr="00C00DFA">
        <w:rPr>
          <w:rFonts w:ascii="Times New Roman" w:eastAsia="Times New Roman" w:hAnsi="Times New Roman" w:cs="Times New Roman"/>
          <w:lang w:val="fr-FR" w:eastAsia="ro-RO"/>
        </w:rPr>
        <w:t xml:space="preserve"> 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fr-FR" w:eastAsia="ro-RO"/>
        </w:rPr>
        <w:t>cont</w:t>
      </w:r>
      <w:proofErr w:type="spellEnd"/>
      <w:proofErr w:type="gramEnd"/>
      <w:r w:rsidR="000C4F36" w:rsidRPr="00C00DFA">
        <w:rPr>
          <w:rFonts w:ascii="Times New Roman" w:eastAsia="Times New Roman" w:hAnsi="Times New Roman" w:cs="Times New Roman"/>
          <w:lang w:val="fr-FR" w:eastAsia="ro-RO"/>
        </w:rPr>
        <w:t xml:space="preserve">  de :</w:t>
      </w:r>
    </w:p>
    <w:p w:rsidR="00C4235D" w:rsidRPr="00C00DFA" w:rsidRDefault="00C4235D" w:rsidP="00C00DFA">
      <w:pPr>
        <w:shd w:val="clear" w:color="auto" w:fill="FCFCFC"/>
        <w:spacing w:after="0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o-RO"/>
        </w:rPr>
      </w:pPr>
      <w:r w:rsidRPr="00C00DFA">
        <w:rPr>
          <w:rFonts w:ascii="Times New Roman" w:hAnsi="Times New Roman" w:cs="Times New Roman"/>
        </w:rPr>
        <w:t>- Anuntul  prin care se  aduce la  cunoștință și se supune dezbaterii publice proiectul de hotărâre</w:t>
      </w:r>
      <w:r w:rsidRPr="00C00DFA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lang w:eastAsia="ro-RO"/>
        </w:rPr>
        <w:t xml:space="preserve"> </w:t>
      </w:r>
      <w:r w:rsidRPr="00C00DF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o-RO"/>
        </w:rPr>
        <w:t>privind aprobarea Notei conceptuale  si a  Temei de  proiectare pentru realizarea investitiei ,, Amenajare loc de  joacă pentru copii  in sat  Stejaru, strada Cotunei , comuna Ion Creanga , judetul Neamt,,</w:t>
      </w:r>
      <w:r w:rsidRPr="00C00DFA">
        <w:rPr>
          <w:rFonts w:ascii="Times New Roman" w:hAnsi="Times New Roman" w:cs="Times New Roman"/>
        </w:rPr>
        <w:t xml:space="preserve">, inregistrat  la  nr. </w:t>
      </w:r>
      <w:r w:rsidRPr="00C00DFA">
        <w:rPr>
          <w:rFonts w:ascii="Times New Roman" w:eastAsia="Times New Roman" w:hAnsi="Times New Roman" w:cs="Times New Roman"/>
        </w:rPr>
        <w:t>11.119 din 26.09.2025</w:t>
      </w:r>
      <w:r w:rsidRPr="00C00DFA">
        <w:rPr>
          <w:rFonts w:ascii="Times New Roman" w:hAnsi="Times New Roman" w:cs="Times New Roman"/>
        </w:rPr>
        <w:t>.</w:t>
      </w:r>
    </w:p>
    <w:p w:rsidR="000C4F36" w:rsidRPr="00C00DFA" w:rsidRDefault="00E32914" w:rsidP="00C00DFA">
      <w:pPr>
        <w:spacing w:after="0"/>
        <w:ind w:right="-450"/>
        <w:rPr>
          <w:rFonts w:ascii="Times New Roman" w:eastAsia="Times New Roman" w:hAnsi="Times New Roman" w:cs="Times New Roman"/>
          <w:lang w:val="en-US" w:eastAsia="ro-RO"/>
        </w:rPr>
      </w:pPr>
      <w:r w:rsidRPr="00C00DFA">
        <w:rPr>
          <w:rFonts w:ascii="Times New Roman" w:hAnsi="Times New Roman" w:cs="Times New Roman"/>
        </w:rPr>
        <w:t>-</w:t>
      </w:r>
      <w:r w:rsidR="000C4F36" w:rsidRPr="00C00DFA">
        <w:rPr>
          <w:rFonts w:ascii="Times New Roman" w:hAnsi="Times New Roman" w:cs="Times New Roman"/>
        </w:rPr>
        <w:t>H.C.L  nr. 27 din 27.03.2025</w:t>
      </w:r>
      <w:r w:rsidR="000C4F36" w:rsidRPr="00C00DFA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 w:eastAsia="ro-RO"/>
        </w:rPr>
        <w:t>privind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 w:eastAsia="ro-RO"/>
        </w:rPr>
        <w:t>aprobarea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 w:eastAsia="ro-RO"/>
        </w:rPr>
        <w:t>Bugetului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 w:eastAsia="ro-RO"/>
        </w:rPr>
        <w:t xml:space="preserve">  local  al 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 w:eastAsia="ro-RO"/>
        </w:rPr>
        <w:t>comunei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 w:eastAsia="ro-RO"/>
        </w:rPr>
        <w:t xml:space="preserve">  Ion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 w:eastAsia="ro-RO"/>
        </w:rPr>
        <w:t>Creanga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 w:eastAsia="ro-RO"/>
        </w:rPr>
        <w:t xml:space="preserve"> ,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 w:eastAsia="ro-RO"/>
        </w:rPr>
        <w:t>pentru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 w:eastAsia="ro-RO"/>
        </w:rPr>
        <w:t>anul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 w:eastAsia="ro-RO"/>
        </w:rPr>
        <w:t xml:space="preserve"> 2025, cu 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 w:eastAsia="ro-RO"/>
        </w:rPr>
        <w:t>modificarile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 w:eastAsia="ro-RO"/>
        </w:rPr>
        <w:t>si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 w:eastAsia="ro-RO"/>
        </w:rPr>
        <w:t>completarile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 w:eastAsia="ro-RO"/>
        </w:rPr>
        <w:t>ulterioare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 w:eastAsia="ro-RO"/>
        </w:rPr>
        <w:t>,</w:t>
      </w:r>
    </w:p>
    <w:p w:rsidR="0083008A" w:rsidRPr="00C00DFA" w:rsidRDefault="00E32914" w:rsidP="00C00DFA">
      <w:pPr>
        <w:spacing w:after="0"/>
        <w:ind w:right="-450"/>
        <w:rPr>
          <w:rFonts w:ascii="Times New Roman" w:eastAsia="Times New Roman" w:hAnsi="Times New Roman" w:cs="Times New Roman"/>
          <w:lang w:val="en-US" w:eastAsia="ro-RO"/>
        </w:rPr>
      </w:pPr>
      <w:r w:rsidRPr="00C00DFA">
        <w:rPr>
          <w:rFonts w:ascii="Times New Roman" w:hAnsi="Times New Roman" w:cs="Times New Roman"/>
        </w:rPr>
        <w:t>-</w:t>
      </w:r>
      <w:r w:rsidR="0083008A" w:rsidRPr="00C00DFA">
        <w:rPr>
          <w:rFonts w:ascii="Times New Roman" w:hAnsi="Times New Roman" w:cs="Times New Roman"/>
        </w:rPr>
        <w:t>Poz</w:t>
      </w:r>
      <w:r w:rsidR="002616F6" w:rsidRPr="00C00DFA">
        <w:rPr>
          <w:rFonts w:ascii="Times New Roman" w:hAnsi="Times New Roman" w:cs="Times New Roman"/>
        </w:rPr>
        <w:t xml:space="preserve"> 172 din anexa 2 l</w:t>
      </w:r>
      <w:r w:rsidR="0083008A" w:rsidRPr="00C00DFA">
        <w:rPr>
          <w:rFonts w:ascii="Times New Roman" w:hAnsi="Times New Roman" w:cs="Times New Roman"/>
        </w:rPr>
        <w:t xml:space="preserve">a H.C.L nr. 33 din 31.03.2022 privind  aprobarea  modificării si completării inventarului domeniului public al Comunei Ion Creangă , judetul Neamț , în vederea  obținerii extraselor de  carte  funciară, </w:t>
      </w:r>
    </w:p>
    <w:p w:rsidR="002F00E8" w:rsidRPr="00C00DFA" w:rsidRDefault="00E32914" w:rsidP="00C00DFA">
      <w:pPr>
        <w:spacing w:after="0"/>
        <w:ind w:right="-450"/>
        <w:rPr>
          <w:rFonts w:ascii="Times New Roman" w:eastAsia="Times New Roman" w:hAnsi="Times New Roman" w:cs="Times New Roman"/>
          <w:lang w:val="en-US" w:eastAsia="ro-RO"/>
        </w:rPr>
      </w:pPr>
      <w:r w:rsidRPr="00C00DFA">
        <w:rPr>
          <w:rFonts w:ascii="Times New Roman" w:eastAsia="Times New Roman" w:hAnsi="Times New Roman" w:cs="Times New Roman"/>
          <w:lang w:val="en-US" w:eastAsia="ro-RO"/>
        </w:rPr>
        <w:t>-</w:t>
      </w:r>
      <w:proofErr w:type="spellStart"/>
      <w:proofErr w:type="gramStart"/>
      <w:r w:rsidR="002E0F79" w:rsidRPr="00C00DFA">
        <w:rPr>
          <w:rFonts w:ascii="Times New Roman" w:eastAsia="Times New Roman" w:hAnsi="Times New Roman" w:cs="Times New Roman"/>
          <w:lang w:val="en-US" w:eastAsia="ro-RO"/>
        </w:rPr>
        <w:t>Extrasul</w:t>
      </w:r>
      <w:proofErr w:type="spellEnd"/>
      <w:r w:rsidR="002E0F79" w:rsidRPr="00C00DFA">
        <w:rPr>
          <w:rFonts w:ascii="Times New Roman" w:eastAsia="Times New Roman" w:hAnsi="Times New Roman" w:cs="Times New Roman"/>
          <w:lang w:val="en-US" w:eastAsia="ro-RO"/>
        </w:rPr>
        <w:t xml:space="preserve">  de</w:t>
      </w:r>
      <w:proofErr w:type="gramEnd"/>
      <w:r w:rsidR="002E0F79" w:rsidRPr="00C00DFA">
        <w:rPr>
          <w:rFonts w:ascii="Times New Roman" w:eastAsia="Times New Roman" w:hAnsi="Times New Roman" w:cs="Times New Roman"/>
          <w:lang w:val="en-US" w:eastAsia="ro-RO"/>
        </w:rPr>
        <w:t xml:space="preserve">  CF 52594</w:t>
      </w:r>
      <w:r w:rsidR="002F00E8" w:rsidRPr="00C00DFA">
        <w:rPr>
          <w:rFonts w:ascii="Times New Roman" w:eastAsia="Times New Roman" w:hAnsi="Times New Roman" w:cs="Times New Roman"/>
          <w:lang w:val="en-US" w:eastAsia="ro-RO"/>
        </w:rPr>
        <w:t xml:space="preserve"> – </w:t>
      </w:r>
      <w:proofErr w:type="spellStart"/>
      <w:r w:rsidR="002F00E8" w:rsidRPr="00C00DFA">
        <w:rPr>
          <w:rFonts w:ascii="Times New Roman" w:eastAsia="Times New Roman" w:hAnsi="Times New Roman" w:cs="Times New Roman"/>
          <w:lang w:val="en-US" w:eastAsia="ro-RO"/>
        </w:rPr>
        <w:t>Comuna</w:t>
      </w:r>
      <w:proofErr w:type="spellEnd"/>
      <w:r w:rsidR="002F00E8" w:rsidRPr="00C00DFA">
        <w:rPr>
          <w:rFonts w:ascii="Times New Roman" w:eastAsia="Times New Roman" w:hAnsi="Times New Roman" w:cs="Times New Roman"/>
          <w:lang w:val="en-US" w:eastAsia="ro-RO"/>
        </w:rPr>
        <w:t xml:space="preserve">  Ion </w:t>
      </w:r>
      <w:proofErr w:type="spellStart"/>
      <w:r w:rsidR="002F00E8" w:rsidRPr="00C00DFA">
        <w:rPr>
          <w:rFonts w:ascii="Times New Roman" w:eastAsia="Times New Roman" w:hAnsi="Times New Roman" w:cs="Times New Roman"/>
          <w:lang w:val="en-US" w:eastAsia="ro-RO"/>
        </w:rPr>
        <w:t>Creanga</w:t>
      </w:r>
      <w:proofErr w:type="spellEnd"/>
      <w:r w:rsidR="002F00E8" w:rsidRPr="00C00DFA">
        <w:rPr>
          <w:rFonts w:ascii="Times New Roman" w:eastAsia="Times New Roman" w:hAnsi="Times New Roman" w:cs="Times New Roman"/>
          <w:lang w:val="en-US" w:eastAsia="ro-RO"/>
        </w:rPr>
        <w:t xml:space="preserve"> , </w:t>
      </w:r>
    </w:p>
    <w:p w:rsidR="000C4F36" w:rsidRPr="00C00DFA" w:rsidRDefault="00586C58" w:rsidP="00C00DFA">
      <w:pPr>
        <w:spacing w:after="0"/>
        <w:ind w:right="-450"/>
        <w:rPr>
          <w:rFonts w:ascii="Times New Roman" w:eastAsia="Times New Roman" w:hAnsi="Times New Roman" w:cs="Times New Roman"/>
        </w:rPr>
      </w:pPr>
      <w:r w:rsidRPr="00C00DFA">
        <w:rPr>
          <w:rFonts w:ascii="Times New Roman" w:eastAsia="Times New Roman" w:hAnsi="Times New Roman" w:cs="Times New Roman"/>
        </w:rPr>
        <w:t xml:space="preserve">  </w:t>
      </w:r>
      <w:r w:rsidR="000C4F36" w:rsidRPr="00C00DFA">
        <w:rPr>
          <w:rFonts w:ascii="Times New Roman" w:eastAsia="Times New Roman" w:hAnsi="Times New Roman" w:cs="Times New Roman"/>
        </w:rPr>
        <w:t xml:space="preserve"> Luând  act  de :</w:t>
      </w:r>
    </w:p>
    <w:p w:rsidR="000C4F36" w:rsidRPr="00C00DFA" w:rsidRDefault="00E32914" w:rsidP="00C00DFA">
      <w:pPr>
        <w:spacing w:after="0"/>
        <w:ind w:right="-450"/>
        <w:rPr>
          <w:rFonts w:ascii="Times New Roman" w:eastAsia="Times New Roman" w:hAnsi="Times New Roman" w:cs="Times New Roman"/>
        </w:rPr>
      </w:pPr>
      <w:r w:rsidRPr="00C00DFA">
        <w:rPr>
          <w:rFonts w:ascii="Times New Roman" w:eastAsia="Times New Roman" w:hAnsi="Times New Roman" w:cs="Times New Roman"/>
        </w:rPr>
        <w:t>-</w:t>
      </w:r>
      <w:r w:rsidR="000C4F36" w:rsidRPr="00C00DFA">
        <w:rPr>
          <w:rFonts w:ascii="Times New Roman" w:eastAsia="Times New Roman" w:hAnsi="Times New Roman" w:cs="Times New Roman"/>
        </w:rPr>
        <w:t>r</w:t>
      </w:r>
      <w:r w:rsidR="00EE643C" w:rsidRPr="00C00DFA">
        <w:rPr>
          <w:rFonts w:ascii="Times New Roman" w:eastAsia="Times New Roman" w:hAnsi="Times New Roman" w:cs="Times New Roman"/>
        </w:rPr>
        <w:t>eferatul  de  aprobare  nr. 11.117 din 26.09</w:t>
      </w:r>
      <w:r w:rsidR="000C4F36" w:rsidRPr="00C00DFA">
        <w:rPr>
          <w:rFonts w:ascii="Times New Roman" w:eastAsia="Times New Roman" w:hAnsi="Times New Roman" w:cs="Times New Roman"/>
        </w:rPr>
        <w:t>.2025</w:t>
      </w:r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</w:t>
      </w:r>
      <w:r w:rsidR="000C4F36" w:rsidRPr="00C00DFA">
        <w:rPr>
          <w:rFonts w:ascii="Times New Roman" w:eastAsia="Times New Roman" w:hAnsi="Times New Roman" w:cs="Times New Roman"/>
        </w:rPr>
        <w:t>intocmit de</w:t>
      </w:r>
      <w:r w:rsidR="006D4810" w:rsidRPr="00C00DFA">
        <w:rPr>
          <w:rFonts w:ascii="Times New Roman" w:eastAsia="Times New Roman" w:hAnsi="Times New Roman" w:cs="Times New Roman"/>
        </w:rPr>
        <w:t xml:space="preserve"> consilier local David Constantin</w:t>
      </w:r>
      <w:r w:rsidR="000C4F36" w:rsidRPr="00C00DFA">
        <w:rPr>
          <w:rFonts w:ascii="Times New Roman" w:eastAsia="Times New Roman" w:hAnsi="Times New Roman" w:cs="Times New Roman"/>
        </w:rPr>
        <w:t xml:space="preserve">, </w:t>
      </w:r>
    </w:p>
    <w:p w:rsidR="000C4F36" w:rsidRPr="00C00DFA" w:rsidRDefault="00E32914" w:rsidP="00C00DFA">
      <w:pPr>
        <w:spacing w:after="0"/>
        <w:ind w:right="-450"/>
        <w:rPr>
          <w:rFonts w:ascii="Times New Roman" w:eastAsia="Times New Roman" w:hAnsi="Times New Roman" w:cs="Times New Roman"/>
          <w:lang w:val="fr-FR"/>
        </w:rPr>
      </w:pPr>
      <w:r w:rsidRPr="00C00DFA">
        <w:rPr>
          <w:rFonts w:ascii="Times New Roman" w:eastAsia="Times New Roman" w:hAnsi="Times New Roman" w:cs="Times New Roman"/>
        </w:rPr>
        <w:t>-</w:t>
      </w:r>
      <w:r w:rsidR="000C4F36" w:rsidRPr="00C00DFA">
        <w:rPr>
          <w:rFonts w:ascii="Times New Roman" w:eastAsia="Times New Roman" w:hAnsi="Times New Roman" w:cs="Times New Roman"/>
        </w:rPr>
        <w:t xml:space="preserve"> raportul  compartimentului  de speci</w:t>
      </w:r>
      <w:r w:rsidR="00EE643C" w:rsidRPr="00C00DFA">
        <w:rPr>
          <w:rFonts w:ascii="Times New Roman" w:eastAsia="Times New Roman" w:hAnsi="Times New Roman" w:cs="Times New Roman"/>
        </w:rPr>
        <w:t>alitate înregistrat  la  nr.11.118 din 26</w:t>
      </w:r>
      <w:r w:rsidR="000C4F36" w:rsidRPr="00C00DFA">
        <w:rPr>
          <w:rFonts w:ascii="Times New Roman" w:eastAsia="Times New Roman" w:hAnsi="Times New Roman" w:cs="Times New Roman"/>
        </w:rPr>
        <w:t>.0</w:t>
      </w:r>
      <w:r w:rsidR="00EE643C" w:rsidRPr="00C00DFA">
        <w:rPr>
          <w:rFonts w:ascii="Times New Roman" w:eastAsia="Times New Roman" w:hAnsi="Times New Roman" w:cs="Times New Roman"/>
        </w:rPr>
        <w:t>9</w:t>
      </w:r>
      <w:r w:rsidR="000C4F36" w:rsidRPr="00C00DFA">
        <w:rPr>
          <w:rFonts w:ascii="Times New Roman" w:eastAsia="Times New Roman" w:hAnsi="Times New Roman" w:cs="Times New Roman"/>
        </w:rPr>
        <w:t>.2025</w:t>
      </w:r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</w:t>
      </w:r>
      <w:r w:rsidR="000C4F36" w:rsidRPr="00C00DFA">
        <w:rPr>
          <w:rFonts w:ascii="Times New Roman" w:eastAsia="Times New Roman" w:hAnsi="Times New Roman" w:cs="Times New Roman"/>
        </w:rPr>
        <w:t xml:space="preserve">, </w:t>
      </w:r>
    </w:p>
    <w:p w:rsidR="000C4F36" w:rsidRPr="00C00DFA" w:rsidRDefault="00E32914" w:rsidP="00C00DFA">
      <w:pPr>
        <w:spacing w:after="0"/>
        <w:ind w:right="-450"/>
        <w:jc w:val="both"/>
        <w:rPr>
          <w:rFonts w:ascii="Times New Roman" w:eastAsia="Times New Roman" w:hAnsi="Times New Roman" w:cs="Times New Roman"/>
        </w:rPr>
      </w:pPr>
      <w:r w:rsidRPr="00C00DFA">
        <w:rPr>
          <w:rFonts w:ascii="Times New Roman" w:eastAsia="Times New Roman" w:hAnsi="Times New Roman" w:cs="Times New Roman"/>
        </w:rPr>
        <w:t>-</w:t>
      </w:r>
      <w:r w:rsidR="000C4F36" w:rsidRPr="00C00DFA">
        <w:rPr>
          <w:rFonts w:ascii="Times New Roman" w:eastAsia="Times New Roman" w:hAnsi="Times New Roman" w:cs="Times New Roman"/>
        </w:rPr>
        <w:t xml:space="preserve">avizul pentru  legalitate ,intocmit de  secretarul general  al  UAT ; </w:t>
      </w:r>
    </w:p>
    <w:p w:rsidR="000C4F36" w:rsidRPr="00C00DFA" w:rsidRDefault="00E32914" w:rsidP="00C00DFA">
      <w:pPr>
        <w:spacing w:after="0"/>
        <w:ind w:right="-450"/>
        <w:jc w:val="both"/>
        <w:rPr>
          <w:rFonts w:ascii="Times New Roman" w:eastAsia="Times New Roman" w:hAnsi="Times New Roman" w:cs="Times New Roman"/>
        </w:rPr>
      </w:pPr>
      <w:r w:rsidRPr="00C00DFA">
        <w:rPr>
          <w:rFonts w:ascii="Times New Roman" w:eastAsia="Times New Roman" w:hAnsi="Times New Roman" w:cs="Times New Roman"/>
        </w:rPr>
        <w:t>-</w:t>
      </w:r>
      <w:r w:rsidR="000C4F36" w:rsidRPr="00C00DFA">
        <w:rPr>
          <w:rFonts w:ascii="Times New Roman" w:eastAsia="Times New Roman" w:hAnsi="Times New Roman" w:cs="Times New Roman"/>
        </w:rPr>
        <w:t xml:space="preserve"> avizele  comisiilor  de specialitate  ale  Consiliului  local .</w:t>
      </w:r>
    </w:p>
    <w:p w:rsidR="000C4F36" w:rsidRPr="00C00DFA" w:rsidRDefault="00586C58" w:rsidP="00C00DFA">
      <w:pPr>
        <w:spacing w:after="0"/>
        <w:ind w:right="-450"/>
        <w:jc w:val="both"/>
        <w:rPr>
          <w:rFonts w:ascii="Times New Roman" w:eastAsia="Times New Roman" w:hAnsi="Times New Roman" w:cs="Times New Roman"/>
        </w:rPr>
      </w:pPr>
      <w:r w:rsidRPr="00C00DFA">
        <w:rPr>
          <w:rFonts w:ascii="Times New Roman" w:eastAsia="Times New Roman" w:hAnsi="Times New Roman" w:cs="Times New Roman"/>
          <w:lang w:val="en-US" w:eastAsia="ro-RO"/>
        </w:rPr>
        <w:t xml:space="preserve">   </w:t>
      </w:r>
      <w:r w:rsidR="000C4F36" w:rsidRPr="00C00DFA">
        <w:rPr>
          <w:rFonts w:ascii="Times New Roman" w:eastAsia="Times New Roman" w:hAnsi="Times New Roman" w:cs="Times New Roman"/>
          <w:lang w:val="en-US" w:eastAsia="ro-RO"/>
        </w:rPr>
        <w:t xml:space="preserve"> In </w:t>
      </w:r>
      <w:proofErr w:type="spellStart"/>
      <w:proofErr w:type="gramStart"/>
      <w:r w:rsidR="000C4F36" w:rsidRPr="00C00DFA">
        <w:rPr>
          <w:rFonts w:ascii="Times New Roman" w:eastAsia="Times New Roman" w:hAnsi="Times New Roman" w:cs="Times New Roman"/>
          <w:lang w:val="en-US" w:eastAsia="ro-RO"/>
        </w:rPr>
        <w:t>temeiul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 w:eastAsia="ro-RO"/>
        </w:rPr>
        <w:t>dispozitiilor</w:t>
      </w:r>
      <w:proofErr w:type="spellEnd"/>
      <w:proofErr w:type="gramEnd"/>
      <w:r w:rsidR="000C4F36" w:rsidRPr="00C00DFA">
        <w:rPr>
          <w:rFonts w:ascii="Times New Roman" w:eastAsia="Times New Roman" w:hAnsi="Times New Roman" w:cs="Times New Roman"/>
          <w:lang w:val="en-US" w:eastAsia="ro-RO"/>
        </w:rPr>
        <w:t xml:space="preserve">   art. </w:t>
      </w:r>
      <w:r w:rsidR="000C4F36" w:rsidRPr="00C00DFA">
        <w:rPr>
          <w:rFonts w:ascii="Times New Roman" w:eastAsia="Times New Roman" w:hAnsi="Times New Roman" w:cs="Times New Roman"/>
        </w:rPr>
        <w:t xml:space="preserve">5 lit. „k” , art. 87 alin.(5) </w:t>
      </w:r>
      <w:r w:rsidR="000C4F36" w:rsidRPr="00C00DFA">
        <w:rPr>
          <w:rFonts w:ascii="Times New Roman" w:eastAsia="Times New Roman" w:hAnsi="Times New Roman" w:cs="Times New Roman"/>
          <w:lang w:val="en-US" w:eastAsia="ro-RO"/>
        </w:rPr>
        <w:t xml:space="preserve">art.129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 w:eastAsia="ro-RO"/>
        </w:rPr>
        <w:t>alin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 w:eastAsia="ro-RO"/>
        </w:rPr>
        <w:t xml:space="preserve">.( </w:t>
      </w:r>
      <w:proofErr w:type="gramStart"/>
      <w:r w:rsidR="000C4F36" w:rsidRPr="00C00DFA">
        <w:rPr>
          <w:rFonts w:ascii="Times New Roman" w:eastAsia="Times New Roman" w:hAnsi="Times New Roman" w:cs="Times New Roman"/>
          <w:lang w:val="en-US" w:eastAsia="ro-RO"/>
        </w:rPr>
        <w:t xml:space="preserve">1) 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 w:eastAsia="ro-RO"/>
        </w:rPr>
        <w:t>si</w:t>
      </w:r>
      <w:proofErr w:type="spellEnd"/>
      <w:proofErr w:type="gramEnd"/>
      <w:r w:rsidR="000C4F36" w:rsidRPr="00C00DFA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 w:eastAsia="ro-RO"/>
        </w:rPr>
        <w:t>alin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 w:eastAsia="ro-RO"/>
        </w:rPr>
        <w:t xml:space="preserve">.(2) ,lit.” b ”;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 w:eastAsia="ro-RO"/>
        </w:rPr>
        <w:t>alin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 w:eastAsia="ro-RO"/>
        </w:rPr>
        <w:t>.</w:t>
      </w:r>
    </w:p>
    <w:p w:rsidR="000C4F36" w:rsidRPr="00C00DFA" w:rsidRDefault="000C4F36" w:rsidP="00C00DFA">
      <w:pPr>
        <w:spacing w:after="0"/>
        <w:ind w:right="-450"/>
        <w:rPr>
          <w:rFonts w:ascii="Times New Roman" w:eastAsia="Times New Roman" w:hAnsi="Times New Roman" w:cs="Times New Roman"/>
          <w:lang w:val="en-US" w:eastAsia="ro-RO"/>
        </w:rPr>
      </w:pPr>
      <w:proofErr w:type="gramStart"/>
      <w:r w:rsidRPr="00C00DFA">
        <w:rPr>
          <w:rFonts w:ascii="Times New Roman" w:eastAsia="Times New Roman" w:hAnsi="Times New Roman" w:cs="Times New Roman"/>
          <w:lang w:val="en-US" w:eastAsia="ro-RO"/>
        </w:rPr>
        <w:t>( 4</w:t>
      </w:r>
      <w:proofErr w:type="gramEnd"/>
      <w:r w:rsidRPr="00C00DFA">
        <w:rPr>
          <w:rFonts w:ascii="Times New Roman" w:eastAsia="Times New Roman" w:hAnsi="Times New Roman" w:cs="Times New Roman"/>
          <w:lang w:val="en-US" w:eastAsia="ro-RO"/>
        </w:rPr>
        <w:t xml:space="preserve"> ) lit.” d </w:t>
      </w:r>
      <w:proofErr w:type="spellStart"/>
      <w:r w:rsidRPr="00C00DFA">
        <w:rPr>
          <w:rFonts w:ascii="Times New Roman" w:eastAsia="Times New Roman" w:hAnsi="Times New Roman" w:cs="Times New Roman"/>
          <w:lang w:val="en-US" w:eastAsia="ro-RO"/>
        </w:rPr>
        <w:t>si</w:t>
      </w:r>
      <w:proofErr w:type="spellEnd"/>
      <w:r w:rsidRPr="00C00DFA">
        <w:rPr>
          <w:rFonts w:ascii="Times New Roman" w:eastAsia="Times New Roman" w:hAnsi="Times New Roman" w:cs="Times New Roman"/>
          <w:lang w:val="en-US" w:eastAsia="ro-RO"/>
        </w:rPr>
        <w:t xml:space="preserve"> e  ”, </w:t>
      </w:r>
      <w:proofErr w:type="spellStart"/>
      <w:r w:rsidRPr="00C00DFA">
        <w:rPr>
          <w:rFonts w:ascii="Times New Roman" w:eastAsia="Times New Roman" w:hAnsi="Times New Roman" w:cs="Times New Roman"/>
          <w:lang w:val="en-US" w:eastAsia="ro-RO"/>
        </w:rPr>
        <w:t>alin</w:t>
      </w:r>
      <w:proofErr w:type="spellEnd"/>
      <w:r w:rsidRPr="00C00DFA">
        <w:rPr>
          <w:rFonts w:ascii="Times New Roman" w:eastAsia="Times New Roman" w:hAnsi="Times New Roman" w:cs="Times New Roman"/>
          <w:lang w:val="en-US" w:eastAsia="ro-RO"/>
        </w:rPr>
        <w:t xml:space="preserve">.(7) </w:t>
      </w:r>
      <w:proofErr w:type="spellStart"/>
      <w:r w:rsidRPr="00C00DFA">
        <w:rPr>
          <w:rFonts w:ascii="Times New Roman" w:eastAsia="Times New Roman" w:hAnsi="Times New Roman" w:cs="Times New Roman"/>
          <w:lang w:val="en-US" w:eastAsia="ro-RO"/>
        </w:rPr>
        <w:t>lit.”</w:t>
      </w:r>
      <w:proofErr w:type="gramStart"/>
      <w:r w:rsidRPr="00C00DFA">
        <w:rPr>
          <w:rFonts w:ascii="Times New Roman" w:eastAsia="Times New Roman" w:hAnsi="Times New Roman" w:cs="Times New Roman"/>
          <w:lang w:val="en-US" w:eastAsia="ro-RO"/>
        </w:rPr>
        <w:t>e</w:t>
      </w:r>
      <w:proofErr w:type="spellEnd"/>
      <w:proofErr w:type="gramEnd"/>
      <w:r w:rsidRPr="00C00DFA">
        <w:rPr>
          <w:rFonts w:ascii="Times New Roman" w:eastAsia="Times New Roman" w:hAnsi="Times New Roman" w:cs="Times New Roman"/>
          <w:lang w:val="en-US" w:eastAsia="ro-RO"/>
        </w:rPr>
        <w:t xml:space="preserve">”, </w:t>
      </w:r>
      <w:proofErr w:type="spellStart"/>
      <w:r w:rsidRPr="00C00DFA">
        <w:rPr>
          <w:rFonts w:ascii="Times New Roman" w:eastAsia="Times New Roman" w:hAnsi="Times New Roman" w:cs="Times New Roman"/>
          <w:lang w:val="en-US" w:eastAsia="ro-RO"/>
        </w:rPr>
        <w:t>alin</w:t>
      </w:r>
      <w:proofErr w:type="spellEnd"/>
      <w:r w:rsidRPr="00C00DFA">
        <w:rPr>
          <w:rFonts w:ascii="Times New Roman" w:eastAsia="Times New Roman" w:hAnsi="Times New Roman" w:cs="Times New Roman"/>
          <w:lang w:val="en-US" w:eastAsia="ro-RO"/>
        </w:rPr>
        <w:t xml:space="preserve">. (14)  </w:t>
      </w:r>
      <w:proofErr w:type="gramStart"/>
      <w:r w:rsidRPr="00C00DFA">
        <w:rPr>
          <w:rFonts w:ascii="Times New Roman" w:eastAsia="Times New Roman" w:hAnsi="Times New Roman" w:cs="Times New Roman"/>
          <w:lang w:val="en-US" w:eastAsia="ro-RO"/>
        </w:rPr>
        <w:t>art</w:t>
      </w:r>
      <w:proofErr w:type="gramEnd"/>
      <w:r w:rsidRPr="00C00DFA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gramStart"/>
      <w:r w:rsidRPr="00C00DFA">
        <w:rPr>
          <w:rFonts w:ascii="Times New Roman" w:eastAsia="Times New Roman" w:hAnsi="Times New Roman" w:cs="Times New Roman"/>
          <w:lang w:val="en-US" w:eastAsia="ro-RO"/>
        </w:rPr>
        <w:t xml:space="preserve">106  </w:t>
      </w:r>
      <w:proofErr w:type="spellStart"/>
      <w:r w:rsidRPr="00C00DFA">
        <w:rPr>
          <w:rFonts w:ascii="Times New Roman" w:eastAsia="Times New Roman" w:hAnsi="Times New Roman" w:cs="Times New Roman"/>
          <w:lang w:val="en-US" w:eastAsia="ro-RO"/>
        </w:rPr>
        <w:t>alin</w:t>
      </w:r>
      <w:proofErr w:type="spellEnd"/>
      <w:proofErr w:type="gramEnd"/>
      <w:r w:rsidRPr="00C00DFA">
        <w:rPr>
          <w:rFonts w:ascii="Times New Roman" w:eastAsia="Times New Roman" w:hAnsi="Times New Roman" w:cs="Times New Roman"/>
          <w:lang w:val="en-US" w:eastAsia="ro-RO"/>
        </w:rPr>
        <w:t xml:space="preserve">.(3)  art.139 </w:t>
      </w:r>
      <w:proofErr w:type="spellStart"/>
      <w:r w:rsidRPr="00C00DFA">
        <w:rPr>
          <w:rFonts w:ascii="Times New Roman" w:eastAsia="Times New Roman" w:hAnsi="Times New Roman" w:cs="Times New Roman"/>
          <w:lang w:val="en-US" w:eastAsia="ro-RO"/>
        </w:rPr>
        <w:t>alin</w:t>
      </w:r>
      <w:proofErr w:type="spellEnd"/>
      <w:r w:rsidRPr="00C00DFA">
        <w:rPr>
          <w:rFonts w:ascii="Times New Roman" w:eastAsia="Times New Roman" w:hAnsi="Times New Roman" w:cs="Times New Roman"/>
          <w:lang w:val="en-US" w:eastAsia="ro-RO"/>
        </w:rPr>
        <w:t>.(1)</w:t>
      </w:r>
      <w:proofErr w:type="spellStart"/>
      <w:r w:rsidRPr="00C00DFA">
        <w:rPr>
          <w:rFonts w:ascii="Times New Roman" w:eastAsia="Times New Roman" w:hAnsi="Times New Roman" w:cs="Times New Roman"/>
          <w:lang w:val="en-US" w:eastAsia="ro-RO"/>
        </w:rPr>
        <w:t>si</w:t>
      </w:r>
      <w:proofErr w:type="spellEnd"/>
      <w:r w:rsidRPr="00C00DFA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C00DFA">
        <w:rPr>
          <w:rFonts w:ascii="Times New Roman" w:eastAsia="Times New Roman" w:hAnsi="Times New Roman" w:cs="Times New Roman"/>
          <w:lang w:val="en-US" w:eastAsia="ro-RO"/>
        </w:rPr>
        <w:t>alin</w:t>
      </w:r>
      <w:proofErr w:type="spellEnd"/>
      <w:r w:rsidRPr="00C00DFA">
        <w:rPr>
          <w:rFonts w:ascii="Times New Roman" w:eastAsia="Times New Roman" w:hAnsi="Times New Roman" w:cs="Times New Roman"/>
          <w:lang w:val="en-US" w:eastAsia="ro-RO"/>
        </w:rPr>
        <w:t xml:space="preserve">.(3)  , art. 140, </w:t>
      </w:r>
      <w:proofErr w:type="spellStart"/>
      <w:r w:rsidRPr="00C00DFA">
        <w:rPr>
          <w:rFonts w:ascii="Times New Roman" w:eastAsia="Times New Roman" w:hAnsi="Times New Roman" w:cs="Times New Roman"/>
          <w:lang w:val="en-US" w:eastAsia="ro-RO"/>
        </w:rPr>
        <w:t>alin</w:t>
      </w:r>
      <w:proofErr w:type="spellEnd"/>
      <w:proofErr w:type="gramStart"/>
      <w:r w:rsidRPr="00C00DFA">
        <w:rPr>
          <w:rFonts w:ascii="Times New Roman" w:eastAsia="Times New Roman" w:hAnsi="Times New Roman" w:cs="Times New Roman"/>
          <w:lang w:val="en-US" w:eastAsia="ro-RO"/>
        </w:rPr>
        <w:t>.(</w:t>
      </w:r>
      <w:proofErr w:type="gramEnd"/>
      <w:r w:rsidRPr="00C00DFA">
        <w:rPr>
          <w:rFonts w:ascii="Times New Roman" w:eastAsia="Times New Roman" w:hAnsi="Times New Roman" w:cs="Times New Roman"/>
          <w:lang w:val="en-US" w:eastAsia="ro-RO"/>
        </w:rPr>
        <w:t xml:space="preserve">1) , </w:t>
      </w:r>
      <w:proofErr w:type="spellStart"/>
      <w:r w:rsidRPr="00C00DFA">
        <w:rPr>
          <w:rFonts w:ascii="Times New Roman" w:eastAsia="Times New Roman" w:hAnsi="Times New Roman" w:cs="Times New Roman"/>
          <w:lang w:val="en-US" w:eastAsia="ro-RO"/>
        </w:rPr>
        <w:t>precum</w:t>
      </w:r>
      <w:proofErr w:type="spellEnd"/>
      <w:r w:rsidRPr="00C00DFA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C00DFA">
        <w:rPr>
          <w:rFonts w:ascii="Times New Roman" w:eastAsia="Times New Roman" w:hAnsi="Times New Roman" w:cs="Times New Roman"/>
          <w:lang w:val="en-US" w:eastAsia="ro-RO"/>
        </w:rPr>
        <w:t>și</w:t>
      </w:r>
      <w:proofErr w:type="spellEnd"/>
      <w:r w:rsidRPr="00C00DFA">
        <w:rPr>
          <w:rFonts w:ascii="Times New Roman" w:eastAsia="Times New Roman" w:hAnsi="Times New Roman" w:cs="Times New Roman"/>
          <w:lang w:val="en-US" w:eastAsia="ro-RO"/>
        </w:rPr>
        <w:t xml:space="preserve"> al art. 196, </w:t>
      </w:r>
      <w:proofErr w:type="spellStart"/>
      <w:r w:rsidRPr="00C00DFA">
        <w:rPr>
          <w:rFonts w:ascii="Times New Roman" w:eastAsia="Times New Roman" w:hAnsi="Times New Roman" w:cs="Times New Roman"/>
          <w:lang w:val="en-US" w:eastAsia="ro-RO"/>
        </w:rPr>
        <w:t>alin</w:t>
      </w:r>
      <w:proofErr w:type="spellEnd"/>
      <w:proofErr w:type="gramStart"/>
      <w:r w:rsidRPr="00C00DFA">
        <w:rPr>
          <w:rFonts w:ascii="Times New Roman" w:eastAsia="Times New Roman" w:hAnsi="Times New Roman" w:cs="Times New Roman"/>
          <w:lang w:val="en-US" w:eastAsia="ro-RO"/>
        </w:rPr>
        <w:t>.(</w:t>
      </w:r>
      <w:proofErr w:type="gramEnd"/>
      <w:r w:rsidRPr="00C00DFA">
        <w:rPr>
          <w:rFonts w:ascii="Times New Roman" w:eastAsia="Times New Roman" w:hAnsi="Times New Roman" w:cs="Times New Roman"/>
          <w:lang w:val="en-US" w:eastAsia="ro-RO"/>
        </w:rPr>
        <w:t>1)  lit. „</w:t>
      </w:r>
      <w:proofErr w:type="spellStart"/>
      <w:proofErr w:type="gramStart"/>
      <w:r w:rsidRPr="00C00DFA">
        <w:rPr>
          <w:rFonts w:ascii="Times New Roman" w:eastAsia="Times New Roman" w:hAnsi="Times New Roman" w:cs="Times New Roman"/>
          <w:lang w:val="en-US" w:eastAsia="ro-RO"/>
        </w:rPr>
        <w:t>a”</w:t>
      </w:r>
      <w:proofErr w:type="gramEnd"/>
      <w:r w:rsidRPr="00C00DFA">
        <w:rPr>
          <w:rFonts w:ascii="Times New Roman" w:eastAsia="Times New Roman" w:hAnsi="Times New Roman" w:cs="Times New Roman"/>
          <w:lang w:val="en-US" w:eastAsia="ro-RO"/>
        </w:rPr>
        <w:t>din</w:t>
      </w:r>
      <w:proofErr w:type="spellEnd"/>
      <w:r w:rsidRPr="00C00DFA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C00DFA">
        <w:rPr>
          <w:rFonts w:ascii="Times New Roman" w:eastAsia="Times New Roman" w:hAnsi="Times New Roman" w:cs="Times New Roman"/>
          <w:lang w:val="en-US" w:eastAsia="ro-RO"/>
        </w:rPr>
        <w:t>Codul</w:t>
      </w:r>
      <w:proofErr w:type="spellEnd"/>
      <w:r w:rsidRPr="00C00DFA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C00DFA">
        <w:rPr>
          <w:rFonts w:ascii="Times New Roman" w:eastAsia="Times New Roman" w:hAnsi="Times New Roman" w:cs="Times New Roman"/>
          <w:lang w:val="en-US" w:eastAsia="ro-RO"/>
        </w:rPr>
        <w:t>administrativ</w:t>
      </w:r>
      <w:proofErr w:type="spellEnd"/>
      <w:r w:rsidRPr="00C00DFA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C00DFA">
        <w:rPr>
          <w:rFonts w:ascii="Times New Roman" w:eastAsia="Times New Roman" w:hAnsi="Times New Roman" w:cs="Times New Roman"/>
          <w:lang w:val="en-US" w:eastAsia="ro-RO"/>
        </w:rPr>
        <w:t>aprobat</w:t>
      </w:r>
      <w:proofErr w:type="spellEnd"/>
      <w:r w:rsidRPr="00C00DFA">
        <w:rPr>
          <w:rFonts w:ascii="Times New Roman" w:eastAsia="Times New Roman" w:hAnsi="Times New Roman" w:cs="Times New Roman"/>
          <w:lang w:val="en-US" w:eastAsia="ro-RO"/>
        </w:rPr>
        <w:t xml:space="preserve">   </w:t>
      </w:r>
      <w:proofErr w:type="spellStart"/>
      <w:r w:rsidRPr="00C00DFA">
        <w:rPr>
          <w:rFonts w:ascii="Times New Roman" w:eastAsia="Times New Roman" w:hAnsi="Times New Roman" w:cs="Times New Roman"/>
          <w:lang w:val="en-US" w:eastAsia="ro-RO"/>
        </w:rPr>
        <w:t>prin</w:t>
      </w:r>
      <w:proofErr w:type="spellEnd"/>
      <w:r w:rsidRPr="00C00DFA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C00DFA">
        <w:rPr>
          <w:rFonts w:ascii="Times New Roman" w:eastAsia="Times New Roman" w:hAnsi="Times New Roman" w:cs="Times New Roman"/>
          <w:lang w:val="en-US" w:eastAsia="ro-RO"/>
        </w:rPr>
        <w:t>Ordonanta</w:t>
      </w:r>
      <w:proofErr w:type="spellEnd"/>
      <w:r w:rsidRPr="00C00DFA">
        <w:rPr>
          <w:rFonts w:ascii="Times New Roman" w:eastAsia="Times New Roman" w:hAnsi="Times New Roman" w:cs="Times New Roman"/>
          <w:lang w:val="en-US" w:eastAsia="ro-RO"/>
        </w:rPr>
        <w:t xml:space="preserve">  de  </w:t>
      </w:r>
      <w:proofErr w:type="spellStart"/>
      <w:r w:rsidRPr="00C00DFA">
        <w:rPr>
          <w:rFonts w:ascii="Times New Roman" w:eastAsia="Times New Roman" w:hAnsi="Times New Roman" w:cs="Times New Roman"/>
          <w:lang w:val="en-US" w:eastAsia="ro-RO"/>
        </w:rPr>
        <w:t>Urgenta</w:t>
      </w:r>
      <w:proofErr w:type="spellEnd"/>
      <w:r w:rsidRPr="00C00DFA">
        <w:rPr>
          <w:rFonts w:ascii="Times New Roman" w:eastAsia="Times New Roman" w:hAnsi="Times New Roman" w:cs="Times New Roman"/>
          <w:lang w:val="en-US" w:eastAsia="ro-RO"/>
        </w:rPr>
        <w:t xml:space="preserve">  a  </w:t>
      </w:r>
      <w:proofErr w:type="spellStart"/>
      <w:r w:rsidRPr="00C00DFA">
        <w:rPr>
          <w:rFonts w:ascii="Times New Roman" w:eastAsia="Times New Roman" w:hAnsi="Times New Roman" w:cs="Times New Roman"/>
          <w:lang w:val="en-US" w:eastAsia="ro-RO"/>
        </w:rPr>
        <w:t>Guvernului</w:t>
      </w:r>
      <w:proofErr w:type="spellEnd"/>
      <w:r w:rsidRPr="00C00DFA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C00DFA">
        <w:rPr>
          <w:rFonts w:ascii="Times New Roman" w:eastAsia="Times New Roman" w:hAnsi="Times New Roman" w:cs="Times New Roman"/>
          <w:lang w:val="en-US" w:eastAsia="ro-RO"/>
        </w:rPr>
        <w:t>nr</w:t>
      </w:r>
      <w:proofErr w:type="spellEnd"/>
      <w:r w:rsidRPr="00C00DFA">
        <w:rPr>
          <w:rFonts w:ascii="Times New Roman" w:eastAsia="Times New Roman" w:hAnsi="Times New Roman" w:cs="Times New Roman"/>
          <w:lang w:val="en-US" w:eastAsia="ro-RO"/>
        </w:rPr>
        <w:t xml:space="preserve">.  57 din </w:t>
      </w:r>
      <w:proofErr w:type="gramStart"/>
      <w:r w:rsidRPr="00C00DFA">
        <w:rPr>
          <w:rFonts w:ascii="Times New Roman" w:eastAsia="Times New Roman" w:hAnsi="Times New Roman" w:cs="Times New Roman"/>
          <w:lang w:val="en-US" w:eastAsia="ro-RO"/>
        </w:rPr>
        <w:t>03.07.2019 :</w:t>
      </w:r>
      <w:proofErr w:type="gramEnd"/>
    </w:p>
    <w:p w:rsidR="00C00DFA" w:rsidRPr="00C00DFA" w:rsidRDefault="00671D67" w:rsidP="00C00DFA">
      <w:pPr>
        <w:spacing w:after="0"/>
        <w:ind w:right="-450"/>
        <w:rPr>
          <w:rFonts w:ascii="Times New Roman" w:hAnsi="Times New Roman"/>
          <w:b/>
          <w:color w:val="000000"/>
          <w:lang w:val="en-AU"/>
        </w:rPr>
      </w:pPr>
      <w:r w:rsidRPr="00C00DFA">
        <w:rPr>
          <w:rFonts w:ascii="Times New Roman" w:hAnsi="Times New Roman" w:cs="Times New Roman"/>
          <w:b/>
          <w:color w:val="000000"/>
          <w:lang w:val="en-AU"/>
        </w:rPr>
        <w:t xml:space="preserve"> </w:t>
      </w:r>
      <w:r w:rsidR="00C00DFA" w:rsidRPr="00C00DFA">
        <w:rPr>
          <w:rFonts w:ascii="Times New Roman" w:eastAsia="Times New Roman" w:hAnsi="Times New Roman" w:cs="Times New Roman"/>
          <w:b/>
        </w:rPr>
        <w:t xml:space="preserve">     </w:t>
      </w:r>
      <w:r w:rsidR="00C00DFA" w:rsidRPr="00C00DFA">
        <w:rPr>
          <w:rFonts w:ascii="Times New Roman" w:hAnsi="Times New Roman"/>
          <w:b/>
          <w:lang w:val="fr-FR"/>
        </w:rPr>
        <w:t xml:space="preserve"> </w:t>
      </w:r>
      <w:proofErr w:type="spellStart"/>
      <w:proofErr w:type="gramStart"/>
      <w:r w:rsidR="00C00DFA" w:rsidRPr="00C00DFA">
        <w:rPr>
          <w:rFonts w:ascii="Times New Roman" w:hAnsi="Times New Roman"/>
          <w:b/>
          <w:color w:val="000000"/>
          <w:lang w:val="en-AU"/>
        </w:rPr>
        <w:t>Consiliul</w:t>
      </w:r>
      <w:proofErr w:type="spellEnd"/>
      <w:r w:rsidR="00C00DFA" w:rsidRPr="00C00DFA">
        <w:rPr>
          <w:rFonts w:ascii="Times New Roman" w:hAnsi="Times New Roman"/>
          <w:b/>
          <w:color w:val="000000"/>
          <w:lang w:val="en-AU"/>
        </w:rPr>
        <w:t xml:space="preserve">  Local</w:t>
      </w:r>
      <w:proofErr w:type="gramEnd"/>
      <w:r w:rsidR="00C00DFA" w:rsidRPr="00C00DFA">
        <w:rPr>
          <w:rFonts w:ascii="Times New Roman" w:hAnsi="Times New Roman"/>
          <w:b/>
          <w:color w:val="000000"/>
          <w:lang w:val="en-AU"/>
        </w:rPr>
        <w:t xml:space="preserve">  Ion  </w:t>
      </w:r>
      <w:proofErr w:type="spellStart"/>
      <w:r w:rsidR="00C00DFA" w:rsidRPr="00C00DFA">
        <w:rPr>
          <w:rFonts w:ascii="Times New Roman" w:hAnsi="Times New Roman"/>
          <w:b/>
          <w:color w:val="000000"/>
          <w:lang w:val="en-AU"/>
        </w:rPr>
        <w:t>Creanga</w:t>
      </w:r>
      <w:proofErr w:type="spellEnd"/>
      <w:r w:rsidR="00C00DFA" w:rsidRPr="00C00DFA">
        <w:rPr>
          <w:rFonts w:ascii="Times New Roman" w:hAnsi="Times New Roman"/>
          <w:b/>
          <w:color w:val="000000"/>
          <w:lang w:val="en-AU"/>
        </w:rPr>
        <w:t xml:space="preserve">, </w:t>
      </w:r>
      <w:proofErr w:type="spellStart"/>
      <w:r w:rsidR="00C00DFA" w:rsidRPr="00C00DFA">
        <w:rPr>
          <w:rFonts w:ascii="Times New Roman" w:hAnsi="Times New Roman"/>
          <w:b/>
          <w:color w:val="000000"/>
          <w:lang w:val="en-AU"/>
        </w:rPr>
        <w:t>judetul</w:t>
      </w:r>
      <w:proofErr w:type="spellEnd"/>
      <w:r w:rsidR="00C00DFA" w:rsidRPr="00C00DFA">
        <w:rPr>
          <w:rFonts w:ascii="Times New Roman" w:hAnsi="Times New Roman"/>
          <w:b/>
          <w:color w:val="000000"/>
          <w:lang w:val="en-AU"/>
        </w:rPr>
        <w:t xml:space="preserve"> </w:t>
      </w:r>
      <w:proofErr w:type="spellStart"/>
      <w:r w:rsidR="00C00DFA" w:rsidRPr="00C00DFA">
        <w:rPr>
          <w:rFonts w:ascii="Times New Roman" w:hAnsi="Times New Roman"/>
          <w:b/>
          <w:color w:val="000000"/>
          <w:lang w:val="en-AU"/>
        </w:rPr>
        <w:t>Neamt</w:t>
      </w:r>
      <w:proofErr w:type="spellEnd"/>
      <w:r w:rsidR="00C00DFA" w:rsidRPr="00C00DFA">
        <w:rPr>
          <w:rFonts w:ascii="Times New Roman" w:hAnsi="Times New Roman"/>
          <w:b/>
          <w:color w:val="000000"/>
          <w:lang w:val="en-AU"/>
        </w:rPr>
        <w:t xml:space="preserve">, </w:t>
      </w:r>
      <w:proofErr w:type="spellStart"/>
      <w:r w:rsidR="00C00DFA" w:rsidRPr="00C00DFA">
        <w:rPr>
          <w:rFonts w:ascii="Times New Roman" w:hAnsi="Times New Roman"/>
          <w:b/>
          <w:color w:val="000000"/>
          <w:lang w:val="en-AU"/>
        </w:rPr>
        <w:t>adoptă</w:t>
      </w:r>
      <w:proofErr w:type="spellEnd"/>
      <w:r w:rsidR="00C00DFA" w:rsidRPr="00C00DFA">
        <w:rPr>
          <w:rFonts w:ascii="Times New Roman" w:hAnsi="Times New Roman"/>
          <w:b/>
          <w:color w:val="000000"/>
          <w:lang w:val="en-AU"/>
        </w:rPr>
        <w:t xml:space="preserve"> </w:t>
      </w:r>
      <w:proofErr w:type="spellStart"/>
      <w:r w:rsidR="00C00DFA" w:rsidRPr="00C00DFA">
        <w:rPr>
          <w:rFonts w:ascii="Times New Roman" w:hAnsi="Times New Roman"/>
          <w:b/>
          <w:color w:val="000000"/>
          <w:lang w:val="en-AU"/>
        </w:rPr>
        <w:t>prezenta</w:t>
      </w:r>
      <w:proofErr w:type="spellEnd"/>
      <w:r w:rsidR="00C00DFA" w:rsidRPr="00C00DFA">
        <w:rPr>
          <w:rFonts w:ascii="Times New Roman" w:hAnsi="Times New Roman"/>
          <w:b/>
          <w:color w:val="000000"/>
          <w:lang w:val="en-AU"/>
        </w:rPr>
        <w:t xml:space="preserve"> ;</w:t>
      </w:r>
    </w:p>
    <w:p w:rsidR="00C00DFA" w:rsidRPr="00C00DFA" w:rsidRDefault="00C00DFA" w:rsidP="00C00DFA">
      <w:pPr>
        <w:spacing w:after="0"/>
        <w:ind w:right="-450" w:hanging="10"/>
        <w:jc w:val="both"/>
        <w:rPr>
          <w:rFonts w:ascii="Times New Roman" w:hAnsi="Times New Roman"/>
          <w:color w:val="000000"/>
          <w:lang w:val="en-AU"/>
        </w:rPr>
      </w:pPr>
      <w:r w:rsidRPr="00C00DFA">
        <w:rPr>
          <w:rFonts w:ascii="Times New Roman" w:hAnsi="Times New Roman"/>
          <w:color w:val="000000"/>
          <w:lang w:val="en-AU"/>
        </w:rPr>
        <w:t xml:space="preserve">     </w:t>
      </w:r>
    </w:p>
    <w:p w:rsidR="00C00DFA" w:rsidRPr="00C00DFA" w:rsidRDefault="00C00DFA" w:rsidP="00C00DFA">
      <w:pPr>
        <w:tabs>
          <w:tab w:val="left" w:pos="1806"/>
        </w:tabs>
        <w:spacing w:after="0"/>
        <w:ind w:left="-142" w:right="-618"/>
        <w:jc w:val="center"/>
        <w:rPr>
          <w:rFonts w:ascii="Times New Roman" w:eastAsia="Times New Roman" w:hAnsi="Times New Roman"/>
          <w:b/>
          <w:lang w:val="fr-FR"/>
        </w:rPr>
      </w:pPr>
      <w:proofErr w:type="gramStart"/>
      <w:r w:rsidRPr="00C00DFA">
        <w:rPr>
          <w:rFonts w:ascii="Times New Roman" w:hAnsi="Times New Roman"/>
          <w:b/>
          <w:color w:val="000000"/>
          <w:lang w:val="en-AU"/>
        </w:rPr>
        <w:t>HOTĂRÂRE :</w:t>
      </w:r>
      <w:proofErr w:type="gramEnd"/>
    </w:p>
    <w:p w:rsidR="00C00DFA" w:rsidRPr="00C00DFA" w:rsidRDefault="00C00DFA" w:rsidP="00C00DFA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</w:rPr>
      </w:pPr>
    </w:p>
    <w:p w:rsidR="00C4235D" w:rsidRPr="00C00DFA" w:rsidRDefault="00671D67" w:rsidP="00C00DFA">
      <w:pPr>
        <w:spacing w:after="0"/>
        <w:ind w:right="-450"/>
        <w:jc w:val="both"/>
        <w:rPr>
          <w:rFonts w:ascii="Times New Roman" w:eastAsia="Times New Roman" w:hAnsi="Times New Roman" w:cs="Times New Roman"/>
          <w:lang w:val="en-US"/>
        </w:rPr>
      </w:pPr>
      <w:r w:rsidRPr="00C00DFA">
        <w:rPr>
          <w:rFonts w:ascii="Times New Roman" w:hAnsi="Times New Roman" w:cs="Times New Roman"/>
          <w:b/>
          <w:color w:val="000000"/>
          <w:lang w:val="en-AU"/>
        </w:rPr>
        <w:lastRenderedPageBreak/>
        <w:t xml:space="preserve"> </w:t>
      </w:r>
    </w:p>
    <w:p w:rsidR="00C4235D" w:rsidRPr="00C00DFA" w:rsidRDefault="00C4235D" w:rsidP="00C00DFA">
      <w:pPr>
        <w:spacing w:after="0"/>
        <w:jc w:val="center"/>
        <w:rPr>
          <w:rFonts w:ascii="Times New Roman" w:eastAsia="Times New Roman" w:hAnsi="Times New Roman" w:cs="Times New Roman"/>
          <w:lang w:val="en-US"/>
        </w:rPr>
      </w:pPr>
      <w:r w:rsidRPr="00C00DFA">
        <w:rPr>
          <w:rFonts w:ascii="Times New Roman" w:eastAsia="Times New Roman" w:hAnsi="Times New Roman" w:cs="Times New Roman"/>
          <w:lang w:val="en-US"/>
        </w:rPr>
        <w:t>-02-</w:t>
      </w:r>
    </w:p>
    <w:p w:rsidR="00C4235D" w:rsidRPr="00C00DFA" w:rsidRDefault="00C4235D" w:rsidP="00C00DFA">
      <w:pPr>
        <w:spacing w:after="0"/>
        <w:rPr>
          <w:rFonts w:ascii="Times New Roman" w:eastAsia="Times New Roman" w:hAnsi="Times New Roman" w:cs="Times New Roman"/>
          <w:lang w:val="en-US"/>
        </w:rPr>
      </w:pPr>
    </w:p>
    <w:p w:rsidR="00E32914" w:rsidRPr="00C00DFA" w:rsidRDefault="00C4235D" w:rsidP="00C00DFA">
      <w:pPr>
        <w:spacing w:after="0"/>
        <w:rPr>
          <w:rFonts w:ascii="Times New Roman" w:hAnsi="Times New Roman" w:cs="Times New Roman"/>
        </w:rPr>
      </w:pPr>
      <w:r w:rsidRPr="00C00DFA">
        <w:rPr>
          <w:rFonts w:ascii="Times New Roman" w:eastAsia="Times New Roman" w:hAnsi="Times New Roman" w:cs="Times New Roman"/>
          <w:lang w:val="en-US"/>
        </w:rPr>
        <w:t xml:space="preserve">    </w:t>
      </w:r>
      <w:r w:rsidR="000C4F36" w:rsidRPr="00C00DFA">
        <w:rPr>
          <w:rFonts w:ascii="Times New Roman" w:eastAsia="Times New Roman" w:hAnsi="Times New Roman" w:cs="Times New Roman"/>
          <w:b/>
          <w:lang w:val="en-US"/>
        </w:rPr>
        <w:t>Art. 1</w:t>
      </w:r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Se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aprobă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</w:t>
      </w:r>
      <w:r w:rsidR="00E32914" w:rsidRPr="00C00DFA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lang w:eastAsia="ro-RO"/>
        </w:rPr>
        <w:t xml:space="preserve">Nota conceptuala </w:t>
      </w:r>
      <w:r w:rsidR="00E32914" w:rsidRPr="00C00DF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o-RO"/>
        </w:rPr>
        <w:t>pentru</w:t>
      </w:r>
      <w:r w:rsidR="00E32914" w:rsidRPr="00C00DFA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lang w:eastAsia="ro-RO"/>
        </w:rPr>
        <w:t xml:space="preserve"> </w:t>
      </w:r>
      <w:r w:rsidR="000C4F36" w:rsidRPr="00C00DFA">
        <w:rPr>
          <w:rFonts w:ascii="Times New Roman" w:eastAsia="Times New Roman" w:hAnsi="Times New Roman" w:cs="Times New Roman"/>
          <w:bCs/>
          <w:lang w:eastAsia="ro-RO"/>
        </w:rPr>
        <w:t xml:space="preserve">realizarea  obiectivului  de  investitie </w:t>
      </w:r>
      <w:r w:rsidR="000C4F36" w:rsidRPr="00C00DFA">
        <w:rPr>
          <w:rFonts w:ascii="Times New Roman" w:hAnsi="Times New Roman" w:cs="Times New Roman"/>
        </w:rPr>
        <w:t xml:space="preserve">,, </w:t>
      </w:r>
      <w:r w:rsidR="00E32914" w:rsidRPr="00C00DFA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lang w:eastAsia="ro-RO"/>
        </w:rPr>
        <w:t>Amenajare loc de  joacă pentru copii  in sat  Stejaru, strada Cotunei , comuna Ion Creanga , judetul Neamt</w:t>
      </w:r>
      <w:r w:rsidR="000C4F36" w:rsidRPr="00C00DFA">
        <w:rPr>
          <w:rFonts w:ascii="Times New Roman" w:hAnsi="Times New Roman" w:cs="Times New Roman"/>
        </w:rPr>
        <w:t xml:space="preserve"> " , </w:t>
      </w:r>
      <w:r w:rsidR="00E32914" w:rsidRPr="00C00DFA">
        <w:rPr>
          <w:rFonts w:ascii="Times New Roman" w:eastAsia="Times New Roman" w:hAnsi="Times New Roman" w:cs="Times New Roman"/>
        </w:rPr>
        <w:t xml:space="preserve">conform  anexei nr. 1 la  prezenta. </w:t>
      </w:r>
    </w:p>
    <w:p w:rsidR="00E32914" w:rsidRPr="00C00DFA" w:rsidRDefault="00E32914" w:rsidP="00C00DFA">
      <w:pPr>
        <w:spacing w:after="0"/>
        <w:rPr>
          <w:rFonts w:ascii="Times New Roman" w:hAnsi="Times New Roman" w:cs="Times New Roman"/>
        </w:rPr>
      </w:pPr>
    </w:p>
    <w:p w:rsidR="00E32914" w:rsidRPr="00C00DFA" w:rsidRDefault="000C4F36" w:rsidP="00C00DFA">
      <w:pPr>
        <w:spacing w:after="0"/>
        <w:rPr>
          <w:rFonts w:ascii="Times New Roman" w:eastAsia="Times New Roman" w:hAnsi="Times New Roman" w:cs="Times New Roman"/>
        </w:rPr>
      </w:pPr>
      <w:r w:rsidRPr="00C00DFA">
        <w:rPr>
          <w:rFonts w:ascii="Times New Roman" w:eastAsia="Times New Roman" w:hAnsi="Times New Roman" w:cs="Times New Roman"/>
          <w:lang w:val="en-US"/>
        </w:rPr>
        <w:t xml:space="preserve">   </w:t>
      </w:r>
      <w:r w:rsidR="00E32914" w:rsidRPr="00C00DFA">
        <w:rPr>
          <w:rFonts w:ascii="Times New Roman" w:eastAsia="Times New Roman" w:hAnsi="Times New Roman" w:cs="Times New Roman"/>
          <w:b/>
          <w:lang w:val="en-US"/>
        </w:rPr>
        <w:t>Art. 2</w:t>
      </w:r>
      <w:r w:rsidRPr="00C00DFA">
        <w:rPr>
          <w:rFonts w:ascii="Times New Roman" w:eastAsia="Times New Roman" w:hAnsi="Times New Roman" w:cs="Times New Roman"/>
          <w:lang w:val="en-US"/>
        </w:rPr>
        <w:t xml:space="preserve"> Se </w:t>
      </w:r>
      <w:proofErr w:type="spellStart"/>
      <w:r w:rsidRPr="00C00DFA">
        <w:rPr>
          <w:rFonts w:ascii="Times New Roman" w:eastAsia="Times New Roman" w:hAnsi="Times New Roman" w:cs="Times New Roman"/>
          <w:lang w:val="en-US"/>
        </w:rPr>
        <w:t>aprobă</w:t>
      </w:r>
      <w:proofErr w:type="spellEnd"/>
      <w:r w:rsidRPr="00C00DFA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C00DFA">
        <w:rPr>
          <w:rFonts w:ascii="Times New Roman" w:eastAsia="Times New Roman" w:hAnsi="Times New Roman" w:cs="Times New Roman"/>
          <w:b/>
          <w:lang w:val="en-US"/>
        </w:rPr>
        <w:t>Tema</w:t>
      </w:r>
      <w:proofErr w:type="spellEnd"/>
      <w:r w:rsidRPr="00C00DFA">
        <w:rPr>
          <w:rFonts w:ascii="Times New Roman" w:eastAsia="Times New Roman" w:hAnsi="Times New Roman" w:cs="Times New Roman"/>
          <w:b/>
          <w:lang w:val="en-US"/>
        </w:rPr>
        <w:t xml:space="preserve">  de  </w:t>
      </w:r>
      <w:proofErr w:type="spellStart"/>
      <w:r w:rsidRPr="00C00DFA">
        <w:rPr>
          <w:rFonts w:ascii="Times New Roman" w:eastAsia="Times New Roman" w:hAnsi="Times New Roman" w:cs="Times New Roman"/>
          <w:b/>
          <w:lang w:val="en-US"/>
        </w:rPr>
        <w:t>proiectare</w:t>
      </w:r>
      <w:proofErr w:type="spellEnd"/>
      <w:r w:rsidRPr="00C00DFA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C00DFA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Pr="00C00D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00DFA">
        <w:rPr>
          <w:rFonts w:ascii="Times New Roman" w:eastAsia="Times New Roman" w:hAnsi="Times New Roman" w:cs="Times New Roman"/>
          <w:lang w:val="en-US"/>
        </w:rPr>
        <w:t>realizarea</w:t>
      </w:r>
      <w:proofErr w:type="spellEnd"/>
      <w:r w:rsidRPr="00C00DFA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C00DFA">
        <w:rPr>
          <w:rFonts w:ascii="Times New Roman" w:eastAsia="Times New Roman" w:hAnsi="Times New Roman" w:cs="Times New Roman"/>
          <w:lang w:val="en-US"/>
        </w:rPr>
        <w:t>obiectivului</w:t>
      </w:r>
      <w:proofErr w:type="spellEnd"/>
      <w:r w:rsidRPr="00C00DFA">
        <w:rPr>
          <w:rFonts w:ascii="Times New Roman" w:eastAsia="Times New Roman" w:hAnsi="Times New Roman" w:cs="Times New Roman"/>
          <w:lang w:val="en-US"/>
        </w:rPr>
        <w:t xml:space="preserve"> de </w:t>
      </w:r>
      <w:r w:rsidRPr="00C00DFA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C00DFA">
        <w:rPr>
          <w:rFonts w:ascii="Times New Roman" w:eastAsia="Times New Roman" w:hAnsi="Times New Roman" w:cs="Times New Roman"/>
          <w:bCs/>
          <w:lang w:val="en-US"/>
        </w:rPr>
        <w:t>investiție</w:t>
      </w:r>
      <w:proofErr w:type="spellEnd"/>
      <w:r w:rsidRPr="00C00DFA">
        <w:rPr>
          <w:rFonts w:ascii="Times New Roman" w:eastAsia="Times New Roman" w:hAnsi="Times New Roman" w:cs="Times New Roman"/>
        </w:rPr>
        <w:t>,</w:t>
      </w:r>
      <w:r w:rsidRPr="00C00DFA">
        <w:rPr>
          <w:rFonts w:ascii="Times New Roman" w:eastAsia="Times New Roman" w:hAnsi="Times New Roman" w:cs="Times New Roman"/>
          <w:b/>
        </w:rPr>
        <w:t xml:space="preserve"> </w:t>
      </w:r>
      <w:r w:rsidRPr="00C00DFA">
        <w:rPr>
          <w:rFonts w:ascii="Times New Roman" w:hAnsi="Times New Roman" w:cs="Times New Roman"/>
          <w:b/>
        </w:rPr>
        <w:t>,,</w:t>
      </w:r>
      <w:r w:rsidR="00E32914" w:rsidRPr="00C00DFA">
        <w:rPr>
          <w:rFonts w:ascii="Times New Roman" w:hAnsi="Times New Roman" w:cs="Times New Roman"/>
          <w:b/>
        </w:rPr>
        <w:t xml:space="preserve"> </w:t>
      </w:r>
      <w:r w:rsidRPr="00C00DFA">
        <w:rPr>
          <w:rFonts w:ascii="Times New Roman" w:hAnsi="Times New Roman" w:cs="Times New Roman"/>
          <w:b/>
        </w:rPr>
        <w:t xml:space="preserve"> </w:t>
      </w:r>
      <w:r w:rsidR="00E32914" w:rsidRPr="00C00DFA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lang w:eastAsia="ro-RO"/>
        </w:rPr>
        <w:t>Amenajare loc de  joacă pentru copii  in sat  Stejaru, strada Cotunei , comuna Ion Creanga , judetul Neamt</w:t>
      </w:r>
      <w:r w:rsidR="00E32914" w:rsidRPr="00C00DFA">
        <w:rPr>
          <w:rFonts w:ascii="Times New Roman" w:hAnsi="Times New Roman" w:cs="Times New Roman"/>
        </w:rPr>
        <w:t xml:space="preserve"> </w:t>
      </w:r>
      <w:r w:rsidRPr="00C00DFA">
        <w:rPr>
          <w:rFonts w:ascii="Times New Roman" w:hAnsi="Times New Roman" w:cs="Times New Roman"/>
          <w:b/>
        </w:rPr>
        <w:t xml:space="preserve">" </w:t>
      </w:r>
      <w:r w:rsidRPr="00C00DFA">
        <w:rPr>
          <w:rFonts w:ascii="Times New Roman" w:eastAsia="Times New Roman" w:hAnsi="Times New Roman" w:cs="Times New Roman"/>
        </w:rPr>
        <w:t xml:space="preserve">conform  anexei nr 2   la  prezenta </w:t>
      </w:r>
      <w:r w:rsidR="00586C58" w:rsidRPr="00C00DFA">
        <w:rPr>
          <w:rFonts w:ascii="Times New Roman" w:eastAsia="Times New Roman" w:hAnsi="Times New Roman" w:cs="Times New Roman"/>
        </w:rPr>
        <w:t>,</w:t>
      </w:r>
    </w:p>
    <w:p w:rsidR="001A043C" w:rsidRPr="00C00DFA" w:rsidRDefault="001A043C" w:rsidP="00C00DFA">
      <w:pPr>
        <w:spacing w:after="0"/>
        <w:rPr>
          <w:rFonts w:ascii="Times New Roman" w:eastAsia="Times New Roman" w:hAnsi="Times New Roman" w:cs="Times New Roman"/>
        </w:rPr>
      </w:pPr>
    </w:p>
    <w:p w:rsidR="00E32914" w:rsidRPr="00C00DFA" w:rsidRDefault="00E32914" w:rsidP="00C00DFA">
      <w:pPr>
        <w:spacing w:after="0"/>
        <w:rPr>
          <w:rFonts w:ascii="Times New Roman" w:hAnsi="Times New Roman" w:cs="Times New Roman"/>
        </w:rPr>
      </w:pPr>
      <w:r w:rsidRPr="00C00DFA">
        <w:rPr>
          <w:rFonts w:ascii="Times New Roman" w:eastAsia="Times New Roman" w:hAnsi="Times New Roman" w:cs="Times New Roman"/>
        </w:rPr>
        <w:t xml:space="preserve">  </w:t>
      </w:r>
      <w:r w:rsidRPr="00C00DFA">
        <w:rPr>
          <w:rFonts w:ascii="Times New Roman" w:eastAsia="Times New Roman" w:hAnsi="Times New Roman" w:cs="Times New Roman"/>
          <w:b/>
          <w:lang w:val="en-US"/>
        </w:rPr>
        <w:t xml:space="preserve">Art. </w:t>
      </w:r>
      <w:proofErr w:type="gramStart"/>
      <w:r w:rsidRPr="00C00DFA">
        <w:rPr>
          <w:rFonts w:ascii="Times New Roman" w:eastAsia="Times New Roman" w:hAnsi="Times New Roman" w:cs="Times New Roman"/>
          <w:b/>
          <w:lang w:val="en-US"/>
        </w:rPr>
        <w:t>3</w:t>
      </w:r>
      <w:r w:rsidR="000C4F36" w:rsidRPr="00C00DFA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Primarul</w:t>
      </w:r>
      <w:proofErr w:type="spellEnd"/>
      <w:proofErr w:type="gram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 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comunei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 Ion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Creangă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 ,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judeţul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Neamt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 ,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prin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compartimentele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="000C4F36" w:rsidRPr="00C00DFA">
        <w:rPr>
          <w:rFonts w:ascii="Times New Roman" w:eastAsia="Times New Roman" w:hAnsi="Times New Roman" w:cs="Times New Roman"/>
          <w:lang w:val="en-US"/>
        </w:rPr>
        <w:t>specialitate</w:t>
      </w:r>
      <w:proofErr w:type="spellEnd"/>
      <w:r w:rsidR="000C4F36" w:rsidRPr="00C00DF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15204" w:rsidRPr="00C00DFA">
        <w:rPr>
          <w:rFonts w:ascii="Times New Roman" w:eastAsia="Times New Roman" w:hAnsi="Times New Roman" w:cs="Times New Roman"/>
          <w:lang w:val="en-US"/>
        </w:rPr>
        <w:t>va</w:t>
      </w:r>
      <w:proofErr w:type="spellEnd"/>
      <w:r w:rsidR="00715204" w:rsidRPr="00C00DFA">
        <w:rPr>
          <w:rFonts w:ascii="Times New Roman" w:eastAsia="Times New Roman" w:hAnsi="Times New Roman" w:cs="Times New Roman"/>
          <w:lang w:val="en-US"/>
        </w:rPr>
        <w:t xml:space="preserve"> </w:t>
      </w:r>
      <w:r w:rsidR="00715204" w:rsidRPr="00C00DFA">
        <w:rPr>
          <w:rFonts w:ascii="Times New Roman" w:hAnsi="Times New Roman" w:cs="Times New Roman"/>
        </w:rPr>
        <w:t>dispune</w:t>
      </w:r>
      <w:r w:rsidR="00096B58" w:rsidRPr="00C00DFA">
        <w:rPr>
          <w:rFonts w:ascii="Times New Roman" w:hAnsi="Times New Roman" w:cs="Times New Roman"/>
        </w:rPr>
        <w:t xml:space="preserve"> elaborarea documentațiilor ulterioare în </w:t>
      </w:r>
      <w:r w:rsidR="00715204" w:rsidRPr="00C00DFA">
        <w:rPr>
          <w:rFonts w:ascii="Times New Roman" w:hAnsi="Times New Roman" w:cs="Times New Roman"/>
        </w:rPr>
        <w:t>vederea realizării investiției.</w:t>
      </w:r>
    </w:p>
    <w:p w:rsidR="001A043C" w:rsidRPr="00C00DFA" w:rsidRDefault="001A043C" w:rsidP="00C00DFA">
      <w:pPr>
        <w:spacing w:after="0"/>
        <w:rPr>
          <w:rFonts w:ascii="Times New Roman" w:eastAsia="Times New Roman" w:hAnsi="Times New Roman" w:cs="Times New Roman"/>
        </w:rPr>
      </w:pPr>
    </w:p>
    <w:p w:rsidR="000C4F36" w:rsidRPr="00C00DFA" w:rsidRDefault="00E32914" w:rsidP="00C00DFA">
      <w:pPr>
        <w:spacing w:after="0"/>
        <w:rPr>
          <w:rFonts w:ascii="Times New Roman" w:eastAsia="Times New Roman" w:hAnsi="Times New Roman" w:cs="Times New Roman"/>
        </w:rPr>
      </w:pPr>
      <w:r w:rsidRPr="00C00DFA">
        <w:rPr>
          <w:rFonts w:ascii="Times New Roman" w:eastAsia="Times New Roman" w:hAnsi="Times New Roman" w:cs="Times New Roman"/>
          <w:b/>
          <w:color w:val="000000"/>
          <w:lang w:val="en-US" w:eastAsia="ar-SA"/>
        </w:rPr>
        <w:t xml:space="preserve">  Art. 4</w:t>
      </w:r>
      <w:r w:rsidR="000C4F36" w:rsidRPr="00C00DFA">
        <w:rPr>
          <w:rFonts w:ascii="Times New Roman" w:eastAsia="Times New Roman" w:hAnsi="Times New Roman" w:cs="Times New Roman"/>
          <w:b/>
          <w:color w:val="000000"/>
          <w:lang w:val="en-US" w:eastAsia="ar-SA"/>
        </w:rPr>
        <w:t xml:space="preserve"> </w:t>
      </w:r>
      <w:r w:rsidR="000C4F36" w:rsidRPr="00C00DFA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proofErr w:type="spellStart"/>
      <w:r w:rsidR="000C4F36" w:rsidRPr="00C00DFA">
        <w:rPr>
          <w:rFonts w:ascii="Times New Roman" w:eastAsia="Times New Roman" w:hAnsi="Times New Roman" w:cs="Times New Roman"/>
          <w:color w:val="000000"/>
          <w:lang w:val="fr-FR" w:eastAsia="ro-RO"/>
        </w:rPr>
        <w:t>Secretarul</w:t>
      </w:r>
      <w:proofErr w:type="spellEnd"/>
      <w:r w:rsidR="000C4F36" w:rsidRPr="00C00DFA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</w:t>
      </w:r>
      <w:proofErr w:type="spellStart"/>
      <w:r w:rsidR="000C4F36" w:rsidRPr="00C00DFA">
        <w:rPr>
          <w:rFonts w:ascii="Times New Roman" w:eastAsia="Times New Roman" w:hAnsi="Times New Roman" w:cs="Times New Roman"/>
          <w:color w:val="000000"/>
          <w:lang w:val="fr-FR" w:eastAsia="ro-RO"/>
        </w:rPr>
        <w:t>general</w:t>
      </w:r>
      <w:proofErr w:type="spellEnd"/>
      <w:r w:rsidR="000C4F36" w:rsidRPr="00C00DFA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  UAT va  </w:t>
      </w:r>
      <w:proofErr w:type="spellStart"/>
      <w:r w:rsidR="000C4F36" w:rsidRPr="00C00DFA">
        <w:rPr>
          <w:rFonts w:ascii="Times New Roman" w:eastAsia="Times New Roman" w:hAnsi="Times New Roman" w:cs="Times New Roman"/>
          <w:color w:val="000000"/>
          <w:lang w:val="fr-FR" w:eastAsia="ro-RO"/>
        </w:rPr>
        <w:t>comunica</w:t>
      </w:r>
      <w:proofErr w:type="spellEnd"/>
      <w:r w:rsidR="000C4F36" w:rsidRPr="00C00DFA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</w:t>
      </w:r>
      <w:proofErr w:type="spellStart"/>
      <w:r w:rsidR="000C4F36" w:rsidRPr="00C00DFA">
        <w:rPr>
          <w:rFonts w:ascii="Times New Roman" w:eastAsia="Times New Roman" w:hAnsi="Times New Roman" w:cs="Times New Roman"/>
          <w:color w:val="000000"/>
          <w:lang w:val="fr-FR" w:eastAsia="ro-RO"/>
        </w:rPr>
        <w:t>prezenta</w:t>
      </w:r>
      <w:proofErr w:type="spellEnd"/>
      <w:r w:rsidR="000C4F36" w:rsidRPr="00C00DFA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</w:t>
      </w:r>
      <w:proofErr w:type="spellStart"/>
      <w:r w:rsidR="000C4F36" w:rsidRPr="00C00DFA">
        <w:rPr>
          <w:rFonts w:ascii="Times New Roman" w:eastAsia="Times New Roman" w:hAnsi="Times New Roman" w:cs="Times New Roman"/>
          <w:color w:val="000000"/>
          <w:lang w:val="fr-FR" w:eastAsia="ro-RO"/>
        </w:rPr>
        <w:t>instituţiilor</w:t>
      </w:r>
      <w:proofErr w:type="spellEnd"/>
      <w:r w:rsidR="000C4F36" w:rsidRPr="00C00DFA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, </w:t>
      </w:r>
      <w:proofErr w:type="spellStart"/>
      <w:r w:rsidR="000C4F36" w:rsidRPr="00C00DFA">
        <w:rPr>
          <w:rFonts w:ascii="Times New Roman" w:eastAsia="Times New Roman" w:hAnsi="Times New Roman" w:cs="Times New Roman"/>
          <w:color w:val="000000"/>
          <w:lang w:val="fr-FR" w:eastAsia="ro-RO"/>
        </w:rPr>
        <w:t>autoritatilor</w:t>
      </w:r>
      <w:proofErr w:type="spellEnd"/>
      <w:r w:rsidR="000C4F36" w:rsidRPr="00C00DFA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 si  </w:t>
      </w:r>
      <w:proofErr w:type="spellStart"/>
      <w:r w:rsidR="000C4F36" w:rsidRPr="00C00DFA">
        <w:rPr>
          <w:rFonts w:ascii="Times New Roman" w:eastAsia="Times New Roman" w:hAnsi="Times New Roman" w:cs="Times New Roman"/>
          <w:color w:val="000000"/>
          <w:lang w:val="fr-FR" w:eastAsia="ro-RO"/>
        </w:rPr>
        <w:t>persoanelor</w:t>
      </w:r>
      <w:proofErr w:type="spellEnd"/>
      <w:r w:rsidR="000C4F36" w:rsidRPr="00C00DFA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</w:t>
      </w:r>
      <w:proofErr w:type="spellStart"/>
      <w:r w:rsidR="000C4F36" w:rsidRPr="00C00DFA">
        <w:rPr>
          <w:rFonts w:ascii="Times New Roman" w:eastAsia="Times New Roman" w:hAnsi="Times New Roman" w:cs="Times New Roman"/>
          <w:color w:val="000000"/>
          <w:lang w:val="fr-FR" w:eastAsia="ro-RO"/>
        </w:rPr>
        <w:t>interesate</w:t>
      </w:r>
      <w:proofErr w:type="spellEnd"/>
      <w:r w:rsidR="000C4F36" w:rsidRPr="00C00DFA">
        <w:rPr>
          <w:rFonts w:ascii="Times New Roman" w:eastAsia="Times New Roman" w:hAnsi="Times New Roman" w:cs="Times New Roman"/>
          <w:color w:val="000000"/>
          <w:lang w:val="fr-FR" w:eastAsia="ro-RO"/>
        </w:rPr>
        <w:t>.</w:t>
      </w:r>
      <w:r w:rsidR="000C4F36" w:rsidRPr="00C00DFA">
        <w:rPr>
          <w:rFonts w:ascii="Times New Roman" w:eastAsia="Times New Roman" w:hAnsi="Times New Roman" w:cs="Times New Roman"/>
          <w:color w:val="000000"/>
          <w:lang w:eastAsia="ar-SA"/>
        </w:rPr>
        <w:t xml:space="preserve">   </w:t>
      </w:r>
    </w:p>
    <w:p w:rsidR="00715204" w:rsidRPr="00C00DFA" w:rsidRDefault="00715204" w:rsidP="00C00DFA">
      <w:pPr>
        <w:pStyle w:val="ListParagraph"/>
        <w:suppressAutoHyphens/>
        <w:autoSpaceDE w:val="0"/>
        <w:spacing w:after="0"/>
        <w:ind w:left="390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0C4F36" w:rsidRPr="00C00DFA" w:rsidRDefault="000C4F36" w:rsidP="00C00DFA">
      <w:pPr>
        <w:suppressAutoHyphens/>
        <w:autoSpaceDE w:val="0"/>
        <w:spacing w:after="0"/>
        <w:rPr>
          <w:rFonts w:ascii="Times New Roman" w:eastAsia="Times New Roman" w:hAnsi="Times New Roman" w:cs="Times New Roman"/>
          <w:color w:val="000000"/>
          <w:lang w:eastAsia="ar-SA"/>
        </w:rPr>
      </w:pPr>
      <w:r w:rsidRPr="00C00DFA">
        <w:rPr>
          <w:rFonts w:ascii="Times New Roman" w:eastAsia="Times New Roman" w:hAnsi="Times New Roman" w:cs="Times New Roman"/>
          <w:color w:val="000000"/>
          <w:lang w:eastAsia="ar-SA"/>
        </w:rPr>
        <w:t xml:space="preserve">                                                          </w:t>
      </w:r>
    </w:p>
    <w:p w:rsidR="00096B58" w:rsidRPr="00C00DFA" w:rsidRDefault="00096B58" w:rsidP="00C00DFA">
      <w:pPr>
        <w:pStyle w:val="ListParagraph"/>
        <w:spacing w:before="100" w:beforeAutospacing="1" w:after="100" w:afterAutospacing="1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C00DFA" w:rsidRPr="00C00DFA" w:rsidRDefault="00C00DFA" w:rsidP="00C00DFA">
      <w:pPr>
        <w:spacing w:after="0"/>
        <w:ind w:left="-90" w:right="-330"/>
        <w:contextualSpacing/>
        <w:jc w:val="both"/>
        <w:rPr>
          <w:rFonts w:ascii="Times New Roman" w:eastAsia="Times New Roman" w:hAnsi="Times New Roman"/>
          <w:color w:val="000000"/>
          <w:lang w:val="en-US"/>
        </w:rPr>
      </w:pPr>
      <w:r w:rsidRPr="00C00DFA">
        <w:rPr>
          <w:rFonts w:ascii="Times New Roman" w:hAnsi="Times New Roman"/>
          <w:lang w:val="en-US"/>
        </w:rPr>
        <w:t xml:space="preserve">       </w:t>
      </w:r>
      <w:r w:rsidRPr="00C00DFA">
        <w:rPr>
          <w:rFonts w:ascii="Times New Roman" w:eastAsia="Times New Roman" w:hAnsi="Times New Roman"/>
          <w:color w:val="000000"/>
          <w:lang w:val="en-AU"/>
        </w:rPr>
        <w:t xml:space="preserve">    PREȘ</w:t>
      </w:r>
      <w:proofErr w:type="gramStart"/>
      <w:r w:rsidRPr="00C00DFA">
        <w:rPr>
          <w:rFonts w:ascii="Times New Roman" w:eastAsia="Times New Roman" w:hAnsi="Times New Roman"/>
          <w:color w:val="000000"/>
          <w:lang w:val="en-AU"/>
        </w:rPr>
        <w:t>EDINTE  DE</w:t>
      </w:r>
      <w:proofErr w:type="gramEnd"/>
      <w:r w:rsidRPr="00C00DFA">
        <w:rPr>
          <w:rFonts w:ascii="Times New Roman" w:eastAsia="Times New Roman" w:hAnsi="Times New Roman"/>
          <w:color w:val="000000"/>
          <w:lang w:val="en-AU"/>
        </w:rPr>
        <w:t xml:space="preserve">  ȘEDINȚĂ                                                </w:t>
      </w:r>
      <w:proofErr w:type="spellStart"/>
      <w:r w:rsidRPr="00C00DFA">
        <w:rPr>
          <w:rFonts w:ascii="Times New Roman" w:eastAsia="Times New Roman" w:hAnsi="Times New Roman"/>
          <w:color w:val="000000"/>
          <w:lang w:val="en-AU"/>
        </w:rPr>
        <w:t>Contrasemneaza</w:t>
      </w:r>
      <w:proofErr w:type="spellEnd"/>
      <w:r w:rsidRPr="00C00DFA">
        <w:rPr>
          <w:rFonts w:ascii="Times New Roman" w:eastAsia="Times New Roman" w:hAnsi="Times New Roman"/>
          <w:color w:val="000000"/>
          <w:lang w:val="en-AU"/>
        </w:rPr>
        <w:t xml:space="preserve">  </w:t>
      </w:r>
      <w:proofErr w:type="spellStart"/>
      <w:r w:rsidRPr="00C00DFA">
        <w:rPr>
          <w:rFonts w:ascii="Times New Roman" w:eastAsia="Times New Roman" w:hAnsi="Times New Roman"/>
          <w:color w:val="000000"/>
          <w:lang w:val="en-AU"/>
        </w:rPr>
        <w:t>ptr</w:t>
      </w:r>
      <w:proofErr w:type="spellEnd"/>
      <w:r w:rsidRPr="00C00DFA">
        <w:rPr>
          <w:rFonts w:ascii="Times New Roman" w:eastAsia="Times New Roman" w:hAnsi="Times New Roman"/>
          <w:color w:val="000000"/>
          <w:lang w:val="en-AU"/>
        </w:rPr>
        <w:t xml:space="preserve">. </w:t>
      </w:r>
      <w:proofErr w:type="spellStart"/>
      <w:r w:rsidRPr="00C00DFA">
        <w:rPr>
          <w:rFonts w:ascii="Times New Roman" w:eastAsia="Times New Roman" w:hAnsi="Times New Roman"/>
          <w:color w:val="000000"/>
          <w:lang w:val="en-AU"/>
        </w:rPr>
        <w:t>Legalitate</w:t>
      </w:r>
      <w:proofErr w:type="spellEnd"/>
    </w:p>
    <w:p w:rsidR="00C00DFA" w:rsidRPr="00C00DFA" w:rsidRDefault="00C00DFA" w:rsidP="00C00DFA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  <w:r w:rsidRPr="00C00DFA">
        <w:rPr>
          <w:rFonts w:ascii="Times New Roman" w:eastAsia="Times New Roman" w:hAnsi="Times New Roman"/>
          <w:color w:val="000000"/>
          <w:lang w:val="en-AU"/>
        </w:rPr>
        <w:t xml:space="preserve">                CONSILIER   LOCAL                                                               SECRETAR GENERAL  </w:t>
      </w:r>
    </w:p>
    <w:p w:rsidR="00C00DFA" w:rsidRPr="00C00DFA" w:rsidRDefault="00C00DFA" w:rsidP="00C00DFA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  <w:r w:rsidRPr="00C00DFA">
        <w:rPr>
          <w:rFonts w:ascii="Times New Roman" w:eastAsia="Times New Roman" w:hAnsi="Times New Roman"/>
          <w:color w:val="000000"/>
          <w:lang w:val="en-AU"/>
        </w:rPr>
        <w:t xml:space="preserve">               </w:t>
      </w:r>
      <w:proofErr w:type="spellStart"/>
      <w:r w:rsidRPr="00C00DFA">
        <w:rPr>
          <w:rFonts w:ascii="Times New Roman" w:eastAsia="Times New Roman" w:hAnsi="Times New Roman"/>
          <w:color w:val="000000"/>
          <w:lang w:val="en-AU"/>
        </w:rPr>
        <w:t>Vasile</w:t>
      </w:r>
      <w:proofErr w:type="spellEnd"/>
      <w:r w:rsidRPr="00C00DFA">
        <w:rPr>
          <w:rFonts w:ascii="Times New Roman" w:eastAsia="Times New Roman" w:hAnsi="Times New Roman"/>
          <w:color w:val="000000"/>
          <w:lang w:val="en-AU"/>
        </w:rPr>
        <w:t xml:space="preserve">   CONSTANTIN                                                                       </w:t>
      </w:r>
      <w:proofErr w:type="spellStart"/>
      <w:r w:rsidRPr="00C00DFA">
        <w:rPr>
          <w:rFonts w:ascii="Times New Roman" w:eastAsia="Times New Roman" w:hAnsi="Times New Roman"/>
          <w:color w:val="000000"/>
          <w:lang w:val="en-AU"/>
        </w:rPr>
        <w:t>Mihaela</w:t>
      </w:r>
      <w:proofErr w:type="spellEnd"/>
      <w:r w:rsidRPr="00C00DFA">
        <w:rPr>
          <w:rFonts w:ascii="Times New Roman" w:eastAsia="Times New Roman" w:hAnsi="Times New Roman"/>
          <w:color w:val="000000"/>
          <w:lang w:val="en-AU"/>
        </w:rPr>
        <w:t xml:space="preserve">   NITA</w:t>
      </w:r>
    </w:p>
    <w:p w:rsidR="00C00DFA" w:rsidRPr="00C00DFA" w:rsidRDefault="00C00DFA" w:rsidP="00C00DFA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:rsidR="00C00DFA" w:rsidRDefault="00C00DFA" w:rsidP="00C00DFA">
      <w:pPr>
        <w:spacing w:after="0" w:line="259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:rsidR="00C00DFA" w:rsidRDefault="00C00DFA" w:rsidP="00C00DFA">
      <w:pPr>
        <w:spacing w:after="0" w:line="259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:rsidR="00C00DFA" w:rsidRDefault="00C00DFA" w:rsidP="00C00DFA">
      <w:pPr>
        <w:spacing w:after="0" w:line="259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:rsidR="00C00DFA" w:rsidRDefault="00C00DFA" w:rsidP="00C00DFA">
      <w:pPr>
        <w:spacing w:after="0" w:line="259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:rsidR="00C00DFA" w:rsidRDefault="00C00DFA" w:rsidP="00C00DFA">
      <w:pPr>
        <w:spacing w:after="0" w:line="259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:rsidR="00C00DFA" w:rsidRDefault="00C00DFA" w:rsidP="00C00DFA">
      <w:pPr>
        <w:spacing w:after="0" w:line="259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:rsidR="00C00DFA" w:rsidRDefault="00C00DFA" w:rsidP="00C00DFA">
      <w:pPr>
        <w:spacing w:after="0" w:line="259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:rsidR="00C00DFA" w:rsidRDefault="00C00DFA" w:rsidP="00C00DFA">
      <w:pPr>
        <w:spacing w:after="0" w:line="259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:rsidR="00C00DFA" w:rsidRDefault="00C00DFA" w:rsidP="00C00DFA">
      <w:pPr>
        <w:spacing w:after="0" w:line="259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:rsidR="00C00DFA" w:rsidRDefault="00C00DFA" w:rsidP="00C00DFA">
      <w:pPr>
        <w:spacing w:after="0" w:line="259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:rsidR="00C00DFA" w:rsidRDefault="00C00DFA" w:rsidP="00C00DFA">
      <w:pPr>
        <w:spacing w:after="0" w:line="259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:rsidR="00C00DFA" w:rsidRDefault="00C00DFA" w:rsidP="00C00DFA">
      <w:pPr>
        <w:spacing w:after="0" w:line="259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:rsidR="00C00DFA" w:rsidRDefault="00C00DFA" w:rsidP="00C00DFA">
      <w:pPr>
        <w:spacing w:after="0" w:line="259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:rsidR="00C00DFA" w:rsidRDefault="00C00DFA" w:rsidP="00C00DFA">
      <w:pPr>
        <w:spacing w:after="0" w:line="259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:rsidR="00C00DFA" w:rsidRDefault="00C00DFA" w:rsidP="00C00DFA">
      <w:pPr>
        <w:spacing w:after="0" w:line="259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:rsidR="00C00DFA" w:rsidRDefault="00C00DFA" w:rsidP="00C00DFA">
      <w:pPr>
        <w:spacing w:after="0" w:line="259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:rsidR="00C00DFA" w:rsidRDefault="00C00DFA" w:rsidP="00C00DFA">
      <w:pPr>
        <w:spacing w:after="0" w:line="259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:rsidR="00C00DFA" w:rsidRDefault="00C00DFA" w:rsidP="00C00DFA">
      <w:pPr>
        <w:spacing w:after="0" w:line="259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:rsidR="00C00DFA" w:rsidRDefault="00C00DFA" w:rsidP="00C00DFA">
      <w:pPr>
        <w:spacing w:after="0" w:line="259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:rsidR="00C00DFA" w:rsidRDefault="00C00DFA" w:rsidP="00C00DFA">
      <w:pPr>
        <w:spacing w:after="0" w:line="259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:rsidR="00C00DFA" w:rsidRDefault="00C00DFA" w:rsidP="00C00DFA">
      <w:pPr>
        <w:spacing w:after="0" w:line="259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:rsidR="00C00DFA" w:rsidRDefault="00C00DFA" w:rsidP="00C00DFA">
      <w:pPr>
        <w:spacing w:after="0" w:line="259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:rsidR="00C00DFA" w:rsidRPr="00C611A7" w:rsidRDefault="00C00DFA" w:rsidP="00C00DFA">
      <w:pPr>
        <w:spacing w:after="0" w:line="259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:rsidR="00C00DFA" w:rsidRPr="00C611A7" w:rsidRDefault="00C00DFA" w:rsidP="00C00DFA">
      <w:pPr>
        <w:spacing w:after="0" w:line="259" w:lineRule="auto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:rsidR="00C00DFA" w:rsidRPr="00C611A7" w:rsidRDefault="00C00DFA" w:rsidP="00C00DFA">
      <w:pPr>
        <w:spacing w:after="0" w:line="259" w:lineRule="auto"/>
        <w:ind w:left="-90" w:right="434" w:firstLine="90"/>
        <w:jc w:val="both"/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</w:pPr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    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No</w:t>
      </w:r>
      <w:r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tă</w:t>
      </w:r>
      <w:proofErr w:type="spellEnd"/>
      <w:r w:rsidR="0057007F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:   1. </w:t>
      </w:r>
      <w:proofErr w:type="spellStart"/>
      <w:r w:rsidR="0057007F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Consilieri</w:t>
      </w:r>
      <w:proofErr w:type="spellEnd"/>
      <w:r w:rsidR="0057007F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="0057007F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prezenţi</w:t>
      </w:r>
      <w:proofErr w:type="spellEnd"/>
      <w:r w:rsidR="0057007F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: 14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consilieri</w:t>
      </w:r>
      <w:proofErr w:type="spell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, din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cei</w:t>
      </w:r>
      <w:proofErr w:type="spell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15 </w:t>
      </w:r>
      <w:proofErr w:type="spellStart"/>
      <w:proofErr w:type="gram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ce</w:t>
      </w:r>
      <w:proofErr w:type="spellEnd"/>
      <w:proofErr w:type="gram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formează</w:t>
      </w:r>
      <w:proofErr w:type="spell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consiliul</w:t>
      </w:r>
      <w:proofErr w:type="spell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local.</w:t>
      </w:r>
    </w:p>
    <w:p w:rsidR="00C00DFA" w:rsidRPr="00C611A7" w:rsidRDefault="00C00DFA" w:rsidP="00C00DFA">
      <w:pPr>
        <w:spacing w:after="0" w:line="259" w:lineRule="auto"/>
        <w:ind w:left="-90" w:right="434" w:firstLine="90"/>
        <w:jc w:val="both"/>
        <w:rPr>
          <w:rFonts w:ascii="Arial" w:eastAsia="Arial" w:hAnsi="Arial" w:cs="Arial"/>
          <w:b/>
          <w:color w:val="000000"/>
          <w:lang w:val="en-US"/>
        </w:rPr>
      </w:pPr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                 2.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Prezenta</w:t>
      </w:r>
      <w:proofErr w:type="spell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hotărâre</w:t>
      </w:r>
      <w:proofErr w:type="spellEnd"/>
      <w:r w:rsidR="0057007F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a </w:t>
      </w:r>
      <w:proofErr w:type="spellStart"/>
      <w:r w:rsidR="0057007F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fost</w:t>
      </w:r>
      <w:proofErr w:type="spellEnd"/>
      <w:r w:rsidR="0057007F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="0057007F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aprobată</w:t>
      </w:r>
      <w:proofErr w:type="spellEnd"/>
      <w:r w:rsidR="0057007F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cu </w:t>
      </w:r>
      <w:proofErr w:type="gramStart"/>
      <w:r w:rsidR="0057007F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14</w:t>
      </w:r>
      <w:r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voturi</w:t>
      </w:r>
      <w:proofErr w:type="spellEnd"/>
      <w:proofErr w:type="gram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,,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pentru</w:t>
      </w:r>
      <w:proofErr w:type="spell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,,...</w:t>
      </w:r>
      <w:r w:rsidR="0057007F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-</w:t>
      </w:r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.....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voturi</w:t>
      </w:r>
      <w:proofErr w:type="spell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împotrivă</w:t>
      </w:r>
      <w:proofErr w:type="spell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și</w:t>
      </w:r>
      <w:proofErr w:type="spell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…</w:t>
      </w:r>
      <w:r w:rsidR="0057007F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-</w:t>
      </w:r>
      <w:bookmarkStart w:id="0" w:name="_GoBack"/>
      <w:bookmarkEnd w:id="0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…..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abțineri</w:t>
      </w:r>
      <w:proofErr w:type="spell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.</w:t>
      </w:r>
      <w:r w:rsidRPr="00C611A7">
        <w:rPr>
          <w:rFonts w:ascii="Arial" w:eastAsia="Arial" w:hAnsi="Arial" w:cs="Arial"/>
          <w:b/>
          <w:color w:val="000000"/>
          <w:sz w:val="18"/>
          <w:szCs w:val="18"/>
          <w:lang w:val="en-US"/>
        </w:rPr>
        <w:tab/>
      </w:r>
      <w:r w:rsidRPr="00C611A7">
        <w:rPr>
          <w:rFonts w:ascii="Arial" w:eastAsia="Arial" w:hAnsi="Arial" w:cs="Arial"/>
          <w:b/>
          <w:color w:val="000000"/>
          <w:lang w:val="en-US"/>
        </w:rPr>
        <w:t xml:space="preserve"> </w:t>
      </w:r>
      <w:r w:rsidRPr="00C611A7">
        <w:rPr>
          <w:rFonts w:ascii="Arial" w:eastAsia="Arial" w:hAnsi="Arial" w:cs="Arial"/>
          <w:b/>
          <w:color w:val="000000"/>
          <w:lang w:val="en-US"/>
        </w:rPr>
        <w:tab/>
        <w:t xml:space="preserve"> </w:t>
      </w:r>
      <w:r w:rsidRPr="00C611A7">
        <w:rPr>
          <w:rFonts w:ascii="Arial" w:eastAsia="Arial" w:hAnsi="Arial" w:cs="Arial"/>
          <w:b/>
          <w:color w:val="000000"/>
          <w:lang w:val="en-US"/>
        </w:rPr>
        <w:tab/>
        <w:t xml:space="preserve"> </w:t>
      </w:r>
      <w:r w:rsidRPr="00C611A7">
        <w:rPr>
          <w:rFonts w:ascii="Arial" w:eastAsia="Arial" w:hAnsi="Arial" w:cs="Arial"/>
          <w:b/>
          <w:color w:val="000000"/>
          <w:lang w:val="en-US"/>
        </w:rPr>
        <w:tab/>
      </w:r>
    </w:p>
    <w:p w:rsidR="00C00DFA" w:rsidRPr="00C611A7" w:rsidRDefault="00C00DFA" w:rsidP="00C00DFA">
      <w:pPr>
        <w:spacing w:after="0" w:line="259" w:lineRule="auto"/>
        <w:ind w:left="-90" w:right="434" w:firstLine="90"/>
        <w:jc w:val="both"/>
        <w:rPr>
          <w:rFonts w:ascii="Arial" w:eastAsia="Arial" w:hAnsi="Arial" w:cs="Arial"/>
          <w:b/>
          <w:color w:val="000000"/>
          <w:lang w:val="en-US"/>
        </w:rPr>
      </w:pPr>
    </w:p>
    <w:p w:rsidR="00C00DFA" w:rsidRPr="00C611A7" w:rsidRDefault="00C00DFA" w:rsidP="00C00DFA">
      <w:pPr>
        <w:spacing w:after="0" w:line="259" w:lineRule="auto"/>
        <w:ind w:right="434"/>
        <w:jc w:val="both"/>
        <w:rPr>
          <w:rFonts w:ascii="Arial" w:eastAsia="Arial" w:hAnsi="Arial" w:cs="Arial"/>
          <w:b/>
          <w:color w:val="000000"/>
          <w:lang w:val="en-US"/>
        </w:rPr>
      </w:pPr>
    </w:p>
    <w:p w:rsidR="00C00DFA" w:rsidRPr="00C611A7" w:rsidRDefault="00C00DFA" w:rsidP="00C00DFA">
      <w:pPr>
        <w:spacing w:after="0" w:line="259" w:lineRule="auto"/>
        <w:ind w:left="-90" w:right="434" w:firstLine="90"/>
        <w:jc w:val="both"/>
        <w:rPr>
          <w:rFonts w:ascii="Arial" w:eastAsia="Arial" w:hAnsi="Arial" w:cs="Arial"/>
          <w:b/>
          <w:color w:val="000000"/>
          <w:lang w:val="en-US"/>
        </w:rPr>
      </w:pPr>
    </w:p>
    <w:p w:rsidR="00C00DFA" w:rsidRPr="00C611A7" w:rsidRDefault="00C00DFA" w:rsidP="00C00DFA">
      <w:pPr>
        <w:spacing w:after="0" w:line="259" w:lineRule="auto"/>
        <w:ind w:left="-90" w:right="434" w:firstLine="90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tbl>
      <w:tblPr>
        <w:tblpPr w:leftFromText="180" w:rightFromText="180" w:bottomFromText="200" w:vertAnchor="text" w:horzAnchor="margin" w:tblpY="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C00DFA" w:rsidRPr="00C611A7" w:rsidTr="00036F22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FA" w:rsidRPr="00C611A7" w:rsidRDefault="00C00DFA" w:rsidP="00036F2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PROCEDURI OBLIGATORII ULTERIOARE ADOPTĂRII HOTĂRÂRII CONSILIULUI LOCAL</w:t>
            </w:r>
          </w:p>
          <w:p w:rsidR="00C00DFA" w:rsidRPr="00C611A7" w:rsidRDefault="00C00DFA" w:rsidP="00C00DF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Nr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. 103</w:t>
            </w:r>
            <w:r w:rsidRPr="00C611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 /30.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10</w:t>
            </w:r>
            <w:r w:rsidRPr="00C611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.2025</w:t>
            </w:r>
          </w:p>
        </w:tc>
      </w:tr>
    </w:tbl>
    <w:p w:rsidR="00C00DFA" w:rsidRPr="00C611A7" w:rsidRDefault="00C00DFA" w:rsidP="00C00DFA">
      <w:pPr>
        <w:spacing w:after="0" w:line="259" w:lineRule="auto"/>
        <w:ind w:left="10" w:right="434" w:hanging="10"/>
        <w:jc w:val="both"/>
        <w:rPr>
          <w:rFonts w:ascii="Times New Roman" w:eastAsia="Times New Roman" w:hAnsi="Times New Roman"/>
          <w:b/>
          <w:bCs/>
          <w:color w:val="000000"/>
          <w:kern w:val="2"/>
          <w:sz w:val="20"/>
          <w:szCs w:val="20"/>
          <w:lang w:val="en-AU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10"/>
        <w:gridCol w:w="15"/>
        <w:gridCol w:w="2919"/>
      </w:tblGrid>
      <w:tr w:rsidR="00C00DFA" w:rsidRPr="00C611A7" w:rsidTr="00036F22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FA" w:rsidRPr="00C611A7" w:rsidRDefault="00C00DFA" w:rsidP="00036F2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Nr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crt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FA" w:rsidRPr="00C611A7" w:rsidRDefault="00C00DFA" w:rsidP="00036F2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Operaţiuni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efectuate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FA" w:rsidRPr="00C611A7" w:rsidRDefault="00C00DFA" w:rsidP="00036F2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Data </w:t>
            </w:r>
          </w:p>
          <w:p w:rsidR="00C00DFA" w:rsidRPr="00C611A7" w:rsidRDefault="00C00DFA" w:rsidP="00036F2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ZZ/LL/AN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FA" w:rsidRPr="00C611A7" w:rsidRDefault="00C00DFA" w:rsidP="00036F2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Semnătura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persoanei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responsabile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să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efectueze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procedura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</w:tr>
      <w:tr w:rsidR="00C00DFA" w:rsidRPr="00C611A7" w:rsidTr="00036F22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FA" w:rsidRPr="00C611A7" w:rsidRDefault="00C00DFA" w:rsidP="00036F2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FA" w:rsidRPr="00C611A7" w:rsidRDefault="00C00DFA" w:rsidP="00036F2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FA" w:rsidRPr="00C611A7" w:rsidRDefault="00C00DFA" w:rsidP="00036F2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FA" w:rsidRPr="00C611A7" w:rsidRDefault="00C00DFA" w:rsidP="00036F2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</w:t>
            </w:r>
          </w:p>
        </w:tc>
      </w:tr>
      <w:tr w:rsidR="00C00DFA" w:rsidRPr="00C611A7" w:rsidTr="00036F22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FA" w:rsidRPr="00C611A7" w:rsidRDefault="00C00DFA" w:rsidP="00036F2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FA" w:rsidRPr="00C611A7" w:rsidRDefault="00C00DFA" w:rsidP="00036F2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Adoptarea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hotărâri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s-a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făcut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majoritate</w:t>
            </w:r>
            <w:proofErr w:type="spellEnd"/>
          </w:p>
          <w:p w:rsidR="00C00DFA" w:rsidRPr="00C611A7" w:rsidRDefault="00C00DFA" w:rsidP="00036F2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simplă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:rsidR="00C00DFA" w:rsidRPr="00C611A7" w:rsidRDefault="00C00DFA" w:rsidP="00036F2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x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absolută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:rsidR="00C00DFA" w:rsidRPr="00C611A7" w:rsidRDefault="00C00DFA" w:rsidP="00036F2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calificată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*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FA" w:rsidRPr="00C611A7" w:rsidRDefault="00C00DFA" w:rsidP="00036F2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  <w:p w:rsidR="00C00DFA" w:rsidRPr="00C611A7" w:rsidRDefault="00C00DFA" w:rsidP="00C00DF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30.10</w:t>
            </w: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FA" w:rsidRPr="00C611A7" w:rsidRDefault="00C00DFA" w:rsidP="00036F2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C00DFA" w:rsidRPr="00C611A7" w:rsidTr="00036F22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FA" w:rsidRPr="00C611A7" w:rsidRDefault="00C00DFA" w:rsidP="00036F2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FA" w:rsidRPr="00C611A7" w:rsidRDefault="00C00DFA" w:rsidP="00036F2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primar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FA" w:rsidRPr="00C611A7" w:rsidRDefault="00C00DFA" w:rsidP="00C00DF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31.10</w:t>
            </w: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FA" w:rsidRPr="00C611A7" w:rsidRDefault="00C00DFA" w:rsidP="00036F2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C00DFA" w:rsidRPr="00C611A7" w:rsidTr="00036F22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FA" w:rsidRPr="00C611A7" w:rsidRDefault="00C00DFA" w:rsidP="00036F2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FA" w:rsidRPr="00C611A7" w:rsidRDefault="00C00DFA" w:rsidP="00036F2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prefectul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judeţului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FA" w:rsidRPr="00C611A7" w:rsidRDefault="00C00DFA" w:rsidP="00C00DF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31.10</w:t>
            </w: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FA" w:rsidRPr="00C611A7" w:rsidRDefault="00C00DFA" w:rsidP="00036F2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C00DFA" w:rsidRPr="00C611A7" w:rsidTr="00036F22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FA" w:rsidRPr="00C611A7" w:rsidRDefault="00C00DFA" w:rsidP="00036F2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FA" w:rsidRPr="00C611A7" w:rsidRDefault="00C00DFA" w:rsidP="00036F2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Aducerea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la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cunoştinţa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publică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FA" w:rsidRPr="00C611A7" w:rsidRDefault="00C00DFA" w:rsidP="00C00DF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31.10</w:t>
            </w: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FA" w:rsidRPr="00C611A7" w:rsidRDefault="00C00DFA" w:rsidP="00036F2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C00DFA" w:rsidRPr="00C611A7" w:rsidTr="00036F22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FA" w:rsidRPr="00C611A7" w:rsidRDefault="00C00DFA" w:rsidP="00036F2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FA" w:rsidRPr="00C611A7" w:rsidRDefault="00C00DFA" w:rsidP="00036F2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,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numai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în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cazul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celei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caracter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individual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FA" w:rsidRPr="00C611A7" w:rsidRDefault="00C00DFA" w:rsidP="00036F2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FA" w:rsidRPr="00C611A7" w:rsidRDefault="00C00DFA" w:rsidP="00036F2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C00DFA" w:rsidRPr="00C611A7" w:rsidTr="00036F22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FA" w:rsidRPr="00C611A7" w:rsidRDefault="00C00DFA" w:rsidP="00036F2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FA" w:rsidRPr="00C611A7" w:rsidRDefault="00C00DFA" w:rsidP="00036F2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Hotărârea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devine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obligatorie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sau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produce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efecte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juridice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,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după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caz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FA" w:rsidRPr="00C611A7" w:rsidRDefault="00C00DFA" w:rsidP="00C00DF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31.10</w:t>
            </w: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FA" w:rsidRPr="00C611A7" w:rsidRDefault="00C00DFA" w:rsidP="00036F2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</w:tbl>
    <w:p w:rsidR="00C00DFA" w:rsidRPr="00C611A7" w:rsidRDefault="00C00DFA" w:rsidP="00C00DFA">
      <w:pPr>
        <w:autoSpaceDE w:val="0"/>
        <w:autoSpaceDN w:val="0"/>
        <w:adjustRightInd w:val="0"/>
        <w:spacing w:after="0" w:line="259" w:lineRule="auto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</w:p>
    <w:p w:rsidR="00C00DFA" w:rsidRPr="00C611A7" w:rsidRDefault="00C00DFA" w:rsidP="00C00DFA">
      <w:pPr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</w:p>
    <w:p w:rsidR="00C00DFA" w:rsidRPr="00C611A7" w:rsidRDefault="00C00DFA" w:rsidP="00C00DFA">
      <w:pPr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 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Extrase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din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Ordonanţa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urgenţă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a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Guvernului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nr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57/2019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privind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Codul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administrativ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cu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modificările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şi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completările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ulterioare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: </w:t>
      </w:r>
    </w:p>
    <w:p w:rsidR="00C00DFA" w:rsidRPr="00C611A7" w:rsidRDefault="00C00DFA" w:rsidP="00C00DFA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1) Art. 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139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(1): „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exercitarea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atribuţiilor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revin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cu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majoritate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absolută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sau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simplă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după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caz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</w:t>
      </w:r>
    </w:p>
    <w:p w:rsidR="00C00DFA" w:rsidRPr="00C611A7" w:rsidRDefault="00C00DFA" w:rsidP="00C00DFA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(2)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excepţie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prevederile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(1),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privind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dobândirea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sau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înstrăinarea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dreptului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proprietate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cazul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bunurilor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imobile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se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cu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majoritatea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calificată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definită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la art. 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5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lit. </w:t>
      </w:r>
      <w:proofErr w:type="spellStart"/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dd</w:t>
      </w:r>
      <w:proofErr w:type="spellEnd"/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), de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două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treimi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din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numărul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consilierilor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locali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funcţie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.“ </w:t>
      </w:r>
    </w:p>
    <w:p w:rsidR="00C00DFA" w:rsidRPr="00C611A7" w:rsidRDefault="00C00DFA" w:rsidP="00C00DFA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2) Art. 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197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(2): „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Consiliului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se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primarului</w:t>
      </w:r>
      <w:proofErr w:type="spellEnd"/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:rsidR="00C00DFA" w:rsidRPr="00C611A7" w:rsidRDefault="00C00DFA" w:rsidP="00C00DFA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3) Art. 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197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(1),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adaptat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: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Secretarul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general al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comunei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Consiliului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al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comunei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prefectului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cel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mult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10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zile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lucrătoare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adoptării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...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:rsidR="00C00DFA" w:rsidRPr="00C611A7" w:rsidRDefault="00C00DFA" w:rsidP="00C00DFA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4) Art. 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197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(4): „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se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aduc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la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cunoştinţa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publică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şi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se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condiţiile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legii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grija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secretarului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general al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comunei</w:t>
      </w:r>
      <w:proofErr w:type="spellEnd"/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:rsidR="00C00DFA" w:rsidRPr="00C611A7" w:rsidRDefault="00C00DFA" w:rsidP="00C00DFA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5) Art. 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199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(1): „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Comunicarea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hotărârilor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cu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caracter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individual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către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persoanele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cărora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li se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adresează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se face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cel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mult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5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zile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comunicării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oficiale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către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prefect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:rsidR="00C00DFA" w:rsidRPr="00C611A7" w:rsidRDefault="00C00DFA" w:rsidP="00C00DFA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6) Art. 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198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(1): „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cu data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aducerii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lor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la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cunoştinţă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publică</w:t>
      </w:r>
      <w:proofErr w:type="spellEnd"/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:rsidR="00C00DFA" w:rsidRPr="00C611A7" w:rsidRDefault="00C00DFA" w:rsidP="00C00DFA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7) Art. 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199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(2): „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cu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caracter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individual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produc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efecte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juridice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comunicării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către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persoanele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cărora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li se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adresează</w:t>
      </w:r>
      <w:proofErr w:type="spellEnd"/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:rsidR="00C00DFA" w:rsidRPr="00C611A7" w:rsidRDefault="00C00DFA" w:rsidP="00C00DFA">
      <w:pPr>
        <w:tabs>
          <w:tab w:val="left" w:pos="8910"/>
        </w:tabs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* Se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bifează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tipul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majoritate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cu care s-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adoptat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hotărârea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Consiliului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local.</w:t>
      </w:r>
    </w:p>
    <w:p w:rsidR="00096B58" w:rsidRPr="00147F61" w:rsidRDefault="00096B58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096B58" w:rsidRDefault="00096B58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096B58" w:rsidRDefault="00096B58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096B58" w:rsidRDefault="00096B58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096B58" w:rsidRDefault="00096B58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096B58" w:rsidRDefault="00096B58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096B58" w:rsidRDefault="00096B58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096B58" w:rsidRDefault="00096B58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096B58" w:rsidRDefault="00096B58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096B58" w:rsidRDefault="00096B58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096B58" w:rsidRDefault="00096B58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096B58" w:rsidRDefault="00096B58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096B58" w:rsidRDefault="00096B58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096B58" w:rsidRPr="002F00E8" w:rsidRDefault="00096B58" w:rsidP="002F0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o-RO"/>
        </w:rPr>
      </w:pPr>
    </w:p>
    <w:p w:rsidR="006D4810" w:rsidRPr="00C00DFA" w:rsidRDefault="00673611" w:rsidP="00C00DFA">
      <w:pPr>
        <w:pStyle w:val="Heading1"/>
        <w:spacing w:before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proofErr w:type="gramStart"/>
      <w:r w:rsidRPr="00C00DFA">
        <w:rPr>
          <w:rFonts w:ascii="Times New Roman" w:eastAsia="Times New Roman" w:hAnsi="Times New Roman" w:cs="Times New Roman"/>
          <w:color w:val="auto"/>
          <w:sz w:val="22"/>
          <w:szCs w:val="22"/>
        </w:rPr>
        <w:lastRenderedPageBreak/>
        <w:t>Anexa</w:t>
      </w:r>
      <w:proofErr w:type="spellEnd"/>
      <w:r w:rsidRPr="00C00DFA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</w:t>
      </w:r>
      <w:proofErr w:type="spellStart"/>
      <w:r w:rsidRPr="00C00DFA">
        <w:rPr>
          <w:rFonts w:ascii="Times New Roman" w:eastAsia="Times New Roman" w:hAnsi="Times New Roman" w:cs="Times New Roman"/>
          <w:color w:val="auto"/>
          <w:sz w:val="22"/>
          <w:szCs w:val="22"/>
        </w:rPr>
        <w:t>nr</w:t>
      </w:r>
      <w:proofErr w:type="spellEnd"/>
      <w:proofErr w:type="gramEnd"/>
      <w:r w:rsidRPr="00C00DFA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. 1 </w:t>
      </w:r>
    </w:p>
    <w:p w:rsidR="00673611" w:rsidRPr="00C00DFA" w:rsidRDefault="00673611" w:rsidP="00C00DF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00DFA">
        <w:rPr>
          <w:rFonts w:ascii="Times New Roman" w:hAnsi="Times New Roman" w:cs="Times New Roman"/>
          <w:b/>
          <w:bCs/>
        </w:rPr>
        <w:t>NOTĂ CONCEPTUALĂ</w:t>
      </w:r>
    </w:p>
    <w:p w:rsidR="00673611" w:rsidRPr="00C00DFA" w:rsidRDefault="00673611" w:rsidP="00C00DF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00DFA">
        <w:rPr>
          <w:rFonts w:ascii="Times New Roman" w:hAnsi="Times New Roman" w:cs="Times New Roman"/>
          <w:b/>
          <w:bCs/>
        </w:rPr>
        <w:t>Amenajare loc de joacă pentru copii, sat Stejaru, strada Cotunei , comuna Ion Creangă, județul Neamț</w:t>
      </w:r>
    </w:p>
    <w:p w:rsidR="00673611" w:rsidRPr="00C00DFA" w:rsidRDefault="00673611" w:rsidP="00C00DFA">
      <w:pPr>
        <w:pStyle w:val="ListParagraph"/>
        <w:numPr>
          <w:ilvl w:val="0"/>
          <w:numId w:val="13"/>
        </w:numPr>
        <w:spacing w:after="0"/>
        <w:ind w:left="284" w:right="-360" w:hanging="284"/>
        <w:rPr>
          <w:rFonts w:ascii="Times New Roman" w:hAnsi="Times New Roman" w:cs="Times New Roman"/>
        </w:rPr>
      </w:pPr>
      <w:r w:rsidRPr="00C00DFA">
        <w:rPr>
          <w:rFonts w:ascii="Times New Roman" w:hAnsi="Times New Roman" w:cs="Times New Roman"/>
          <w:b/>
          <w:bCs/>
        </w:rPr>
        <w:t>Date generale:</w:t>
      </w:r>
      <w:r w:rsidRPr="00C00DFA">
        <w:rPr>
          <w:rFonts w:ascii="Times New Roman" w:hAnsi="Times New Roman" w:cs="Times New Roman"/>
        </w:rPr>
        <w:br/>
        <w:t xml:space="preserve">- </w:t>
      </w:r>
      <w:r w:rsidRPr="00C00DFA">
        <w:rPr>
          <w:rFonts w:ascii="Times New Roman" w:hAnsi="Times New Roman" w:cs="Times New Roman"/>
          <w:b/>
          <w:bCs/>
        </w:rPr>
        <w:t>Denumirea investiției:</w:t>
      </w:r>
      <w:r w:rsidRPr="00C00DFA">
        <w:rPr>
          <w:rFonts w:ascii="Times New Roman" w:hAnsi="Times New Roman" w:cs="Times New Roman"/>
        </w:rPr>
        <w:t xml:space="preserve"> 'Amenajare loc de joacă pentru copii'</w:t>
      </w:r>
      <w:r w:rsidRPr="00C00DFA">
        <w:rPr>
          <w:rFonts w:ascii="Times New Roman" w:hAnsi="Times New Roman" w:cs="Times New Roman"/>
        </w:rPr>
        <w:br/>
        <w:t xml:space="preserve">- </w:t>
      </w:r>
      <w:r w:rsidRPr="00C00DFA">
        <w:rPr>
          <w:rFonts w:ascii="Times New Roman" w:hAnsi="Times New Roman" w:cs="Times New Roman"/>
          <w:b/>
          <w:bCs/>
        </w:rPr>
        <w:t>Amplasament</w:t>
      </w:r>
      <w:r w:rsidRPr="00C00DFA">
        <w:rPr>
          <w:rFonts w:ascii="Times New Roman" w:hAnsi="Times New Roman" w:cs="Times New Roman"/>
        </w:rPr>
        <w:t>: sat Stejaru, comuna Ion Creangă, județul Neamț</w:t>
      </w:r>
      <w:r w:rsidRPr="00C00DFA">
        <w:rPr>
          <w:rFonts w:ascii="Times New Roman" w:hAnsi="Times New Roman" w:cs="Times New Roman"/>
        </w:rPr>
        <w:br/>
        <w:t xml:space="preserve">- </w:t>
      </w:r>
      <w:r w:rsidRPr="00C00DFA">
        <w:rPr>
          <w:rFonts w:ascii="Times New Roman" w:hAnsi="Times New Roman" w:cs="Times New Roman"/>
          <w:b/>
          <w:bCs/>
        </w:rPr>
        <w:t>Beneficiar</w:t>
      </w:r>
      <w:r w:rsidRPr="00C00DFA">
        <w:rPr>
          <w:rFonts w:ascii="Times New Roman" w:hAnsi="Times New Roman" w:cs="Times New Roman"/>
        </w:rPr>
        <w:t>: UAT Comuna Ion Creangă</w:t>
      </w:r>
      <w:r w:rsidRPr="00C00DFA">
        <w:rPr>
          <w:rFonts w:ascii="Times New Roman" w:hAnsi="Times New Roman" w:cs="Times New Roman"/>
        </w:rPr>
        <w:br/>
        <w:t xml:space="preserve">- </w:t>
      </w:r>
      <w:r w:rsidRPr="00C00DFA">
        <w:rPr>
          <w:rFonts w:ascii="Times New Roman" w:hAnsi="Times New Roman" w:cs="Times New Roman"/>
          <w:b/>
          <w:bCs/>
        </w:rPr>
        <w:t>Titular investiție:</w:t>
      </w:r>
      <w:r w:rsidRPr="00C00DFA">
        <w:rPr>
          <w:rFonts w:ascii="Times New Roman" w:hAnsi="Times New Roman" w:cs="Times New Roman"/>
        </w:rPr>
        <w:t xml:space="preserve"> Consiliul Local al Comunei Ion Creangă</w:t>
      </w:r>
      <w:r w:rsidRPr="00C00DFA">
        <w:rPr>
          <w:rFonts w:ascii="Times New Roman" w:hAnsi="Times New Roman" w:cs="Times New Roman"/>
        </w:rPr>
        <w:br/>
        <w:t xml:space="preserve">- </w:t>
      </w:r>
      <w:r w:rsidRPr="00C00DFA">
        <w:rPr>
          <w:rFonts w:ascii="Times New Roman" w:hAnsi="Times New Roman" w:cs="Times New Roman"/>
          <w:b/>
          <w:bCs/>
        </w:rPr>
        <w:t>Forma de proprietate:</w:t>
      </w:r>
      <w:r w:rsidRPr="00C00DFA">
        <w:rPr>
          <w:rFonts w:ascii="Times New Roman" w:hAnsi="Times New Roman" w:cs="Times New Roman"/>
        </w:rPr>
        <w:t xml:space="preserve"> teren aparținând domeniului public al comunei</w:t>
      </w:r>
      <w:r w:rsidRPr="00C00DFA">
        <w:rPr>
          <w:rFonts w:ascii="Times New Roman" w:hAnsi="Times New Roman" w:cs="Times New Roman"/>
        </w:rPr>
        <w:br/>
        <w:t xml:space="preserve">- </w:t>
      </w:r>
      <w:r w:rsidRPr="00C00DFA">
        <w:rPr>
          <w:rFonts w:ascii="Times New Roman" w:hAnsi="Times New Roman" w:cs="Times New Roman"/>
          <w:b/>
          <w:bCs/>
        </w:rPr>
        <w:t xml:space="preserve">Destinația finală: </w:t>
      </w:r>
      <w:r w:rsidRPr="00C00DFA">
        <w:rPr>
          <w:rFonts w:ascii="Times New Roman" w:hAnsi="Times New Roman" w:cs="Times New Roman"/>
        </w:rPr>
        <w:t>loc de joacă pentru copii și teren sportiv pentru activități recreative și sportiv</w:t>
      </w:r>
    </w:p>
    <w:p w:rsidR="00673611" w:rsidRPr="00C00DFA" w:rsidRDefault="00673611" w:rsidP="00C00DFA">
      <w:pPr>
        <w:spacing w:after="0"/>
        <w:rPr>
          <w:rFonts w:ascii="Times New Roman" w:eastAsia="Times New Roman" w:hAnsi="Times New Roman" w:cs="Times New Roman"/>
          <w:lang w:eastAsia="ro-RO"/>
        </w:rPr>
      </w:pPr>
      <w:r w:rsidRPr="00C00DFA">
        <w:rPr>
          <w:rFonts w:ascii="Times New Roman" w:hAnsi="Times New Roman" w:cs="Times New Roman"/>
          <w:b/>
          <w:bCs/>
        </w:rPr>
        <w:t>2. Temei legal:</w:t>
      </w:r>
      <w:r w:rsidRPr="00C00DFA">
        <w:rPr>
          <w:rFonts w:ascii="Times New Roman" w:hAnsi="Times New Roman" w:cs="Times New Roman"/>
        </w:rPr>
        <w:br/>
      </w:r>
      <w:r w:rsidRPr="00C00DFA">
        <w:rPr>
          <w:rFonts w:ascii="Times New Roman" w:eastAsia="Times New Roman" w:hAnsi="Times New Roman" w:cs="Times New Roman"/>
          <w:lang w:eastAsia="ro-RO"/>
        </w:rPr>
        <w:t>Prezenta documentație a fost elaborată în conformitate cu cadrul legislativ în vigoare, respectiv:</w:t>
      </w:r>
    </w:p>
    <w:p w:rsidR="00673611" w:rsidRPr="00C00DFA" w:rsidRDefault="00673611" w:rsidP="00C00DFA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lang w:eastAsia="ro-RO"/>
        </w:rPr>
      </w:pPr>
      <w:r w:rsidRPr="00C00DFA">
        <w:rPr>
          <w:rFonts w:ascii="Times New Roman" w:eastAsia="Times New Roman" w:hAnsi="Times New Roman" w:cs="Times New Roman"/>
          <w:b/>
          <w:bCs/>
          <w:lang w:eastAsia="ro-RO"/>
        </w:rPr>
        <w:t>H.G. nr. 907/2016</w:t>
      </w:r>
      <w:r w:rsidRPr="00C00DFA">
        <w:rPr>
          <w:rFonts w:ascii="Times New Roman" w:eastAsia="Times New Roman" w:hAnsi="Times New Roman" w:cs="Times New Roman"/>
          <w:lang w:eastAsia="ro-RO"/>
        </w:rPr>
        <w:t xml:space="preserve"> privind etapele de elaborare și conținutul-cadru al documentațiilor tehnico-economice;</w:t>
      </w:r>
    </w:p>
    <w:p w:rsidR="00673611" w:rsidRPr="00C00DFA" w:rsidRDefault="00673611" w:rsidP="00C00DFA">
      <w:pPr>
        <w:numPr>
          <w:ilvl w:val="0"/>
          <w:numId w:val="9"/>
        </w:numPr>
        <w:spacing w:before="100" w:beforeAutospacing="1" w:after="0"/>
        <w:rPr>
          <w:rFonts w:ascii="Times New Roman" w:eastAsia="Times New Roman" w:hAnsi="Times New Roman" w:cs="Times New Roman"/>
          <w:lang w:eastAsia="ro-RO"/>
        </w:rPr>
      </w:pPr>
      <w:r w:rsidRPr="00C00DFA">
        <w:rPr>
          <w:rFonts w:ascii="Times New Roman" w:eastAsia="Times New Roman" w:hAnsi="Times New Roman" w:cs="Times New Roman"/>
          <w:b/>
          <w:bCs/>
          <w:lang w:eastAsia="ro-RO"/>
        </w:rPr>
        <w:t>Legea nr. 215/2001</w:t>
      </w:r>
      <w:r w:rsidRPr="00C00DFA">
        <w:rPr>
          <w:rFonts w:ascii="Times New Roman" w:eastAsia="Times New Roman" w:hAnsi="Times New Roman" w:cs="Times New Roman"/>
          <w:lang w:eastAsia="ro-RO"/>
        </w:rPr>
        <w:t xml:space="preserve"> privind administrația publică locală, republicată;</w:t>
      </w:r>
    </w:p>
    <w:p w:rsidR="00673611" w:rsidRPr="00C00DFA" w:rsidRDefault="00673611" w:rsidP="00C00DFA">
      <w:pPr>
        <w:numPr>
          <w:ilvl w:val="0"/>
          <w:numId w:val="9"/>
        </w:numPr>
        <w:spacing w:before="100" w:beforeAutospacing="1" w:after="0"/>
        <w:rPr>
          <w:rFonts w:ascii="Times New Roman" w:eastAsia="Times New Roman" w:hAnsi="Times New Roman" w:cs="Times New Roman"/>
          <w:lang w:eastAsia="ro-RO"/>
        </w:rPr>
      </w:pPr>
      <w:r w:rsidRPr="00C00DFA">
        <w:rPr>
          <w:rFonts w:ascii="Times New Roman" w:eastAsia="Times New Roman" w:hAnsi="Times New Roman" w:cs="Times New Roman"/>
          <w:b/>
          <w:bCs/>
          <w:lang w:eastAsia="ro-RO"/>
        </w:rPr>
        <w:t>Legea nr. 273/2006</w:t>
      </w:r>
      <w:r w:rsidRPr="00C00DFA">
        <w:rPr>
          <w:rFonts w:ascii="Times New Roman" w:eastAsia="Times New Roman" w:hAnsi="Times New Roman" w:cs="Times New Roman"/>
          <w:lang w:eastAsia="ro-RO"/>
        </w:rPr>
        <w:t xml:space="preserve"> privind finanțele publice locale;</w:t>
      </w:r>
    </w:p>
    <w:p w:rsidR="00673611" w:rsidRPr="00C00DFA" w:rsidRDefault="00673611" w:rsidP="00C00DFA">
      <w:pPr>
        <w:numPr>
          <w:ilvl w:val="0"/>
          <w:numId w:val="9"/>
        </w:numPr>
        <w:spacing w:before="100" w:beforeAutospacing="1" w:after="0"/>
        <w:rPr>
          <w:rFonts w:ascii="Times New Roman" w:eastAsia="Times New Roman" w:hAnsi="Times New Roman" w:cs="Times New Roman"/>
          <w:lang w:eastAsia="ro-RO"/>
        </w:rPr>
      </w:pPr>
      <w:r w:rsidRPr="00C00DFA">
        <w:rPr>
          <w:rFonts w:ascii="Times New Roman" w:eastAsia="Times New Roman" w:hAnsi="Times New Roman" w:cs="Times New Roman"/>
          <w:b/>
          <w:bCs/>
          <w:lang w:eastAsia="ro-RO"/>
        </w:rPr>
        <w:t>Legea nr. 350/2001</w:t>
      </w:r>
      <w:r w:rsidRPr="00C00DFA">
        <w:rPr>
          <w:rFonts w:ascii="Times New Roman" w:eastAsia="Times New Roman" w:hAnsi="Times New Roman" w:cs="Times New Roman"/>
          <w:lang w:eastAsia="ro-RO"/>
        </w:rPr>
        <w:t xml:space="preserve"> privind amenajarea teritoriului și urbanismul;</w:t>
      </w:r>
    </w:p>
    <w:p w:rsidR="00673611" w:rsidRPr="00C00DFA" w:rsidRDefault="00673611" w:rsidP="00C00DFA">
      <w:pPr>
        <w:numPr>
          <w:ilvl w:val="0"/>
          <w:numId w:val="9"/>
        </w:numPr>
        <w:spacing w:before="100" w:beforeAutospacing="1" w:after="0"/>
        <w:rPr>
          <w:rFonts w:ascii="Times New Roman" w:eastAsia="Times New Roman" w:hAnsi="Times New Roman" w:cs="Times New Roman"/>
          <w:lang w:eastAsia="ro-RO"/>
        </w:rPr>
      </w:pPr>
      <w:r w:rsidRPr="00C00DFA">
        <w:rPr>
          <w:rFonts w:ascii="Times New Roman" w:eastAsia="Times New Roman" w:hAnsi="Times New Roman" w:cs="Times New Roman"/>
          <w:b/>
          <w:bCs/>
          <w:lang w:eastAsia="ro-RO"/>
        </w:rPr>
        <w:t>Legea nr. 24/2007</w:t>
      </w:r>
      <w:r w:rsidRPr="00C00DFA">
        <w:rPr>
          <w:rFonts w:ascii="Times New Roman" w:eastAsia="Times New Roman" w:hAnsi="Times New Roman" w:cs="Times New Roman"/>
          <w:lang w:eastAsia="ro-RO"/>
        </w:rPr>
        <w:t xml:space="preserve"> privind reglementarea și administrarea spațiilor verzi;</w:t>
      </w:r>
    </w:p>
    <w:p w:rsidR="00673611" w:rsidRPr="00C00DFA" w:rsidRDefault="00673611" w:rsidP="00C00DFA">
      <w:pPr>
        <w:numPr>
          <w:ilvl w:val="0"/>
          <w:numId w:val="9"/>
        </w:numPr>
        <w:spacing w:before="100" w:beforeAutospacing="1" w:after="0"/>
        <w:rPr>
          <w:rFonts w:ascii="Times New Roman" w:eastAsia="Times New Roman" w:hAnsi="Times New Roman" w:cs="Times New Roman"/>
          <w:lang w:eastAsia="ro-RO"/>
        </w:rPr>
      </w:pPr>
      <w:r w:rsidRPr="00C00DFA">
        <w:rPr>
          <w:rFonts w:ascii="Times New Roman" w:eastAsia="Times New Roman" w:hAnsi="Times New Roman" w:cs="Times New Roman"/>
          <w:b/>
          <w:bCs/>
          <w:lang w:eastAsia="ro-RO"/>
        </w:rPr>
        <w:t>Normele SR EN 1176 și SR EN 1177</w:t>
      </w:r>
      <w:r w:rsidRPr="00C00DFA">
        <w:rPr>
          <w:rFonts w:ascii="Times New Roman" w:eastAsia="Times New Roman" w:hAnsi="Times New Roman" w:cs="Times New Roman"/>
          <w:lang w:eastAsia="ro-RO"/>
        </w:rPr>
        <w:t xml:space="preserve"> privind siguranța echipamentelor de joacă;</w:t>
      </w:r>
    </w:p>
    <w:p w:rsidR="00673611" w:rsidRPr="00C00DFA" w:rsidRDefault="00673611" w:rsidP="00C00DFA">
      <w:pPr>
        <w:numPr>
          <w:ilvl w:val="0"/>
          <w:numId w:val="9"/>
        </w:numPr>
        <w:spacing w:before="100" w:beforeAutospacing="1" w:after="0"/>
        <w:rPr>
          <w:rFonts w:ascii="Times New Roman" w:eastAsia="Times New Roman" w:hAnsi="Times New Roman" w:cs="Times New Roman"/>
          <w:lang w:eastAsia="ro-RO"/>
        </w:rPr>
      </w:pPr>
      <w:r w:rsidRPr="00C00DFA">
        <w:rPr>
          <w:rFonts w:ascii="Times New Roman" w:eastAsia="Times New Roman" w:hAnsi="Times New Roman" w:cs="Times New Roman"/>
          <w:b/>
          <w:bCs/>
          <w:lang w:eastAsia="ro-RO"/>
        </w:rPr>
        <w:t>Ordinul nr. 1279/2014</w:t>
      </w:r>
      <w:r w:rsidRPr="00C00DFA">
        <w:rPr>
          <w:rFonts w:ascii="Times New Roman" w:eastAsia="Times New Roman" w:hAnsi="Times New Roman" w:cs="Times New Roman"/>
          <w:lang w:eastAsia="ro-RO"/>
        </w:rPr>
        <w:t xml:space="preserve"> privind iluminatul ambiental în spațiile publice.</w:t>
      </w:r>
    </w:p>
    <w:p w:rsidR="00673611" w:rsidRPr="00C00DFA" w:rsidRDefault="00673611" w:rsidP="00C00DFA">
      <w:pPr>
        <w:spacing w:after="0"/>
        <w:ind w:left="360"/>
        <w:rPr>
          <w:rFonts w:ascii="Times New Roman" w:eastAsia="Times New Roman" w:hAnsi="Times New Roman" w:cs="Times New Roman"/>
          <w:lang w:eastAsia="ro-RO"/>
        </w:rPr>
      </w:pPr>
      <w:r w:rsidRPr="00C00DFA">
        <w:rPr>
          <w:rFonts w:ascii="Times New Roman" w:eastAsia="Times New Roman" w:hAnsi="Times New Roman" w:cs="Times New Roman"/>
          <w:lang w:eastAsia="ro-RO"/>
        </w:rPr>
        <w:t>Documentația respectă toate reglementările naționale și europene aplicabile și constituie fundamentul legal pentru aprobarea investiției în Consiliul Local.</w:t>
      </w:r>
    </w:p>
    <w:p w:rsidR="00673611" w:rsidRPr="00C00DFA" w:rsidRDefault="00673611" w:rsidP="00C00DFA">
      <w:pPr>
        <w:pStyle w:val="ListParagraph"/>
        <w:numPr>
          <w:ilvl w:val="0"/>
          <w:numId w:val="14"/>
        </w:numPr>
        <w:ind w:left="284" w:hanging="284"/>
        <w:rPr>
          <w:rFonts w:ascii="Times New Roman" w:hAnsi="Times New Roman" w:cs="Times New Roman"/>
        </w:rPr>
      </w:pPr>
      <w:r w:rsidRPr="00C00DFA">
        <w:rPr>
          <w:rFonts w:ascii="Times New Roman" w:hAnsi="Times New Roman" w:cs="Times New Roman"/>
          <w:b/>
          <w:bCs/>
        </w:rPr>
        <w:t>Necesitatea și oportunitatea investiției:</w:t>
      </w:r>
      <w:r w:rsidRPr="00C00DFA">
        <w:rPr>
          <w:rFonts w:ascii="Times New Roman" w:hAnsi="Times New Roman" w:cs="Times New Roman"/>
        </w:rPr>
        <w:br/>
        <w:t>Satul Stejaru nu dispune de un loc de joacă sau teren sportiv modern, ceea ce generează lipsa unor spații sigure pentru desfășurarea activităților recreative, dificultăți în dezvoltarea armonioasă a copiilor și lipsa unui punct central de socializare. Investiția este oportună și necesară deoarece creează spațiu sigur, accesibil, promovează coeziunea comunitară și respectă legislația.</w:t>
      </w:r>
    </w:p>
    <w:p w:rsidR="00673611" w:rsidRPr="00C00DFA" w:rsidRDefault="00673611" w:rsidP="00C00DFA">
      <w:pPr>
        <w:pStyle w:val="ListParagraph"/>
        <w:numPr>
          <w:ilvl w:val="0"/>
          <w:numId w:val="14"/>
        </w:numPr>
        <w:ind w:left="284" w:hanging="284"/>
        <w:rPr>
          <w:rFonts w:ascii="Times New Roman" w:hAnsi="Times New Roman" w:cs="Times New Roman"/>
        </w:rPr>
      </w:pPr>
      <w:r w:rsidRPr="00C00DFA">
        <w:rPr>
          <w:rFonts w:ascii="Times New Roman" w:hAnsi="Times New Roman" w:cs="Times New Roman"/>
          <w:b/>
          <w:bCs/>
        </w:rPr>
        <w:t>Obiectivele investiției:</w:t>
      </w:r>
      <w:r w:rsidRPr="00C00DFA">
        <w:rPr>
          <w:rFonts w:ascii="Times New Roman" w:hAnsi="Times New Roman" w:cs="Times New Roman"/>
        </w:rPr>
        <w:br/>
        <w:t>Obiectiv general: creare spațiu recreativ și sportiv.</w:t>
      </w:r>
      <w:r w:rsidRPr="00C00DFA">
        <w:rPr>
          <w:rFonts w:ascii="Times New Roman" w:hAnsi="Times New Roman" w:cs="Times New Roman"/>
        </w:rPr>
        <w:br/>
        <w:t>Obiective specifice:</w:t>
      </w:r>
      <w:r w:rsidRPr="00C00DFA">
        <w:rPr>
          <w:rFonts w:ascii="Times New Roman" w:hAnsi="Times New Roman" w:cs="Times New Roman"/>
        </w:rPr>
        <w:br/>
        <w:t>1. Amenajarea locului de joacă cu 1 leagăn dublu, 1 tobogan, 1 balansoar, 1 modul interactiv/căsuță, 1 carusel.</w:t>
      </w:r>
      <w:r w:rsidRPr="00C00DFA">
        <w:rPr>
          <w:rFonts w:ascii="Times New Roman" w:hAnsi="Times New Roman" w:cs="Times New Roman"/>
        </w:rPr>
        <w:br/>
        <w:t>2. Amenajarea terenului de baschet cu coș, plasă perimetrală și protecție deasupra coșului.</w:t>
      </w:r>
      <w:r w:rsidRPr="00C00DFA">
        <w:rPr>
          <w:rFonts w:ascii="Times New Roman" w:hAnsi="Times New Roman" w:cs="Times New Roman"/>
        </w:rPr>
        <w:br/>
        <w:t>3. 2 aparate fitness pentru adulți.</w:t>
      </w:r>
      <w:r w:rsidRPr="00C00DFA">
        <w:rPr>
          <w:rFonts w:ascii="Times New Roman" w:hAnsi="Times New Roman" w:cs="Times New Roman"/>
        </w:rPr>
        <w:br/>
        <w:t>4. Alei pavate și borduri mici.</w:t>
      </w:r>
      <w:r w:rsidRPr="00C00DFA">
        <w:rPr>
          <w:rFonts w:ascii="Times New Roman" w:hAnsi="Times New Roman" w:cs="Times New Roman"/>
        </w:rPr>
        <w:br/>
        <w:t>5. 3 bănci și 3 coșuri de gunoi.</w:t>
      </w:r>
      <w:r w:rsidRPr="00C00DFA">
        <w:rPr>
          <w:rFonts w:ascii="Times New Roman" w:hAnsi="Times New Roman" w:cs="Times New Roman"/>
        </w:rPr>
        <w:br/>
        <w:t>6. Împrejmuire perimetrală.</w:t>
      </w:r>
      <w:r w:rsidRPr="00C00DFA">
        <w:rPr>
          <w:rFonts w:ascii="Times New Roman" w:hAnsi="Times New Roman" w:cs="Times New Roman"/>
        </w:rPr>
        <w:br/>
        <w:t>7. Amenajarea zonelor verzi și plantări.</w:t>
      </w:r>
    </w:p>
    <w:p w:rsidR="00673611" w:rsidRPr="00C00DFA" w:rsidRDefault="00673611" w:rsidP="00C00DFA">
      <w:pPr>
        <w:pStyle w:val="ListParagraph"/>
        <w:numPr>
          <w:ilvl w:val="0"/>
          <w:numId w:val="14"/>
        </w:numPr>
        <w:ind w:left="284" w:hanging="284"/>
        <w:rPr>
          <w:rFonts w:ascii="Times New Roman" w:hAnsi="Times New Roman" w:cs="Times New Roman"/>
        </w:rPr>
      </w:pPr>
      <w:r w:rsidRPr="00C00DFA">
        <w:rPr>
          <w:rFonts w:ascii="Times New Roman" w:hAnsi="Times New Roman" w:cs="Times New Roman"/>
          <w:b/>
          <w:bCs/>
        </w:rPr>
        <w:t>Descriere sumară:</w:t>
      </w:r>
      <w:r w:rsidRPr="00C00DFA">
        <w:rPr>
          <w:rFonts w:ascii="Times New Roman" w:hAnsi="Times New Roman" w:cs="Times New Roman"/>
        </w:rPr>
        <w:t xml:space="preserve"> pregătire teren, alei pavate, montare echipamente, teren baschet, împrejmuire, plantări și mobilier urban.</w:t>
      </w:r>
    </w:p>
    <w:p w:rsidR="00673611" w:rsidRPr="00C00DFA" w:rsidRDefault="00673611" w:rsidP="00C00DFA">
      <w:pPr>
        <w:pStyle w:val="ListParagraph"/>
        <w:numPr>
          <w:ilvl w:val="0"/>
          <w:numId w:val="14"/>
        </w:numPr>
        <w:ind w:left="284" w:hanging="284"/>
        <w:rPr>
          <w:rFonts w:ascii="Times New Roman" w:hAnsi="Times New Roman" w:cs="Times New Roman"/>
        </w:rPr>
      </w:pPr>
      <w:r w:rsidRPr="00C00DFA">
        <w:rPr>
          <w:rFonts w:ascii="Times New Roman" w:hAnsi="Times New Roman" w:cs="Times New Roman"/>
          <w:b/>
          <w:bCs/>
        </w:rPr>
        <w:t xml:space="preserve"> Durata estimată:</w:t>
      </w:r>
      <w:r w:rsidRPr="00C00DFA">
        <w:rPr>
          <w:rFonts w:ascii="Times New Roman" w:hAnsi="Times New Roman" w:cs="Times New Roman"/>
        </w:rPr>
        <w:t xml:space="preserve"> 3 luni (proiectare, avize, execuție, recepție).</w:t>
      </w:r>
    </w:p>
    <w:p w:rsidR="00673611" w:rsidRPr="00C00DFA" w:rsidRDefault="00673611" w:rsidP="00C00DFA">
      <w:pPr>
        <w:pStyle w:val="ListParagraph"/>
        <w:numPr>
          <w:ilvl w:val="0"/>
          <w:numId w:val="14"/>
        </w:numPr>
        <w:ind w:left="284" w:hanging="284"/>
        <w:rPr>
          <w:rFonts w:ascii="Times New Roman" w:hAnsi="Times New Roman" w:cs="Times New Roman"/>
        </w:rPr>
      </w:pPr>
      <w:r w:rsidRPr="00C00DFA">
        <w:rPr>
          <w:rFonts w:ascii="Times New Roman" w:hAnsi="Times New Roman" w:cs="Times New Roman"/>
          <w:b/>
          <w:bCs/>
        </w:rPr>
        <w:t>Impact preconizat:</w:t>
      </w:r>
      <w:r w:rsidRPr="00C00DFA">
        <w:rPr>
          <w:rFonts w:ascii="Times New Roman" w:hAnsi="Times New Roman" w:cs="Times New Roman"/>
        </w:rPr>
        <w:t xml:space="preserve"> social, educațional, economic și de mediu pozitiv.</w:t>
      </w:r>
    </w:p>
    <w:p w:rsidR="00C00DFA" w:rsidRPr="00C00DFA" w:rsidRDefault="00673611" w:rsidP="00C00DFA">
      <w:pPr>
        <w:pStyle w:val="ListParagraph"/>
        <w:numPr>
          <w:ilvl w:val="0"/>
          <w:numId w:val="14"/>
        </w:numPr>
        <w:ind w:left="284" w:hanging="284"/>
        <w:rPr>
          <w:rFonts w:ascii="Times New Roman" w:hAnsi="Times New Roman" w:cs="Times New Roman"/>
        </w:rPr>
      </w:pPr>
      <w:r w:rsidRPr="00C00DFA">
        <w:rPr>
          <w:rFonts w:ascii="Times New Roman" w:hAnsi="Times New Roman" w:cs="Times New Roman"/>
          <w:b/>
          <w:bCs/>
        </w:rPr>
        <w:t>Concluzii:</w:t>
      </w:r>
      <w:r w:rsidRPr="00C00DFA">
        <w:rPr>
          <w:rFonts w:ascii="Times New Roman" w:hAnsi="Times New Roman" w:cs="Times New Roman"/>
        </w:rPr>
        <w:t xml:space="preserve"> se propune aprobarea Notei conceptuale în Consiliul Local.</w:t>
      </w:r>
    </w:p>
    <w:p w:rsidR="00673611" w:rsidRPr="00C00DFA" w:rsidRDefault="00673611" w:rsidP="00C00DFA">
      <w:pPr>
        <w:pStyle w:val="ListParagraph"/>
        <w:spacing w:after="0"/>
        <w:ind w:left="284"/>
        <w:jc w:val="center"/>
        <w:rPr>
          <w:rFonts w:ascii="Times New Roman" w:hAnsi="Times New Roman" w:cs="Times New Roman"/>
        </w:rPr>
      </w:pPr>
      <w:r w:rsidRPr="00C00DFA">
        <w:rPr>
          <w:rFonts w:ascii="Times New Roman" w:hAnsi="Times New Roman" w:cs="Times New Roman"/>
        </w:rPr>
        <w:t>Intocmit</w:t>
      </w:r>
    </w:p>
    <w:p w:rsidR="00673611" w:rsidRPr="00C00DFA" w:rsidRDefault="00673611" w:rsidP="00C00DFA">
      <w:pPr>
        <w:pStyle w:val="ListParagraph"/>
        <w:spacing w:after="0"/>
        <w:ind w:left="284"/>
        <w:jc w:val="center"/>
        <w:rPr>
          <w:rFonts w:ascii="Times New Roman" w:hAnsi="Times New Roman" w:cs="Times New Roman"/>
        </w:rPr>
      </w:pPr>
      <w:r w:rsidRPr="00C00DFA">
        <w:rPr>
          <w:rFonts w:ascii="Times New Roman" w:hAnsi="Times New Roman" w:cs="Times New Roman"/>
        </w:rPr>
        <w:t>Arhip Segiu</w:t>
      </w:r>
    </w:p>
    <w:p w:rsidR="00C00DFA" w:rsidRPr="00C00DFA" w:rsidRDefault="00C00DFA" w:rsidP="00C00DFA">
      <w:pPr>
        <w:spacing w:after="0"/>
        <w:rPr>
          <w:rFonts w:ascii="Times New Roman" w:hAnsi="Times New Roman" w:cs="Times New Roman"/>
        </w:rPr>
      </w:pPr>
    </w:p>
    <w:p w:rsidR="00C00DFA" w:rsidRPr="00C00DFA" w:rsidRDefault="00C00DFA" w:rsidP="00C00DFA">
      <w:pPr>
        <w:spacing w:after="0"/>
        <w:ind w:left="-90" w:right="-330"/>
        <w:contextualSpacing/>
        <w:jc w:val="both"/>
        <w:rPr>
          <w:rFonts w:ascii="Times New Roman" w:eastAsia="Times New Roman" w:hAnsi="Times New Roman"/>
          <w:color w:val="000000"/>
          <w:lang w:val="en-US"/>
        </w:rPr>
      </w:pPr>
      <w:r w:rsidRPr="00C00DFA">
        <w:rPr>
          <w:rFonts w:ascii="Times New Roman" w:hAnsi="Times New Roman"/>
          <w:lang w:val="en-US"/>
        </w:rPr>
        <w:t xml:space="preserve">       </w:t>
      </w:r>
      <w:r w:rsidRPr="00C00DFA">
        <w:rPr>
          <w:rFonts w:ascii="Times New Roman" w:eastAsia="Times New Roman" w:hAnsi="Times New Roman"/>
          <w:color w:val="000000"/>
          <w:lang w:val="en-AU"/>
        </w:rPr>
        <w:t xml:space="preserve">    PREȘ</w:t>
      </w:r>
      <w:proofErr w:type="gramStart"/>
      <w:r w:rsidRPr="00C00DFA">
        <w:rPr>
          <w:rFonts w:ascii="Times New Roman" w:eastAsia="Times New Roman" w:hAnsi="Times New Roman"/>
          <w:color w:val="000000"/>
          <w:lang w:val="en-AU"/>
        </w:rPr>
        <w:t>EDINTE  DE</w:t>
      </w:r>
      <w:proofErr w:type="gramEnd"/>
      <w:r w:rsidRPr="00C00DFA">
        <w:rPr>
          <w:rFonts w:ascii="Times New Roman" w:eastAsia="Times New Roman" w:hAnsi="Times New Roman"/>
          <w:color w:val="000000"/>
          <w:lang w:val="en-AU"/>
        </w:rPr>
        <w:t xml:space="preserve">  ȘEDINȚĂ                                                </w:t>
      </w:r>
      <w:proofErr w:type="spellStart"/>
      <w:r w:rsidRPr="00C00DFA">
        <w:rPr>
          <w:rFonts w:ascii="Times New Roman" w:eastAsia="Times New Roman" w:hAnsi="Times New Roman"/>
          <w:color w:val="000000"/>
          <w:lang w:val="en-AU"/>
        </w:rPr>
        <w:t>Contrasemneaza</w:t>
      </w:r>
      <w:proofErr w:type="spellEnd"/>
      <w:r w:rsidRPr="00C00DFA">
        <w:rPr>
          <w:rFonts w:ascii="Times New Roman" w:eastAsia="Times New Roman" w:hAnsi="Times New Roman"/>
          <w:color w:val="000000"/>
          <w:lang w:val="en-AU"/>
        </w:rPr>
        <w:t xml:space="preserve">  </w:t>
      </w:r>
      <w:proofErr w:type="spellStart"/>
      <w:r w:rsidRPr="00C00DFA">
        <w:rPr>
          <w:rFonts w:ascii="Times New Roman" w:eastAsia="Times New Roman" w:hAnsi="Times New Roman"/>
          <w:color w:val="000000"/>
          <w:lang w:val="en-AU"/>
        </w:rPr>
        <w:t>ptr</w:t>
      </w:r>
      <w:proofErr w:type="spellEnd"/>
      <w:r w:rsidRPr="00C00DFA">
        <w:rPr>
          <w:rFonts w:ascii="Times New Roman" w:eastAsia="Times New Roman" w:hAnsi="Times New Roman"/>
          <w:color w:val="000000"/>
          <w:lang w:val="en-AU"/>
        </w:rPr>
        <w:t xml:space="preserve">. </w:t>
      </w:r>
      <w:proofErr w:type="spellStart"/>
      <w:r w:rsidRPr="00C00DFA">
        <w:rPr>
          <w:rFonts w:ascii="Times New Roman" w:eastAsia="Times New Roman" w:hAnsi="Times New Roman"/>
          <w:color w:val="000000"/>
          <w:lang w:val="en-AU"/>
        </w:rPr>
        <w:t>Legalitate</w:t>
      </w:r>
      <w:proofErr w:type="spellEnd"/>
    </w:p>
    <w:p w:rsidR="00C00DFA" w:rsidRPr="00C00DFA" w:rsidRDefault="00C00DFA" w:rsidP="00C00DFA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  <w:r w:rsidRPr="00C00DFA">
        <w:rPr>
          <w:rFonts w:ascii="Times New Roman" w:eastAsia="Times New Roman" w:hAnsi="Times New Roman"/>
          <w:color w:val="000000"/>
          <w:lang w:val="en-AU"/>
        </w:rPr>
        <w:t xml:space="preserve">                CONSILIER   LOCAL                                                               SECRETAR GENERAL  </w:t>
      </w:r>
    </w:p>
    <w:p w:rsidR="00C00DFA" w:rsidRPr="00C00DFA" w:rsidRDefault="00C00DFA" w:rsidP="00C00DFA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  <w:r w:rsidRPr="00C00DFA">
        <w:rPr>
          <w:rFonts w:ascii="Times New Roman" w:eastAsia="Times New Roman" w:hAnsi="Times New Roman"/>
          <w:color w:val="000000"/>
          <w:lang w:val="en-AU"/>
        </w:rPr>
        <w:t xml:space="preserve">               </w:t>
      </w:r>
      <w:proofErr w:type="spellStart"/>
      <w:r w:rsidRPr="00C00DFA">
        <w:rPr>
          <w:rFonts w:ascii="Times New Roman" w:eastAsia="Times New Roman" w:hAnsi="Times New Roman"/>
          <w:color w:val="000000"/>
          <w:lang w:val="en-AU"/>
        </w:rPr>
        <w:t>Vasile</w:t>
      </w:r>
      <w:proofErr w:type="spellEnd"/>
      <w:r w:rsidRPr="00C00DFA">
        <w:rPr>
          <w:rFonts w:ascii="Times New Roman" w:eastAsia="Times New Roman" w:hAnsi="Times New Roman"/>
          <w:color w:val="000000"/>
          <w:lang w:val="en-AU"/>
        </w:rPr>
        <w:t xml:space="preserve">   CONSTANTIN                                                                       </w:t>
      </w:r>
      <w:proofErr w:type="spellStart"/>
      <w:r w:rsidRPr="00C00DFA">
        <w:rPr>
          <w:rFonts w:ascii="Times New Roman" w:eastAsia="Times New Roman" w:hAnsi="Times New Roman"/>
          <w:color w:val="000000"/>
          <w:lang w:val="en-AU"/>
        </w:rPr>
        <w:t>Mihaela</w:t>
      </w:r>
      <w:proofErr w:type="spellEnd"/>
      <w:r w:rsidRPr="00C00DFA">
        <w:rPr>
          <w:rFonts w:ascii="Times New Roman" w:eastAsia="Times New Roman" w:hAnsi="Times New Roman"/>
          <w:color w:val="000000"/>
          <w:lang w:val="en-AU"/>
        </w:rPr>
        <w:t xml:space="preserve">   NITA</w:t>
      </w:r>
    </w:p>
    <w:p w:rsidR="00C00DFA" w:rsidRPr="00C00DFA" w:rsidRDefault="00C00DFA" w:rsidP="00C00DFA">
      <w:pPr>
        <w:spacing w:after="0" w:line="240" w:lineRule="auto"/>
        <w:rPr>
          <w:rFonts w:ascii="Times New Roman" w:hAnsi="Times New Roman" w:cs="Times New Roman"/>
        </w:rPr>
      </w:pPr>
    </w:p>
    <w:p w:rsidR="00C00DFA" w:rsidRPr="00C00DFA" w:rsidRDefault="00C00DFA" w:rsidP="00C00DFA">
      <w:pPr>
        <w:pStyle w:val="ListParagraph"/>
        <w:spacing w:after="0" w:line="240" w:lineRule="auto"/>
        <w:ind w:left="284"/>
        <w:jc w:val="center"/>
        <w:rPr>
          <w:rFonts w:ascii="Times New Roman" w:hAnsi="Times New Roman" w:cs="Times New Roman"/>
        </w:rPr>
      </w:pPr>
    </w:p>
    <w:p w:rsidR="00673611" w:rsidRPr="00C00DFA" w:rsidRDefault="00673611" w:rsidP="00C00DFA">
      <w:pPr>
        <w:spacing w:after="0"/>
        <w:jc w:val="right"/>
        <w:rPr>
          <w:rFonts w:ascii="Times New Roman" w:hAnsi="Times New Roman" w:cs="Times New Roman"/>
          <w:b/>
        </w:rPr>
      </w:pPr>
      <w:r w:rsidRPr="00C00DFA">
        <w:rPr>
          <w:rFonts w:ascii="Times New Roman" w:hAnsi="Times New Roman" w:cs="Times New Roman"/>
          <w:b/>
        </w:rPr>
        <w:lastRenderedPageBreak/>
        <w:t>Anexa  nr. 2</w:t>
      </w:r>
    </w:p>
    <w:p w:rsidR="00673611" w:rsidRPr="00C00DFA" w:rsidRDefault="00673611" w:rsidP="00C00DFA">
      <w:pPr>
        <w:spacing w:after="0"/>
        <w:jc w:val="right"/>
        <w:rPr>
          <w:rFonts w:ascii="Times New Roman" w:hAnsi="Times New Roman" w:cs="Times New Roman"/>
          <w:b/>
        </w:rPr>
      </w:pPr>
      <w:r w:rsidRPr="00C00DFA">
        <w:rPr>
          <w:rFonts w:ascii="Times New Roman" w:hAnsi="Times New Roman" w:cs="Times New Roman"/>
          <w:b/>
        </w:rPr>
        <w:t xml:space="preserve">Aprob </w:t>
      </w:r>
    </w:p>
    <w:p w:rsidR="00673611" w:rsidRPr="00C00DFA" w:rsidRDefault="00673611" w:rsidP="00C00DFA">
      <w:pPr>
        <w:spacing w:after="0"/>
        <w:jc w:val="right"/>
        <w:rPr>
          <w:rFonts w:ascii="Times New Roman" w:hAnsi="Times New Roman" w:cs="Times New Roman"/>
          <w:b/>
        </w:rPr>
      </w:pPr>
      <w:r w:rsidRPr="00C00DFA">
        <w:rPr>
          <w:rFonts w:ascii="Times New Roman" w:hAnsi="Times New Roman" w:cs="Times New Roman"/>
          <w:b/>
        </w:rPr>
        <w:t>Primar</w:t>
      </w:r>
    </w:p>
    <w:p w:rsidR="00673611" w:rsidRPr="00C00DFA" w:rsidRDefault="00673611" w:rsidP="00C00DFA">
      <w:pPr>
        <w:spacing w:after="0"/>
        <w:jc w:val="right"/>
        <w:rPr>
          <w:rFonts w:ascii="Times New Roman" w:hAnsi="Times New Roman" w:cs="Times New Roman"/>
          <w:b/>
        </w:rPr>
      </w:pPr>
    </w:p>
    <w:p w:rsidR="00673611" w:rsidRPr="00C00DFA" w:rsidRDefault="00673611" w:rsidP="00C00DF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00DFA">
        <w:rPr>
          <w:rFonts w:ascii="Times New Roman" w:hAnsi="Times New Roman" w:cs="Times New Roman"/>
          <w:b/>
          <w:bCs/>
        </w:rPr>
        <w:t>TEMA DE PROIECTARE</w:t>
      </w:r>
    </w:p>
    <w:p w:rsidR="00673611" w:rsidRPr="00C00DFA" w:rsidRDefault="00673611" w:rsidP="00C00DF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00DFA">
        <w:rPr>
          <w:rFonts w:ascii="Times New Roman" w:hAnsi="Times New Roman" w:cs="Times New Roman"/>
          <w:b/>
          <w:bCs/>
        </w:rPr>
        <w:t>Amenajare loc de joacă pentru copii, sat Stejaru,strada Cotunei ,  comuna Ion Creangă, județul Neamț</w:t>
      </w:r>
    </w:p>
    <w:p w:rsidR="00673611" w:rsidRPr="00C00DFA" w:rsidRDefault="00673611" w:rsidP="00C00DFA">
      <w:pPr>
        <w:spacing w:after="0"/>
        <w:rPr>
          <w:rFonts w:ascii="Times New Roman" w:hAnsi="Times New Roman" w:cs="Times New Roman"/>
        </w:rPr>
      </w:pPr>
    </w:p>
    <w:p w:rsidR="00673611" w:rsidRPr="00C00DFA" w:rsidRDefault="00673611" w:rsidP="00C00DFA">
      <w:pPr>
        <w:pStyle w:val="ListParagraph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</w:rPr>
      </w:pPr>
      <w:r w:rsidRPr="00C00DFA">
        <w:rPr>
          <w:rFonts w:ascii="Times New Roman" w:hAnsi="Times New Roman" w:cs="Times New Roman"/>
          <w:b/>
          <w:bCs/>
        </w:rPr>
        <w:t>Scopul investiției:</w:t>
      </w:r>
      <w:r w:rsidRPr="00C00DFA">
        <w:rPr>
          <w:rFonts w:ascii="Times New Roman" w:hAnsi="Times New Roman" w:cs="Times New Roman"/>
        </w:rPr>
        <w:br/>
        <w:t>Realizarea unui loc de joacă modern și a unui teren de baschet, integrat într-un spațiu recreativ sigur, funcțional pentru copii și adulți.</w:t>
      </w:r>
    </w:p>
    <w:p w:rsidR="00673611" w:rsidRPr="00C00DFA" w:rsidRDefault="00673611" w:rsidP="00C00DFA">
      <w:pPr>
        <w:pStyle w:val="ListParagraph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</w:rPr>
      </w:pPr>
      <w:r w:rsidRPr="00C00DFA">
        <w:rPr>
          <w:rFonts w:ascii="Times New Roman" w:hAnsi="Times New Roman" w:cs="Times New Roman"/>
          <w:b/>
          <w:bCs/>
        </w:rPr>
        <w:t>Obiective specifice:</w:t>
      </w:r>
      <w:r w:rsidRPr="00C00DFA">
        <w:rPr>
          <w:rFonts w:ascii="Times New Roman" w:hAnsi="Times New Roman" w:cs="Times New Roman"/>
        </w:rPr>
        <w:br/>
        <w:t>Amenajarea locului de joacă cu 5 echipamente, teren baschet, 2 aparate fitness, alei pavate, mobilier urban (3 bănci, 3 coșuri), împrejmuire perimetrală.</w:t>
      </w:r>
    </w:p>
    <w:p w:rsidR="00673611" w:rsidRPr="00C00DFA" w:rsidRDefault="00673611" w:rsidP="00C00DFA">
      <w:pPr>
        <w:pStyle w:val="ListParagraph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</w:rPr>
      </w:pPr>
      <w:r w:rsidRPr="00C00DFA">
        <w:rPr>
          <w:rFonts w:ascii="Times New Roman" w:hAnsi="Times New Roman" w:cs="Times New Roman"/>
          <w:b/>
          <w:bCs/>
        </w:rPr>
        <w:t>Cerințe tehnice și funcționale:</w:t>
      </w:r>
      <w:r w:rsidRPr="00C00DFA">
        <w:rPr>
          <w:rFonts w:ascii="Times New Roman" w:hAnsi="Times New Roman" w:cs="Times New Roman"/>
        </w:rPr>
        <w:br/>
        <w:t>- Echipamente certificate SR EN 1176/1177.</w:t>
      </w:r>
      <w:r w:rsidRPr="00C00DFA">
        <w:rPr>
          <w:rFonts w:ascii="Times New Roman" w:hAnsi="Times New Roman" w:cs="Times New Roman"/>
        </w:rPr>
        <w:br/>
        <w:t>- Suprafață loc de joacă: tartan antitraumă.</w:t>
      </w:r>
      <w:r w:rsidRPr="00C00DFA">
        <w:rPr>
          <w:rFonts w:ascii="Times New Roman" w:hAnsi="Times New Roman" w:cs="Times New Roman"/>
        </w:rPr>
        <w:br/>
        <w:t>- Teren baschet stabil și protejat.</w:t>
      </w:r>
      <w:r w:rsidRPr="00C00DFA">
        <w:rPr>
          <w:rFonts w:ascii="Times New Roman" w:hAnsi="Times New Roman" w:cs="Times New Roman"/>
        </w:rPr>
        <w:br/>
        <w:t>- Aleile pietonale cu borduri mici.</w:t>
      </w:r>
      <w:r w:rsidRPr="00C00DFA">
        <w:rPr>
          <w:rFonts w:ascii="Times New Roman" w:hAnsi="Times New Roman" w:cs="Times New Roman"/>
        </w:rPr>
        <w:br/>
        <w:t>- Mobilier urban rezistent.</w:t>
      </w:r>
      <w:r w:rsidRPr="00C00DFA">
        <w:rPr>
          <w:rFonts w:ascii="Times New Roman" w:hAnsi="Times New Roman" w:cs="Times New Roman"/>
        </w:rPr>
        <w:br/>
        <w:t>- Accesibilitate pentru persoane cu dizabilități.</w:t>
      </w:r>
      <w:r w:rsidRPr="00C00DFA">
        <w:rPr>
          <w:rFonts w:ascii="Times New Roman" w:hAnsi="Times New Roman" w:cs="Times New Roman"/>
        </w:rPr>
        <w:br/>
        <w:t>- Împrejmuire completă.</w:t>
      </w:r>
      <w:r w:rsidRPr="00C00DFA">
        <w:rPr>
          <w:rFonts w:ascii="Times New Roman" w:hAnsi="Times New Roman" w:cs="Times New Roman"/>
        </w:rPr>
        <w:br/>
        <w:t>- Protecția mediului prin plantări.</w:t>
      </w:r>
    </w:p>
    <w:p w:rsidR="00673611" w:rsidRPr="00C00DFA" w:rsidRDefault="00673611" w:rsidP="00C00DFA">
      <w:pPr>
        <w:spacing w:after="0"/>
        <w:rPr>
          <w:rFonts w:ascii="Times New Roman" w:hAnsi="Times New Roman" w:cs="Times New Roman"/>
          <w:lang w:eastAsia="ro-RO"/>
        </w:rPr>
      </w:pPr>
      <w:r w:rsidRPr="00C00DFA">
        <w:rPr>
          <w:rFonts w:ascii="Times New Roman" w:hAnsi="Times New Roman" w:cs="Times New Roman"/>
          <w:b/>
          <w:bCs/>
        </w:rPr>
        <w:t>4. Etapele de realizare:</w:t>
      </w:r>
      <w:r w:rsidRPr="00C00DFA">
        <w:rPr>
          <w:rFonts w:ascii="Times New Roman" w:hAnsi="Times New Roman" w:cs="Times New Roman"/>
        </w:rPr>
        <w:br/>
      </w:r>
      <w:r w:rsidRPr="00C00DFA">
        <w:rPr>
          <w:rFonts w:ascii="Times New Roman" w:hAnsi="Times New Roman" w:cs="Times New Roman"/>
          <w:lang w:eastAsia="ro-RO"/>
        </w:rPr>
        <w:t xml:space="preserve">     1.   </w:t>
      </w:r>
      <w:r w:rsidRPr="00C00DFA">
        <w:rPr>
          <w:rFonts w:ascii="Times New Roman" w:hAnsi="Times New Roman" w:cs="Times New Roman"/>
          <w:b/>
          <w:bCs/>
          <w:lang w:eastAsia="ro-RO"/>
        </w:rPr>
        <w:t>Documentație preliminară</w:t>
      </w:r>
      <w:r w:rsidRPr="00C00DFA">
        <w:rPr>
          <w:rFonts w:ascii="Times New Roman" w:hAnsi="Times New Roman" w:cs="Times New Roman"/>
          <w:lang w:eastAsia="ro-RO"/>
        </w:rPr>
        <w:t>: ridicare topografică, studii de teren, consultări publice;</w:t>
      </w:r>
    </w:p>
    <w:p w:rsidR="00673611" w:rsidRPr="00C00DFA" w:rsidRDefault="00673611" w:rsidP="00C00DFA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lang w:eastAsia="ro-RO"/>
        </w:rPr>
      </w:pPr>
      <w:r w:rsidRPr="00C00DFA">
        <w:rPr>
          <w:rFonts w:ascii="Times New Roman" w:hAnsi="Times New Roman" w:cs="Times New Roman"/>
          <w:b/>
          <w:bCs/>
          <w:lang w:eastAsia="ro-RO"/>
        </w:rPr>
        <w:t>Obținerea avizelor și autorizațiilor</w:t>
      </w:r>
      <w:r w:rsidRPr="00C00DFA">
        <w:rPr>
          <w:rFonts w:ascii="Times New Roman" w:hAnsi="Times New Roman" w:cs="Times New Roman"/>
          <w:lang w:eastAsia="ro-RO"/>
        </w:rPr>
        <w:t>: urbanism, mediu, securitate în muncă, Direcția Sanitar-Veterinară (dacă este cazul), pompieri;</w:t>
      </w:r>
    </w:p>
    <w:p w:rsidR="00673611" w:rsidRPr="00C00DFA" w:rsidRDefault="00673611" w:rsidP="00C00DFA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lang w:eastAsia="ro-RO"/>
        </w:rPr>
      </w:pPr>
      <w:r w:rsidRPr="00C00DFA">
        <w:rPr>
          <w:rFonts w:ascii="Times New Roman" w:hAnsi="Times New Roman" w:cs="Times New Roman"/>
          <w:b/>
          <w:bCs/>
          <w:lang w:eastAsia="ro-RO"/>
        </w:rPr>
        <w:t>Proiect tehnic</w:t>
      </w:r>
      <w:r w:rsidRPr="00C00DFA">
        <w:rPr>
          <w:rFonts w:ascii="Times New Roman" w:hAnsi="Times New Roman" w:cs="Times New Roman"/>
          <w:lang w:eastAsia="ro-RO"/>
        </w:rPr>
        <w:t xml:space="preserve"> (PT) și </w:t>
      </w:r>
      <w:r w:rsidRPr="00C00DFA">
        <w:rPr>
          <w:rFonts w:ascii="Times New Roman" w:hAnsi="Times New Roman" w:cs="Times New Roman"/>
          <w:b/>
          <w:bCs/>
          <w:lang w:eastAsia="ro-RO"/>
        </w:rPr>
        <w:t>detalii de execuție</w:t>
      </w:r>
      <w:r w:rsidRPr="00C00DFA">
        <w:rPr>
          <w:rFonts w:ascii="Times New Roman" w:hAnsi="Times New Roman" w:cs="Times New Roman"/>
          <w:lang w:eastAsia="ro-RO"/>
        </w:rPr>
        <w:t xml:space="preserve"> (DE): planșe, scheme, detalii constructive, liste materiale și cantități;</w:t>
      </w:r>
    </w:p>
    <w:p w:rsidR="00673611" w:rsidRPr="00C00DFA" w:rsidRDefault="00673611" w:rsidP="00C00DFA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lang w:eastAsia="ro-RO"/>
        </w:rPr>
      </w:pPr>
      <w:r w:rsidRPr="00C00DFA">
        <w:rPr>
          <w:rFonts w:ascii="Times New Roman" w:hAnsi="Times New Roman" w:cs="Times New Roman"/>
          <w:b/>
          <w:bCs/>
          <w:lang w:eastAsia="ro-RO"/>
        </w:rPr>
        <w:t>Execuția lucrărilor</w:t>
      </w:r>
      <w:r w:rsidRPr="00C00DFA">
        <w:rPr>
          <w:rFonts w:ascii="Times New Roman" w:hAnsi="Times New Roman" w:cs="Times New Roman"/>
          <w:lang w:eastAsia="ro-RO"/>
        </w:rPr>
        <w:t>: pregătire teren, alei, loc de joacă, împrejmuire, plantări și mobilier;</w:t>
      </w:r>
    </w:p>
    <w:p w:rsidR="00673611" w:rsidRPr="00C00DFA" w:rsidRDefault="00673611" w:rsidP="00C00DFA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lang w:eastAsia="ro-RO"/>
        </w:rPr>
      </w:pPr>
      <w:r w:rsidRPr="00C00DFA">
        <w:rPr>
          <w:rFonts w:ascii="Times New Roman" w:hAnsi="Times New Roman" w:cs="Times New Roman"/>
          <w:b/>
          <w:bCs/>
          <w:lang w:eastAsia="ro-RO"/>
        </w:rPr>
        <w:t>Recepția lucrărilor</w:t>
      </w:r>
      <w:r w:rsidRPr="00C00DFA">
        <w:rPr>
          <w:rFonts w:ascii="Times New Roman" w:hAnsi="Times New Roman" w:cs="Times New Roman"/>
          <w:lang w:eastAsia="ro-RO"/>
        </w:rPr>
        <w:t>: verificarea conformității cu proiectul tehnic și normele legale;</w:t>
      </w:r>
    </w:p>
    <w:p w:rsidR="00673611" w:rsidRPr="00C00DFA" w:rsidRDefault="00673611" w:rsidP="00C00DFA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C00DFA">
        <w:rPr>
          <w:rFonts w:ascii="Times New Roman" w:hAnsi="Times New Roman" w:cs="Times New Roman"/>
          <w:b/>
          <w:bCs/>
        </w:rPr>
        <w:t>Punerea în funcțiune și transmiterea în administrarea UAT.</w:t>
      </w:r>
    </w:p>
    <w:p w:rsidR="00673611" w:rsidRPr="00C00DFA" w:rsidRDefault="00673611" w:rsidP="00C00DFA">
      <w:pPr>
        <w:spacing w:after="0"/>
        <w:outlineLvl w:val="2"/>
        <w:rPr>
          <w:rFonts w:ascii="Times New Roman" w:eastAsia="Times New Roman" w:hAnsi="Times New Roman" w:cs="Times New Roman"/>
          <w:b/>
          <w:bCs/>
          <w:lang w:eastAsia="ro-RO"/>
        </w:rPr>
      </w:pPr>
      <w:r w:rsidRPr="00C00DFA">
        <w:rPr>
          <w:rFonts w:ascii="Times New Roman" w:eastAsia="Times New Roman" w:hAnsi="Times New Roman" w:cs="Times New Roman"/>
          <w:b/>
          <w:bCs/>
          <w:lang w:eastAsia="ro-RO"/>
        </w:rPr>
        <w:t>5. Temei legal și normative aplicabile</w:t>
      </w:r>
    </w:p>
    <w:p w:rsidR="00673611" w:rsidRPr="00C00DFA" w:rsidRDefault="00673611" w:rsidP="00C00DFA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lang w:eastAsia="ro-RO"/>
        </w:rPr>
      </w:pPr>
      <w:r w:rsidRPr="00C00DFA">
        <w:rPr>
          <w:rFonts w:ascii="Times New Roman" w:eastAsia="Times New Roman" w:hAnsi="Times New Roman" w:cs="Times New Roman"/>
          <w:b/>
          <w:bCs/>
          <w:lang w:eastAsia="ro-RO"/>
        </w:rPr>
        <w:t>H.G. nr. 907/2016</w:t>
      </w:r>
      <w:r w:rsidRPr="00C00DFA">
        <w:rPr>
          <w:rFonts w:ascii="Times New Roman" w:eastAsia="Times New Roman" w:hAnsi="Times New Roman" w:cs="Times New Roman"/>
          <w:lang w:eastAsia="ro-RO"/>
        </w:rPr>
        <w:t xml:space="preserve"> – etapele documentațiilor tehnico-economice;</w:t>
      </w:r>
    </w:p>
    <w:p w:rsidR="00673611" w:rsidRPr="00C00DFA" w:rsidRDefault="00673611" w:rsidP="00C00DFA">
      <w:pPr>
        <w:numPr>
          <w:ilvl w:val="0"/>
          <w:numId w:val="11"/>
        </w:numPr>
        <w:spacing w:before="100" w:beforeAutospacing="1" w:after="0"/>
        <w:rPr>
          <w:rFonts w:ascii="Times New Roman" w:eastAsia="Times New Roman" w:hAnsi="Times New Roman" w:cs="Times New Roman"/>
          <w:lang w:eastAsia="ro-RO"/>
        </w:rPr>
      </w:pPr>
      <w:r w:rsidRPr="00C00DFA">
        <w:rPr>
          <w:rFonts w:ascii="Times New Roman" w:eastAsia="Times New Roman" w:hAnsi="Times New Roman" w:cs="Times New Roman"/>
          <w:b/>
          <w:bCs/>
          <w:lang w:eastAsia="ro-RO"/>
        </w:rPr>
        <w:t>Legea nr. 350/2001</w:t>
      </w:r>
      <w:r w:rsidRPr="00C00DFA">
        <w:rPr>
          <w:rFonts w:ascii="Times New Roman" w:eastAsia="Times New Roman" w:hAnsi="Times New Roman" w:cs="Times New Roman"/>
          <w:lang w:eastAsia="ro-RO"/>
        </w:rPr>
        <w:t xml:space="preserve"> – amenajarea teritoriului și urbanism;</w:t>
      </w:r>
    </w:p>
    <w:p w:rsidR="00673611" w:rsidRPr="00C00DFA" w:rsidRDefault="00673611" w:rsidP="00C00DFA">
      <w:pPr>
        <w:numPr>
          <w:ilvl w:val="0"/>
          <w:numId w:val="11"/>
        </w:numPr>
        <w:spacing w:before="100" w:beforeAutospacing="1" w:after="0"/>
        <w:rPr>
          <w:rFonts w:ascii="Times New Roman" w:eastAsia="Times New Roman" w:hAnsi="Times New Roman" w:cs="Times New Roman"/>
          <w:lang w:eastAsia="ro-RO"/>
        </w:rPr>
      </w:pPr>
      <w:r w:rsidRPr="00C00DFA">
        <w:rPr>
          <w:rFonts w:ascii="Times New Roman" w:eastAsia="Times New Roman" w:hAnsi="Times New Roman" w:cs="Times New Roman"/>
          <w:b/>
          <w:bCs/>
          <w:lang w:eastAsia="ro-RO"/>
        </w:rPr>
        <w:t>Legea nr. 24/2007</w:t>
      </w:r>
      <w:r w:rsidRPr="00C00DFA">
        <w:rPr>
          <w:rFonts w:ascii="Times New Roman" w:eastAsia="Times New Roman" w:hAnsi="Times New Roman" w:cs="Times New Roman"/>
          <w:lang w:eastAsia="ro-RO"/>
        </w:rPr>
        <w:t xml:space="preserve"> – spații verzi și gestionarea lor;</w:t>
      </w:r>
    </w:p>
    <w:p w:rsidR="00673611" w:rsidRPr="00C00DFA" w:rsidRDefault="00673611" w:rsidP="00C00DFA">
      <w:pPr>
        <w:numPr>
          <w:ilvl w:val="0"/>
          <w:numId w:val="11"/>
        </w:numPr>
        <w:spacing w:before="100" w:beforeAutospacing="1" w:after="0"/>
        <w:rPr>
          <w:rFonts w:ascii="Times New Roman" w:eastAsia="Times New Roman" w:hAnsi="Times New Roman" w:cs="Times New Roman"/>
          <w:lang w:eastAsia="ro-RO"/>
        </w:rPr>
      </w:pPr>
      <w:r w:rsidRPr="00C00DFA">
        <w:rPr>
          <w:rFonts w:ascii="Times New Roman" w:eastAsia="Times New Roman" w:hAnsi="Times New Roman" w:cs="Times New Roman"/>
          <w:b/>
          <w:bCs/>
          <w:lang w:eastAsia="ro-RO"/>
        </w:rPr>
        <w:t>Legea nr. 215/2001 și Legea nr. 273/2006</w:t>
      </w:r>
      <w:r w:rsidRPr="00C00DFA">
        <w:rPr>
          <w:rFonts w:ascii="Times New Roman" w:eastAsia="Times New Roman" w:hAnsi="Times New Roman" w:cs="Times New Roman"/>
          <w:lang w:eastAsia="ro-RO"/>
        </w:rPr>
        <w:t xml:space="preserve"> – finanțele publice și administrația locală;</w:t>
      </w:r>
    </w:p>
    <w:p w:rsidR="00673611" w:rsidRPr="00C00DFA" w:rsidRDefault="00673611" w:rsidP="00C00DFA">
      <w:pPr>
        <w:numPr>
          <w:ilvl w:val="0"/>
          <w:numId w:val="11"/>
        </w:numPr>
        <w:spacing w:before="100" w:beforeAutospacing="1" w:after="0"/>
        <w:rPr>
          <w:rFonts w:ascii="Times New Roman" w:eastAsia="Times New Roman" w:hAnsi="Times New Roman" w:cs="Times New Roman"/>
          <w:lang w:eastAsia="ro-RO"/>
        </w:rPr>
      </w:pPr>
      <w:r w:rsidRPr="00C00DFA">
        <w:rPr>
          <w:rFonts w:ascii="Times New Roman" w:eastAsia="Times New Roman" w:hAnsi="Times New Roman" w:cs="Times New Roman"/>
          <w:b/>
          <w:bCs/>
          <w:lang w:eastAsia="ro-RO"/>
        </w:rPr>
        <w:t>SR EN 1176 și 1177</w:t>
      </w:r>
      <w:r w:rsidRPr="00C00DFA">
        <w:rPr>
          <w:rFonts w:ascii="Times New Roman" w:eastAsia="Times New Roman" w:hAnsi="Times New Roman" w:cs="Times New Roman"/>
          <w:lang w:eastAsia="ro-RO"/>
        </w:rPr>
        <w:t xml:space="preserve"> – siguranța echipamentelor de joacă;</w:t>
      </w:r>
    </w:p>
    <w:p w:rsidR="00673611" w:rsidRPr="00C00DFA" w:rsidRDefault="00673611" w:rsidP="00C00DFA">
      <w:pPr>
        <w:numPr>
          <w:ilvl w:val="0"/>
          <w:numId w:val="11"/>
        </w:numPr>
        <w:spacing w:before="100" w:beforeAutospacing="1" w:after="0"/>
        <w:rPr>
          <w:rFonts w:ascii="Times New Roman" w:eastAsia="Times New Roman" w:hAnsi="Times New Roman" w:cs="Times New Roman"/>
          <w:lang w:eastAsia="ro-RO"/>
        </w:rPr>
      </w:pPr>
      <w:r w:rsidRPr="00C00DFA">
        <w:rPr>
          <w:rFonts w:ascii="Times New Roman" w:eastAsia="Times New Roman" w:hAnsi="Times New Roman" w:cs="Times New Roman"/>
          <w:b/>
          <w:bCs/>
          <w:lang w:eastAsia="ro-RO"/>
        </w:rPr>
        <w:t>Ordinul 1279/2014</w:t>
      </w:r>
      <w:r w:rsidRPr="00C00DFA">
        <w:rPr>
          <w:rFonts w:ascii="Times New Roman" w:eastAsia="Times New Roman" w:hAnsi="Times New Roman" w:cs="Times New Roman"/>
          <w:lang w:eastAsia="ro-RO"/>
        </w:rPr>
        <w:t xml:space="preserve"> – standarde privind iluminatul public ambiental;</w:t>
      </w:r>
    </w:p>
    <w:p w:rsidR="00673611" w:rsidRPr="00C00DFA" w:rsidRDefault="00673611" w:rsidP="00C00DFA">
      <w:pPr>
        <w:numPr>
          <w:ilvl w:val="0"/>
          <w:numId w:val="11"/>
        </w:numPr>
        <w:spacing w:before="100" w:beforeAutospacing="1" w:after="0"/>
        <w:rPr>
          <w:rFonts w:ascii="Times New Roman" w:eastAsia="Times New Roman" w:hAnsi="Times New Roman" w:cs="Times New Roman"/>
          <w:lang w:eastAsia="ro-RO"/>
        </w:rPr>
      </w:pPr>
      <w:r w:rsidRPr="00C00DFA">
        <w:rPr>
          <w:rFonts w:ascii="Times New Roman" w:eastAsia="Times New Roman" w:hAnsi="Times New Roman" w:cs="Times New Roman"/>
          <w:lang w:eastAsia="ro-RO"/>
        </w:rPr>
        <w:t>Norme locale privind accesibilitatea și protecția mediului.</w:t>
      </w:r>
    </w:p>
    <w:p w:rsidR="00673611" w:rsidRPr="00C00DFA" w:rsidRDefault="00673611" w:rsidP="00C00DFA">
      <w:pPr>
        <w:spacing w:after="0"/>
        <w:outlineLvl w:val="2"/>
        <w:rPr>
          <w:rFonts w:ascii="Times New Roman" w:eastAsia="Times New Roman" w:hAnsi="Times New Roman" w:cs="Times New Roman"/>
          <w:b/>
          <w:bCs/>
          <w:lang w:eastAsia="ro-RO"/>
        </w:rPr>
      </w:pPr>
      <w:r w:rsidRPr="00C00DFA">
        <w:rPr>
          <w:rFonts w:ascii="Times New Roman" w:eastAsia="Times New Roman" w:hAnsi="Times New Roman" w:cs="Times New Roman"/>
          <w:b/>
          <w:bCs/>
          <w:lang w:eastAsia="ro-RO"/>
        </w:rPr>
        <w:t>6. Alte precizări</w:t>
      </w:r>
    </w:p>
    <w:p w:rsidR="00673611" w:rsidRPr="00C00DFA" w:rsidRDefault="00673611" w:rsidP="00C00DFA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lang w:eastAsia="ro-RO"/>
        </w:rPr>
      </w:pPr>
      <w:r w:rsidRPr="00C00DFA">
        <w:rPr>
          <w:rFonts w:ascii="Times New Roman" w:eastAsia="Times New Roman" w:hAnsi="Times New Roman" w:cs="Times New Roman"/>
          <w:lang w:eastAsia="ro-RO"/>
        </w:rPr>
        <w:t>Toate lucrările se vor executa de firme autorizate;</w:t>
      </w:r>
    </w:p>
    <w:p w:rsidR="00673611" w:rsidRPr="00C00DFA" w:rsidRDefault="00673611" w:rsidP="00C00DFA">
      <w:pPr>
        <w:numPr>
          <w:ilvl w:val="0"/>
          <w:numId w:val="12"/>
        </w:numPr>
        <w:spacing w:before="100" w:beforeAutospacing="1" w:after="0"/>
        <w:rPr>
          <w:rFonts w:ascii="Times New Roman" w:eastAsia="Times New Roman" w:hAnsi="Times New Roman" w:cs="Times New Roman"/>
          <w:lang w:eastAsia="ro-RO"/>
        </w:rPr>
      </w:pPr>
      <w:r w:rsidRPr="00C00DFA">
        <w:rPr>
          <w:rFonts w:ascii="Times New Roman" w:eastAsia="Times New Roman" w:hAnsi="Times New Roman" w:cs="Times New Roman"/>
          <w:lang w:eastAsia="ro-RO"/>
        </w:rPr>
        <w:t>Vor fi respectate normele de sănătate și securitate în muncă;</w:t>
      </w:r>
    </w:p>
    <w:p w:rsidR="00673611" w:rsidRPr="00C00DFA" w:rsidRDefault="00673611" w:rsidP="00C00DFA">
      <w:pPr>
        <w:numPr>
          <w:ilvl w:val="0"/>
          <w:numId w:val="12"/>
        </w:numPr>
        <w:spacing w:before="100" w:beforeAutospacing="1" w:after="0"/>
        <w:rPr>
          <w:rFonts w:ascii="Times New Roman" w:eastAsia="Times New Roman" w:hAnsi="Times New Roman" w:cs="Times New Roman"/>
          <w:lang w:eastAsia="ro-RO"/>
        </w:rPr>
      </w:pPr>
      <w:r w:rsidRPr="00C00DFA">
        <w:rPr>
          <w:rFonts w:ascii="Times New Roman" w:eastAsia="Times New Roman" w:hAnsi="Times New Roman" w:cs="Times New Roman"/>
          <w:lang w:eastAsia="ro-RO"/>
        </w:rPr>
        <w:t>Investiția va fi predată UAT în stare funcțională completă;</w:t>
      </w:r>
    </w:p>
    <w:p w:rsidR="00673611" w:rsidRPr="00C00DFA" w:rsidRDefault="00673611" w:rsidP="00C00DFA">
      <w:pPr>
        <w:numPr>
          <w:ilvl w:val="0"/>
          <w:numId w:val="12"/>
        </w:numPr>
        <w:spacing w:before="100" w:beforeAutospacing="1" w:after="0"/>
        <w:rPr>
          <w:rFonts w:ascii="Times New Roman" w:eastAsia="Times New Roman" w:hAnsi="Times New Roman" w:cs="Times New Roman"/>
          <w:lang w:eastAsia="ro-RO"/>
        </w:rPr>
      </w:pPr>
      <w:r w:rsidRPr="00C00DFA">
        <w:rPr>
          <w:rFonts w:ascii="Times New Roman" w:eastAsia="Times New Roman" w:hAnsi="Times New Roman" w:cs="Times New Roman"/>
          <w:lang w:eastAsia="ro-RO"/>
        </w:rPr>
        <w:t>Se recomandă întreținere periodică a echipamentelor și a spațiilor verzi.</w:t>
      </w:r>
    </w:p>
    <w:p w:rsidR="00673611" w:rsidRPr="00C00DFA" w:rsidRDefault="00673611" w:rsidP="00C00DFA">
      <w:pPr>
        <w:spacing w:after="0"/>
        <w:jc w:val="center"/>
        <w:rPr>
          <w:rFonts w:ascii="Times New Roman" w:eastAsia="Times New Roman" w:hAnsi="Times New Roman" w:cs="Times New Roman"/>
          <w:lang w:eastAsia="ro-RO"/>
        </w:rPr>
      </w:pPr>
      <w:r w:rsidRPr="00C00DFA">
        <w:rPr>
          <w:rFonts w:ascii="Times New Roman" w:eastAsia="Times New Roman" w:hAnsi="Times New Roman" w:cs="Times New Roman"/>
          <w:lang w:eastAsia="ro-RO"/>
        </w:rPr>
        <w:t>Intocmit</w:t>
      </w:r>
    </w:p>
    <w:p w:rsidR="00673611" w:rsidRDefault="00673611" w:rsidP="00C00DFA">
      <w:pPr>
        <w:spacing w:after="0"/>
        <w:jc w:val="center"/>
        <w:rPr>
          <w:rFonts w:ascii="Times New Roman" w:eastAsia="Times New Roman" w:hAnsi="Times New Roman" w:cs="Times New Roman"/>
          <w:lang w:eastAsia="ro-RO"/>
        </w:rPr>
      </w:pPr>
      <w:r w:rsidRPr="00C00DFA">
        <w:rPr>
          <w:rFonts w:ascii="Times New Roman" w:eastAsia="Times New Roman" w:hAnsi="Times New Roman" w:cs="Times New Roman"/>
          <w:lang w:eastAsia="ro-RO"/>
        </w:rPr>
        <w:t>Arhip Se</w:t>
      </w:r>
      <w:r w:rsidR="00C00DFA">
        <w:rPr>
          <w:rFonts w:ascii="Times New Roman" w:eastAsia="Times New Roman" w:hAnsi="Times New Roman" w:cs="Times New Roman"/>
          <w:lang w:eastAsia="ro-RO"/>
        </w:rPr>
        <w:t>r</w:t>
      </w:r>
      <w:r w:rsidRPr="00C00DFA">
        <w:rPr>
          <w:rFonts w:ascii="Times New Roman" w:eastAsia="Times New Roman" w:hAnsi="Times New Roman" w:cs="Times New Roman"/>
          <w:lang w:eastAsia="ro-RO"/>
        </w:rPr>
        <w:t>giu</w:t>
      </w:r>
    </w:p>
    <w:p w:rsidR="00C00DFA" w:rsidRPr="00C00DFA" w:rsidRDefault="00C00DFA" w:rsidP="00C00DFA">
      <w:pPr>
        <w:spacing w:after="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C00DFA" w:rsidRPr="00C00DFA" w:rsidRDefault="00C00DFA" w:rsidP="00C00DFA">
      <w:pPr>
        <w:spacing w:after="0"/>
        <w:ind w:left="-90" w:right="-330"/>
        <w:contextualSpacing/>
        <w:jc w:val="both"/>
        <w:rPr>
          <w:rFonts w:ascii="Times New Roman" w:eastAsia="Times New Roman" w:hAnsi="Times New Roman"/>
          <w:color w:val="000000"/>
          <w:lang w:val="en-US"/>
        </w:rPr>
      </w:pPr>
      <w:r w:rsidRPr="00C00DFA">
        <w:rPr>
          <w:rFonts w:ascii="Times New Roman" w:hAnsi="Times New Roman"/>
          <w:lang w:val="en-US"/>
        </w:rPr>
        <w:t xml:space="preserve">       </w:t>
      </w:r>
      <w:r w:rsidRPr="00C00DFA">
        <w:rPr>
          <w:rFonts w:ascii="Times New Roman" w:eastAsia="Times New Roman" w:hAnsi="Times New Roman"/>
          <w:color w:val="000000"/>
          <w:lang w:val="en-AU"/>
        </w:rPr>
        <w:t xml:space="preserve">    PREȘ</w:t>
      </w:r>
      <w:proofErr w:type="gramStart"/>
      <w:r w:rsidRPr="00C00DFA">
        <w:rPr>
          <w:rFonts w:ascii="Times New Roman" w:eastAsia="Times New Roman" w:hAnsi="Times New Roman"/>
          <w:color w:val="000000"/>
          <w:lang w:val="en-AU"/>
        </w:rPr>
        <w:t>EDINTE  DE</w:t>
      </w:r>
      <w:proofErr w:type="gramEnd"/>
      <w:r w:rsidRPr="00C00DFA">
        <w:rPr>
          <w:rFonts w:ascii="Times New Roman" w:eastAsia="Times New Roman" w:hAnsi="Times New Roman"/>
          <w:color w:val="000000"/>
          <w:lang w:val="en-AU"/>
        </w:rPr>
        <w:t xml:space="preserve">  ȘEDINȚĂ                                                </w:t>
      </w:r>
      <w:proofErr w:type="spellStart"/>
      <w:r w:rsidRPr="00C00DFA">
        <w:rPr>
          <w:rFonts w:ascii="Times New Roman" w:eastAsia="Times New Roman" w:hAnsi="Times New Roman"/>
          <w:color w:val="000000"/>
          <w:lang w:val="en-AU"/>
        </w:rPr>
        <w:t>Contrasemneaza</w:t>
      </w:r>
      <w:proofErr w:type="spellEnd"/>
      <w:r w:rsidRPr="00C00DFA">
        <w:rPr>
          <w:rFonts w:ascii="Times New Roman" w:eastAsia="Times New Roman" w:hAnsi="Times New Roman"/>
          <w:color w:val="000000"/>
          <w:lang w:val="en-AU"/>
        </w:rPr>
        <w:t xml:space="preserve">  </w:t>
      </w:r>
      <w:proofErr w:type="spellStart"/>
      <w:r w:rsidRPr="00C00DFA">
        <w:rPr>
          <w:rFonts w:ascii="Times New Roman" w:eastAsia="Times New Roman" w:hAnsi="Times New Roman"/>
          <w:color w:val="000000"/>
          <w:lang w:val="en-AU"/>
        </w:rPr>
        <w:t>ptr</w:t>
      </w:r>
      <w:proofErr w:type="spellEnd"/>
      <w:r w:rsidRPr="00C00DFA">
        <w:rPr>
          <w:rFonts w:ascii="Times New Roman" w:eastAsia="Times New Roman" w:hAnsi="Times New Roman"/>
          <w:color w:val="000000"/>
          <w:lang w:val="en-AU"/>
        </w:rPr>
        <w:t xml:space="preserve">. </w:t>
      </w:r>
      <w:proofErr w:type="spellStart"/>
      <w:r w:rsidRPr="00C00DFA">
        <w:rPr>
          <w:rFonts w:ascii="Times New Roman" w:eastAsia="Times New Roman" w:hAnsi="Times New Roman"/>
          <w:color w:val="000000"/>
          <w:lang w:val="en-AU"/>
        </w:rPr>
        <w:t>Legalitate</w:t>
      </w:r>
      <w:proofErr w:type="spellEnd"/>
    </w:p>
    <w:p w:rsidR="00C00DFA" w:rsidRPr="00C00DFA" w:rsidRDefault="00C00DFA" w:rsidP="00C00DFA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  <w:r w:rsidRPr="00C00DFA">
        <w:rPr>
          <w:rFonts w:ascii="Times New Roman" w:eastAsia="Times New Roman" w:hAnsi="Times New Roman"/>
          <w:color w:val="000000"/>
          <w:lang w:val="en-AU"/>
        </w:rPr>
        <w:t xml:space="preserve">                CONSILIER   LOCAL                                                               SECRETAR GENERAL  </w:t>
      </w:r>
    </w:p>
    <w:p w:rsidR="00C00DFA" w:rsidRPr="00C00DFA" w:rsidRDefault="00C00DFA" w:rsidP="00C00DFA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  <w:r w:rsidRPr="00C00DFA">
        <w:rPr>
          <w:rFonts w:ascii="Times New Roman" w:eastAsia="Times New Roman" w:hAnsi="Times New Roman"/>
          <w:color w:val="000000"/>
          <w:lang w:val="en-AU"/>
        </w:rPr>
        <w:t xml:space="preserve">               </w:t>
      </w:r>
      <w:proofErr w:type="spellStart"/>
      <w:r w:rsidRPr="00C00DFA">
        <w:rPr>
          <w:rFonts w:ascii="Times New Roman" w:eastAsia="Times New Roman" w:hAnsi="Times New Roman"/>
          <w:color w:val="000000"/>
          <w:lang w:val="en-AU"/>
        </w:rPr>
        <w:t>Vasile</w:t>
      </w:r>
      <w:proofErr w:type="spellEnd"/>
      <w:r w:rsidRPr="00C00DFA">
        <w:rPr>
          <w:rFonts w:ascii="Times New Roman" w:eastAsia="Times New Roman" w:hAnsi="Times New Roman"/>
          <w:color w:val="000000"/>
          <w:lang w:val="en-AU"/>
        </w:rPr>
        <w:t xml:space="preserve">   CONSTANTIN                                                                       </w:t>
      </w:r>
      <w:proofErr w:type="spellStart"/>
      <w:r w:rsidRPr="00C00DFA">
        <w:rPr>
          <w:rFonts w:ascii="Times New Roman" w:eastAsia="Times New Roman" w:hAnsi="Times New Roman"/>
          <w:color w:val="000000"/>
          <w:lang w:val="en-AU"/>
        </w:rPr>
        <w:t>Mihaela</w:t>
      </w:r>
      <w:proofErr w:type="spellEnd"/>
      <w:r w:rsidRPr="00C00DFA">
        <w:rPr>
          <w:rFonts w:ascii="Times New Roman" w:eastAsia="Times New Roman" w:hAnsi="Times New Roman"/>
          <w:color w:val="000000"/>
          <w:lang w:val="en-AU"/>
        </w:rPr>
        <w:t xml:space="preserve">   NITA</w:t>
      </w:r>
    </w:p>
    <w:p w:rsidR="0021761D" w:rsidRPr="001A043C" w:rsidRDefault="00C00DFA" w:rsidP="001A043C">
      <w:pPr>
        <w:pStyle w:val="Heading1"/>
        <w:spacing w:before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</w:t>
      </w:r>
    </w:p>
    <w:sectPr w:rsidR="0021761D" w:rsidRPr="001A043C" w:rsidSect="0021761D">
      <w:pgSz w:w="12240" w:h="15840"/>
      <w:pgMar w:top="5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1BC"/>
    <w:multiLevelType w:val="multilevel"/>
    <w:tmpl w:val="57F2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F19A5"/>
    <w:multiLevelType w:val="multilevel"/>
    <w:tmpl w:val="EAA6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E7A75"/>
    <w:multiLevelType w:val="multilevel"/>
    <w:tmpl w:val="7E924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220962AB"/>
    <w:multiLevelType w:val="hybridMultilevel"/>
    <w:tmpl w:val="01E4C270"/>
    <w:lvl w:ilvl="0" w:tplc="D9484208">
      <w:start w:val="1"/>
      <w:numFmt w:val="bullet"/>
      <w:lvlText w:val="•"/>
      <w:lvlJc w:val="left"/>
      <w:pPr>
        <w:ind w:left="2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4F41FC0">
      <w:start w:val="1"/>
      <w:numFmt w:val="bullet"/>
      <w:lvlText w:val="o"/>
      <w:lvlJc w:val="left"/>
      <w:pPr>
        <w:ind w:left="11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332AF86">
      <w:start w:val="1"/>
      <w:numFmt w:val="bullet"/>
      <w:lvlText w:val="▪"/>
      <w:lvlJc w:val="left"/>
      <w:pPr>
        <w:ind w:left="18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23448FA">
      <w:start w:val="1"/>
      <w:numFmt w:val="bullet"/>
      <w:lvlText w:val="•"/>
      <w:lvlJc w:val="left"/>
      <w:pPr>
        <w:ind w:left="25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E7497D2">
      <w:start w:val="1"/>
      <w:numFmt w:val="bullet"/>
      <w:lvlText w:val="o"/>
      <w:lvlJc w:val="left"/>
      <w:pPr>
        <w:ind w:left="32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E69CA088">
      <w:start w:val="1"/>
      <w:numFmt w:val="bullet"/>
      <w:lvlText w:val="▪"/>
      <w:lvlJc w:val="left"/>
      <w:pPr>
        <w:ind w:left="40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79C1EA2">
      <w:start w:val="1"/>
      <w:numFmt w:val="bullet"/>
      <w:lvlText w:val="•"/>
      <w:lvlJc w:val="left"/>
      <w:pPr>
        <w:ind w:left="47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3B047F2">
      <w:start w:val="1"/>
      <w:numFmt w:val="bullet"/>
      <w:lvlText w:val="o"/>
      <w:lvlJc w:val="left"/>
      <w:pPr>
        <w:ind w:left="54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5282C58">
      <w:start w:val="1"/>
      <w:numFmt w:val="bullet"/>
      <w:lvlText w:val="▪"/>
      <w:lvlJc w:val="left"/>
      <w:pPr>
        <w:ind w:left="61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755115A"/>
    <w:multiLevelType w:val="hybridMultilevel"/>
    <w:tmpl w:val="92CADE22"/>
    <w:lvl w:ilvl="0" w:tplc="85D2370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8E21FF5"/>
    <w:multiLevelType w:val="multilevel"/>
    <w:tmpl w:val="5A92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E215A1"/>
    <w:multiLevelType w:val="hybridMultilevel"/>
    <w:tmpl w:val="23EA2B84"/>
    <w:lvl w:ilvl="0" w:tplc="E8F47A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C16FD"/>
    <w:multiLevelType w:val="hybridMultilevel"/>
    <w:tmpl w:val="34563E6C"/>
    <w:lvl w:ilvl="0" w:tplc="FF54E276">
      <w:start w:val="1"/>
      <w:numFmt w:val="bullet"/>
      <w:lvlText w:val="-"/>
      <w:lvlJc w:val="left"/>
      <w:pPr>
        <w:ind w:left="2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1" w:tplc="5B960E22">
      <w:start w:val="1"/>
      <w:numFmt w:val="bullet"/>
      <w:lvlText w:val="o"/>
      <w:lvlJc w:val="left"/>
      <w:pPr>
        <w:ind w:left="109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2" w:tplc="97FE6FD0">
      <w:start w:val="1"/>
      <w:numFmt w:val="bullet"/>
      <w:lvlText w:val="▪"/>
      <w:lvlJc w:val="left"/>
      <w:pPr>
        <w:ind w:left="18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3" w:tplc="07B04790">
      <w:start w:val="1"/>
      <w:numFmt w:val="bullet"/>
      <w:lvlText w:val="•"/>
      <w:lvlJc w:val="left"/>
      <w:pPr>
        <w:ind w:left="25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4" w:tplc="DFBE29A2">
      <w:start w:val="1"/>
      <w:numFmt w:val="bullet"/>
      <w:lvlText w:val="o"/>
      <w:lvlJc w:val="left"/>
      <w:pPr>
        <w:ind w:left="325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5" w:tplc="A94C3504">
      <w:start w:val="1"/>
      <w:numFmt w:val="bullet"/>
      <w:lvlText w:val="▪"/>
      <w:lvlJc w:val="left"/>
      <w:pPr>
        <w:ind w:left="39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6" w:tplc="2B8E6866">
      <w:start w:val="1"/>
      <w:numFmt w:val="bullet"/>
      <w:lvlText w:val="•"/>
      <w:lvlJc w:val="left"/>
      <w:pPr>
        <w:ind w:left="469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7" w:tplc="B03EAA68">
      <w:start w:val="1"/>
      <w:numFmt w:val="bullet"/>
      <w:lvlText w:val="o"/>
      <w:lvlJc w:val="left"/>
      <w:pPr>
        <w:ind w:left="54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8" w:tplc="E9F01B9A">
      <w:start w:val="1"/>
      <w:numFmt w:val="bullet"/>
      <w:lvlText w:val="▪"/>
      <w:lvlJc w:val="left"/>
      <w:pPr>
        <w:ind w:left="61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93C7E90"/>
    <w:multiLevelType w:val="multilevel"/>
    <w:tmpl w:val="6B58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7656AE"/>
    <w:multiLevelType w:val="hybridMultilevel"/>
    <w:tmpl w:val="70B2FDA2"/>
    <w:lvl w:ilvl="0" w:tplc="948AF2E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D14A5"/>
    <w:multiLevelType w:val="hybridMultilevel"/>
    <w:tmpl w:val="51B041F8"/>
    <w:lvl w:ilvl="0" w:tplc="2BDABD5C">
      <w:start w:val="1"/>
      <w:numFmt w:val="bullet"/>
      <w:lvlText w:val="•"/>
      <w:lvlJc w:val="left"/>
      <w:pPr>
        <w:ind w:left="1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E95AD660">
      <w:start w:val="1"/>
      <w:numFmt w:val="bullet"/>
      <w:lvlText w:val="o"/>
      <w:lvlJc w:val="left"/>
      <w:pPr>
        <w:ind w:left="11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C6B0DC34">
      <w:start w:val="1"/>
      <w:numFmt w:val="bullet"/>
      <w:lvlText w:val="▪"/>
      <w:lvlJc w:val="left"/>
      <w:pPr>
        <w:ind w:left="18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4320977C">
      <w:start w:val="1"/>
      <w:numFmt w:val="bullet"/>
      <w:lvlText w:val="•"/>
      <w:lvlJc w:val="left"/>
      <w:pPr>
        <w:ind w:left="25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DE04BD54">
      <w:start w:val="1"/>
      <w:numFmt w:val="bullet"/>
      <w:lvlText w:val="o"/>
      <w:lvlJc w:val="left"/>
      <w:pPr>
        <w:ind w:left="32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EB0A8802">
      <w:start w:val="1"/>
      <w:numFmt w:val="bullet"/>
      <w:lvlText w:val="▪"/>
      <w:lvlJc w:val="left"/>
      <w:pPr>
        <w:ind w:left="39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3C26081C">
      <w:start w:val="1"/>
      <w:numFmt w:val="bullet"/>
      <w:lvlText w:val="•"/>
      <w:lvlJc w:val="left"/>
      <w:pPr>
        <w:ind w:left="47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69D823D4">
      <w:start w:val="1"/>
      <w:numFmt w:val="bullet"/>
      <w:lvlText w:val="o"/>
      <w:lvlJc w:val="left"/>
      <w:pPr>
        <w:ind w:left="54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C8589270">
      <w:start w:val="1"/>
      <w:numFmt w:val="bullet"/>
      <w:lvlText w:val="▪"/>
      <w:lvlJc w:val="left"/>
      <w:pPr>
        <w:ind w:left="61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3D937772"/>
    <w:multiLevelType w:val="hybridMultilevel"/>
    <w:tmpl w:val="BA7E13A2"/>
    <w:lvl w:ilvl="0" w:tplc="90E2D742">
      <w:start w:val="1"/>
      <w:numFmt w:val="decimal"/>
      <w:lvlText w:val="%1."/>
      <w:lvlJc w:val="left"/>
      <w:pPr>
        <w:ind w:left="37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4500" w:hanging="360"/>
      </w:pPr>
    </w:lvl>
    <w:lvl w:ilvl="2" w:tplc="0418001B" w:tentative="1">
      <w:start w:val="1"/>
      <w:numFmt w:val="lowerRoman"/>
      <w:lvlText w:val="%3."/>
      <w:lvlJc w:val="right"/>
      <w:pPr>
        <w:ind w:left="5220" w:hanging="180"/>
      </w:pPr>
    </w:lvl>
    <w:lvl w:ilvl="3" w:tplc="0418000F" w:tentative="1">
      <w:start w:val="1"/>
      <w:numFmt w:val="decimal"/>
      <w:lvlText w:val="%4."/>
      <w:lvlJc w:val="left"/>
      <w:pPr>
        <w:ind w:left="5940" w:hanging="360"/>
      </w:pPr>
    </w:lvl>
    <w:lvl w:ilvl="4" w:tplc="04180019" w:tentative="1">
      <w:start w:val="1"/>
      <w:numFmt w:val="lowerLetter"/>
      <w:lvlText w:val="%5."/>
      <w:lvlJc w:val="left"/>
      <w:pPr>
        <w:ind w:left="6660" w:hanging="360"/>
      </w:pPr>
    </w:lvl>
    <w:lvl w:ilvl="5" w:tplc="0418001B" w:tentative="1">
      <w:start w:val="1"/>
      <w:numFmt w:val="lowerRoman"/>
      <w:lvlText w:val="%6."/>
      <w:lvlJc w:val="right"/>
      <w:pPr>
        <w:ind w:left="7380" w:hanging="180"/>
      </w:pPr>
    </w:lvl>
    <w:lvl w:ilvl="6" w:tplc="0418000F" w:tentative="1">
      <w:start w:val="1"/>
      <w:numFmt w:val="decimal"/>
      <w:lvlText w:val="%7."/>
      <w:lvlJc w:val="left"/>
      <w:pPr>
        <w:ind w:left="8100" w:hanging="360"/>
      </w:pPr>
    </w:lvl>
    <w:lvl w:ilvl="7" w:tplc="04180019" w:tentative="1">
      <w:start w:val="1"/>
      <w:numFmt w:val="lowerLetter"/>
      <w:lvlText w:val="%8."/>
      <w:lvlJc w:val="left"/>
      <w:pPr>
        <w:ind w:left="8820" w:hanging="360"/>
      </w:pPr>
    </w:lvl>
    <w:lvl w:ilvl="8" w:tplc="0418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13" w15:restartNumberingAfterBreak="0">
    <w:nsid w:val="3E06330A"/>
    <w:multiLevelType w:val="multilevel"/>
    <w:tmpl w:val="A00ECE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58767B"/>
    <w:multiLevelType w:val="hybridMultilevel"/>
    <w:tmpl w:val="1960B94C"/>
    <w:lvl w:ilvl="0" w:tplc="0D6C56B6">
      <w:start w:val="1"/>
      <w:numFmt w:val="bullet"/>
      <w:lvlText w:val="-"/>
      <w:lvlJc w:val="left"/>
      <w:pPr>
        <w:ind w:left="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FA87AA0">
      <w:start w:val="1"/>
      <w:numFmt w:val="bullet"/>
      <w:lvlText w:val="o"/>
      <w:lvlJc w:val="left"/>
      <w:pPr>
        <w:ind w:left="10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E27280">
      <w:start w:val="1"/>
      <w:numFmt w:val="bullet"/>
      <w:lvlText w:val="▪"/>
      <w:lvlJc w:val="left"/>
      <w:pPr>
        <w:ind w:left="1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E10CB30">
      <w:start w:val="1"/>
      <w:numFmt w:val="bullet"/>
      <w:lvlText w:val="•"/>
      <w:lvlJc w:val="left"/>
      <w:pPr>
        <w:ind w:left="2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F6A2396">
      <w:start w:val="1"/>
      <w:numFmt w:val="bullet"/>
      <w:lvlText w:val="o"/>
      <w:lvlJc w:val="left"/>
      <w:pPr>
        <w:ind w:left="3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8EE9DFA">
      <w:start w:val="1"/>
      <w:numFmt w:val="bullet"/>
      <w:lvlText w:val="▪"/>
      <w:lvlJc w:val="left"/>
      <w:pPr>
        <w:ind w:left="3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8B2D254">
      <w:start w:val="1"/>
      <w:numFmt w:val="bullet"/>
      <w:lvlText w:val="•"/>
      <w:lvlJc w:val="left"/>
      <w:pPr>
        <w:ind w:left="4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824CB92">
      <w:start w:val="1"/>
      <w:numFmt w:val="bullet"/>
      <w:lvlText w:val="o"/>
      <w:lvlJc w:val="left"/>
      <w:pPr>
        <w:ind w:left="5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332357E">
      <w:start w:val="1"/>
      <w:numFmt w:val="bullet"/>
      <w:lvlText w:val="▪"/>
      <w:lvlJc w:val="left"/>
      <w:pPr>
        <w:ind w:left="61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4C785251"/>
    <w:multiLevelType w:val="multilevel"/>
    <w:tmpl w:val="7AD0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1C6F1F"/>
    <w:multiLevelType w:val="multilevel"/>
    <w:tmpl w:val="71A6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661B42"/>
    <w:multiLevelType w:val="multilevel"/>
    <w:tmpl w:val="DD04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4E38A4"/>
    <w:multiLevelType w:val="multilevel"/>
    <w:tmpl w:val="71E85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565DD4"/>
    <w:multiLevelType w:val="multilevel"/>
    <w:tmpl w:val="90BE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8"/>
  </w:num>
  <w:num w:numId="7">
    <w:abstractNumId w:val="4"/>
  </w:num>
  <w:num w:numId="8">
    <w:abstractNumId w:val="11"/>
  </w:num>
  <w:num w:numId="9">
    <w:abstractNumId w:val="16"/>
  </w:num>
  <w:num w:numId="10">
    <w:abstractNumId w:val="5"/>
  </w:num>
  <w:num w:numId="11">
    <w:abstractNumId w:val="19"/>
  </w:num>
  <w:num w:numId="12">
    <w:abstractNumId w:val="0"/>
  </w:num>
  <w:num w:numId="13">
    <w:abstractNumId w:val="7"/>
  </w:num>
  <w:num w:numId="14">
    <w:abstractNumId w:val="10"/>
  </w:num>
  <w:num w:numId="15">
    <w:abstractNumId w:val="12"/>
  </w:num>
  <w:num w:numId="16">
    <w:abstractNumId w:val="17"/>
  </w:num>
  <w:num w:numId="17">
    <w:abstractNumId w:val="15"/>
  </w:num>
  <w:num w:numId="18">
    <w:abstractNumId w:val="6"/>
  </w:num>
  <w:num w:numId="19">
    <w:abstractNumId w:val="1"/>
  </w:num>
  <w:num w:numId="20">
    <w:abstractNumId w:val="1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AB"/>
    <w:rsid w:val="000133AB"/>
    <w:rsid w:val="00096B58"/>
    <w:rsid w:val="000A691C"/>
    <w:rsid w:val="000C4F36"/>
    <w:rsid w:val="001276F2"/>
    <w:rsid w:val="00147F61"/>
    <w:rsid w:val="001A043C"/>
    <w:rsid w:val="0021761D"/>
    <w:rsid w:val="00252AD3"/>
    <w:rsid w:val="002616F6"/>
    <w:rsid w:val="002B076C"/>
    <w:rsid w:val="002E0F79"/>
    <w:rsid w:val="002F00E8"/>
    <w:rsid w:val="0032075E"/>
    <w:rsid w:val="00326E5C"/>
    <w:rsid w:val="003317A0"/>
    <w:rsid w:val="003D4D24"/>
    <w:rsid w:val="003E5FF4"/>
    <w:rsid w:val="004065B2"/>
    <w:rsid w:val="00411595"/>
    <w:rsid w:val="0051080D"/>
    <w:rsid w:val="0057007F"/>
    <w:rsid w:val="00586C58"/>
    <w:rsid w:val="005E3789"/>
    <w:rsid w:val="006002C4"/>
    <w:rsid w:val="0062437A"/>
    <w:rsid w:val="00671D67"/>
    <w:rsid w:val="00673611"/>
    <w:rsid w:val="00674A03"/>
    <w:rsid w:val="00675FCC"/>
    <w:rsid w:val="006D4810"/>
    <w:rsid w:val="00715204"/>
    <w:rsid w:val="007219C0"/>
    <w:rsid w:val="007715BD"/>
    <w:rsid w:val="007C4FFA"/>
    <w:rsid w:val="0083008A"/>
    <w:rsid w:val="0087507E"/>
    <w:rsid w:val="00876821"/>
    <w:rsid w:val="00892ABE"/>
    <w:rsid w:val="00894B3C"/>
    <w:rsid w:val="008A4A63"/>
    <w:rsid w:val="008A56B3"/>
    <w:rsid w:val="008C408B"/>
    <w:rsid w:val="008E1192"/>
    <w:rsid w:val="008F2A79"/>
    <w:rsid w:val="008F30C4"/>
    <w:rsid w:val="009A43BC"/>
    <w:rsid w:val="009B53BA"/>
    <w:rsid w:val="009C447C"/>
    <w:rsid w:val="00A41388"/>
    <w:rsid w:val="00A6561A"/>
    <w:rsid w:val="00B249A9"/>
    <w:rsid w:val="00B26C2C"/>
    <w:rsid w:val="00B620D2"/>
    <w:rsid w:val="00B6782D"/>
    <w:rsid w:val="00B90B93"/>
    <w:rsid w:val="00BA4768"/>
    <w:rsid w:val="00BC3E70"/>
    <w:rsid w:val="00BC52D6"/>
    <w:rsid w:val="00BD175C"/>
    <w:rsid w:val="00C00DFA"/>
    <w:rsid w:val="00C221AA"/>
    <w:rsid w:val="00C34FE9"/>
    <w:rsid w:val="00C4235D"/>
    <w:rsid w:val="00C83324"/>
    <w:rsid w:val="00C9272E"/>
    <w:rsid w:val="00CA5718"/>
    <w:rsid w:val="00CC4729"/>
    <w:rsid w:val="00D01904"/>
    <w:rsid w:val="00D21874"/>
    <w:rsid w:val="00D76892"/>
    <w:rsid w:val="00D80975"/>
    <w:rsid w:val="00DE37DE"/>
    <w:rsid w:val="00E1460A"/>
    <w:rsid w:val="00E314D1"/>
    <w:rsid w:val="00E32914"/>
    <w:rsid w:val="00E767F5"/>
    <w:rsid w:val="00E96E02"/>
    <w:rsid w:val="00EA230D"/>
    <w:rsid w:val="00EB7E22"/>
    <w:rsid w:val="00EE643C"/>
    <w:rsid w:val="00F95576"/>
    <w:rsid w:val="00FB2118"/>
    <w:rsid w:val="00FB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00192"/>
  <w15:chartTrackingRefBased/>
  <w15:docId w15:val="{D92A604D-4A4E-43B5-8ECB-84614805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76C"/>
    <w:pPr>
      <w:spacing w:after="20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B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6B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F3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6B5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6B5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unhideWhenUsed/>
    <w:rsid w:val="00F95576"/>
    <w:pPr>
      <w:shd w:val="clear" w:color="auto" w:fill="FFFFFF"/>
      <w:spacing w:before="60" w:after="0" w:line="266" w:lineRule="exact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F955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5B2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1860</Words>
  <Characters>10603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90</cp:revision>
  <cp:lastPrinted>2025-10-24T05:17:00Z</cp:lastPrinted>
  <dcterms:created xsi:type="dcterms:W3CDTF">2025-07-14T08:03:00Z</dcterms:created>
  <dcterms:modified xsi:type="dcterms:W3CDTF">2025-10-31T07:10:00Z</dcterms:modified>
</cp:coreProperties>
</file>