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D6A09" w14:textId="77777777" w:rsidR="0022376B" w:rsidRDefault="0022376B" w:rsidP="002C6C1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A75E47" w14:textId="77777777" w:rsidR="00923268" w:rsidRDefault="00923268" w:rsidP="0021243C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p w14:paraId="6F93A12D" w14:textId="77777777" w:rsidR="00923268" w:rsidRPr="0021243C" w:rsidRDefault="00923268" w:rsidP="00923268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0D9B24A0" w14:textId="77777777" w:rsidR="00923268" w:rsidRPr="00C52AC5" w:rsidRDefault="00923268" w:rsidP="00923268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ROMANIA</w:t>
      </w:r>
    </w:p>
    <w:p w14:paraId="13D8C98C" w14:textId="77777777" w:rsidR="00923268" w:rsidRPr="00C52AC5" w:rsidRDefault="00923268" w:rsidP="00923268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JUDETUL NEAMT </w:t>
      </w:r>
    </w:p>
    <w:p w14:paraId="7EB8B4E8" w14:textId="77777777" w:rsidR="00923268" w:rsidRPr="00C52AC5" w:rsidRDefault="00923268" w:rsidP="00923268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>PRIMARIA  COMUNEI</w:t>
      </w:r>
      <w:proofErr w:type="gramEnd"/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ION  CREANGA </w:t>
      </w:r>
    </w:p>
    <w:p w14:paraId="0F011934" w14:textId="46D1FC29" w:rsidR="00923268" w:rsidRPr="00C52AC5" w:rsidRDefault="00923268" w:rsidP="00923268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D204F9">
        <w:rPr>
          <w:rFonts w:ascii="Times New Roman" w:eastAsia="Times New Roman" w:hAnsi="Times New Roman" w:cs="Times New Roman"/>
          <w:sz w:val="24"/>
          <w:szCs w:val="24"/>
          <w:lang w:val="fr-FR"/>
        </w:rPr>
        <w:t>12.982</w:t>
      </w:r>
      <w:r w:rsidRPr="00C5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C52AC5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proofErr w:type="gramEnd"/>
      <w:r w:rsidRPr="00C5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204F9">
        <w:rPr>
          <w:rFonts w:ascii="Times New Roman" w:eastAsia="Times New Roman" w:hAnsi="Times New Roman" w:cs="Times New Roman"/>
          <w:sz w:val="24"/>
          <w:szCs w:val="24"/>
          <w:lang w:val="fr-FR"/>
        </w:rPr>
        <w:t>24.10.2025</w:t>
      </w:r>
      <w:r w:rsidR="00FF33E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3830892D" w14:textId="77777777" w:rsidR="00923268" w:rsidRPr="00C52AC5" w:rsidRDefault="00923268" w:rsidP="00923268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390B6069" w14:textId="77777777" w:rsidR="00923268" w:rsidRPr="00C52AC5" w:rsidRDefault="00923268" w:rsidP="00923268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 w:rsidRPr="00C52AC5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 </w:t>
      </w:r>
    </w:p>
    <w:p w14:paraId="047E668D" w14:textId="77777777" w:rsidR="00923268" w:rsidRPr="00C52AC5" w:rsidRDefault="00923268" w:rsidP="00923268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 w:rsidRPr="00C52AC5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 </w:t>
      </w:r>
    </w:p>
    <w:p w14:paraId="70F4BAD9" w14:textId="77777777" w:rsidR="00D204F9" w:rsidRPr="00D54831" w:rsidRDefault="00923268" w:rsidP="00D204F9">
      <w:pPr>
        <w:spacing w:after="0"/>
        <w:jc w:val="center"/>
        <w:rPr>
          <w:rFonts w:ascii="Times New Roman" w:eastAsia="Times New Roman" w:hAnsi="Times New Roman"/>
          <w:b/>
        </w:rPr>
      </w:pPr>
      <w:r w:rsidRPr="00C52AC5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 </w:t>
      </w:r>
      <w:r w:rsidR="00D204F9" w:rsidRPr="00D54831">
        <w:rPr>
          <w:rFonts w:ascii="Times New Roman" w:eastAsia="Times New Roman" w:hAnsi="Times New Roman"/>
          <w:b/>
        </w:rPr>
        <w:t>ANUNT</w:t>
      </w:r>
    </w:p>
    <w:p w14:paraId="77B1002E" w14:textId="77777777" w:rsidR="00D204F9" w:rsidRPr="00D54831" w:rsidRDefault="00D204F9" w:rsidP="00D204F9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5C60CD89" w14:textId="291FD7DB" w:rsidR="00D204F9" w:rsidRPr="00D54831" w:rsidRDefault="00D204F9" w:rsidP="00D204F9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DIN 24.10</w:t>
      </w:r>
      <w:r w:rsidRPr="00D54831">
        <w:rPr>
          <w:rFonts w:ascii="Times New Roman" w:eastAsia="Times New Roman" w:hAnsi="Times New Roman"/>
          <w:b/>
        </w:rPr>
        <w:t xml:space="preserve">.2025  </w:t>
      </w:r>
    </w:p>
    <w:p w14:paraId="08B9DF1C" w14:textId="77777777" w:rsidR="00D204F9" w:rsidRPr="00D54831" w:rsidRDefault="00D204F9" w:rsidP="00D204F9">
      <w:pPr>
        <w:spacing w:after="0"/>
        <w:jc w:val="center"/>
        <w:rPr>
          <w:rFonts w:ascii="Times New Roman" w:eastAsia="Times New Roman" w:hAnsi="Times New Roman"/>
        </w:rPr>
      </w:pPr>
    </w:p>
    <w:p w14:paraId="5DB0DC95" w14:textId="77777777" w:rsidR="00D204F9" w:rsidRPr="00D54831" w:rsidRDefault="00D204F9" w:rsidP="00D204F9">
      <w:pPr>
        <w:spacing w:after="0"/>
        <w:jc w:val="center"/>
        <w:rPr>
          <w:rFonts w:ascii="Times New Roman" w:eastAsia="Times New Roman" w:hAnsi="Times New Roman"/>
        </w:rPr>
      </w:pPr>
    </w:p>
    <w:p w14:paraId="650B2ECC" w14:textId="348694F7" w:rsidR="00D204F9" w:rsidRPr="00D204F9" w:rsidRDefault="00D204F9" w:rsidP="00D204F9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bCs/>
          <w:spacing w:val="8"/>
          <w:lang w:eastAsia="ro-RO"/>
        </w:rPr>
      </w:pPr>
      <w:r w:rsidRPr="00D204F9">
        <w:rPr>
          <w:rFonts w:ascii="Times New Roman" w:eastAsia="Times New Roman" w:hAnsi="Times New Roman"/>
        </w:rPr>
        <w:t xml:space="preserve">      Se supune dezbaterii publice Proiectul de Hotărâre a Consiliului Local</w:t>
      </w:r>
      <w:r w:rsidRPr="00D204F9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</w:t>
      </w:r>
      <w:r w:rsidRPr="00D204F9">
        <w:rPr>
          <w:rFonts w:ascii="Times New Roman" w:eastAsia="Times New Roman" w:hAnsi="Times New Roman" w:cs="Times New Roman"/>
          <w:bCs/>
          <w:spacing w:val="8"/>
          <w:lang w:eastAsia="ro-RO"/>
        </w:rPr>
        <w:t>privind desemnarea a doi consilieri locali, în calitate de membri ai Comisiei de evaluare a performanțelor profesionale ale Secretarului general al UAT- Comuna  Ion Creangă , doamna Mihaela  NIȚĂ, pentru anul  2025</w:t>
      </w:r>
      <w:r w:rsidRPr="00D204F9">
        <w:rPr>
          <w:rFonts w:ascii="Times New Roman" w:hAnsi="Times New Roman"/>
          <w:color w:val="000000"/>
        </w:rPr>
        <w:t>, în conformitate cu prevederile art.7 (1) din Legea nr.52/2003 privind transparenţa decizională în administraţia publică, cu modificările şi completările ulterioare,</w:t>
      </w:r>
    </w:p>
    <w:p w14:paraId="790F2CCF" w14:textId="4907849B" w:rsidR="00D204F9" w:rsidRPr="005D5EE9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204F9">
        <w:rPr>
          <w:rFonts w:ascii="Times New Roman" w:eastAsia="Times New Roman" w:hAnsi="Times New Roman" w:cs="Times New Roman"/>
          <w:bCs/>
          <w:i/>
          <w:spacing w:val="8"/>
          <w:lang w:eastAsia="ro-RO"/>
        </w:rPr>
        <w:t>privind desemnarea a doi consilieri locali, în calitate de membri ai Comisiei de evaluare a performanțelor profesionale ale Secretarului general al UAT- Comuna  Ion Creangă , doamna Mihaela  NIȚĂ, pentru anul  2025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56370632" w14:textId="77777777" w:rsidR="00D204F9" w:rsidRPr="005D5EE9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Documentația aferentă proiectului de act normativ include: referatul de aprobare, raportul de specialitate întocmit de compartimentul de specialitate.</w:t>
      </w:r>
    </w:p>
    <w:p w14:paraId="17F595E4" w14:textId="77777777" w:rsidR="00D204F9" w:rsidRPr="005D5EE9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14:paraId="43840A9E" w14:textId="77777777" w:rsidR="00D204F9" w:rsidRPr="005D5EE9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5D5EE9">
        <w:rPr>
          <w:rFonts w:ascii="Times New Roman" w:hAnsi="Times New Roman"/>
          <w:color w:val="000000"/>
          <w:sz w:val="24"/>
          <w:szCs w:val="24"/>
        </w:rPr>
        <w:t>; la sediul instituției, str. I.C.Brătianu, nr. 111;</w:t>
      </w:r>
    </w:p>
    <w:p w14:paraId="3B98317B" w14:textId="77777777" w:rsidR="00D204F9" w:rsidRPr="005D5EE9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58AF0C9B" w14:textId="77777777" w:rsidR="00D204F9" w:rsidRPr="005D5EE9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instituției.</w:t>
      </w:r>
    </w:p>
    <w:p w14:paraId="4E8376BE" w14:textId="648C28A3" w:rsidR="00D204F9" w:rsidRPr="005D5EE9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 se pot depune până la data de </w:t>
      </w:r>
      <w:r>
        <w:rPr>
          <w:rFonts w:ascii="Times New Roman" w:hAnsi="Times New Roman"/>
          <w:color w:val="000000"/>
          <w:sz w:val="24"/>
          <w:szCs w:val="24"/>
        </w:rPr>
        <w:t>03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noiembrie </w:t>
      </w:r>
      <w:r w:rsidRPr="005D5EE9">
        <w:rPr>
          <w:rFonts w:ascii="Times New Roman" w:hAnsi="Times New Roman"/>
          <w:color w:val="000000"/>
          <w:sz w:val="24"/>
          <w:szCs w:val="24"/>
        </w:rPr>
        <w:t>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246F2819" w14:textId="04305BA2" w:rsidR="00D204F9" w:rsidRPr="005D5EE9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Materialele transmise vor purta mențiunea: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204F9">
        <w:rPr>
          <w:rFonts w:ascii="Times New Roman" w:eastAsia="Times New Roman" w:hAnsi="Times New Roman" w:cs="Times New Roman"/>
          <w:bCs/>
          <w:i/>
          <w:spacing w:val="8"/>
          <w:lang w:eastAsia="ro-RO"/>
        </w:rPr>
        <w:t>privind desemnarea a doi consilieri locali, în calitate de membri ai Comisiei de evaluare a performanțelor profesionale ale Secretarului general al UAT- Comuna  Ion Creangă , doamna Mihaela  NIȚĂ, pentru anul  2025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57620F16" w14:textId="77777777" w:rsidR="00D204F9" w:rsidRPr="005D5EE9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67E9AE2F" w14:textId="77777777" w:rsidR="00D204F9" w:rsidRPr="005D5EE9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0ACC3032" w14:textId="57322888" w:rsidR="00D204F9" w:rsidRPr="005D5EE9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asociaţie legal constituită sau de către o altă autoritate publică până</w:t>
      </w:r>
      <w:r>
        <w:rPr>
          <w:rFonts w:ascii="Times New Roman" w:hAnsi="Times New Roman"/>
          <w:color w:val="000000"/>
          <w:sz w:val="24"/>
          <w:szCs w:val="24"/>
        </w:rPr>
        <w:t xml:space="preserve"> la data de 03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noiembrie </w:t>
      </w:r>
      <w:r w:rsidRPr="005D5EE9">
        <w:rPr>
          <w:rFonts w:ascii="Times New Roman" w:hAnsi="Times New Roman"/>
          <w:color w:val="000000"/>
          <w:sz w:val="24"/>
          <w:szCs w:val="24"/>
        </w:rPr>
        <w:t>2025 .</w:t>
      </w:r>
    </w:p>
    <w:p w14:paraId="5661AFF3" w14:textId="77777777" w:rsidR="00D204F9" w:rsidRPr="005D5EE9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7CA7E98C" w14:textId="77777777" w:rsidR="00D204F9" w:rsidRPr="00D54831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14:paraId="50B78BC1" w14:textId="77777777" w:rsidR="00D204F9" w:rsidRPr="00D54831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2C795A88" w14:textId="4EF96021" w:rsidR="00D204F9" w:rsidRPr="00D54831" w:rsidRDefault="00D204F9" w:rsidP="00D204F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   Mihaela NIȚĂ                                                                 </w:t>
      </w:r>
      <w:r>
        <w:rPr>
          <w:rFonts w:ascii="Times New Roman" w:hAnsi="Times New Roman"/>
          <w:b/>
          <w:bCs/>
          <w:color w:val="000000"/>
        </w:rPr>
        <w:t xml:space="preserve">                 Responsabil Legea 52/2003</w:t>
      </w:r>
    </w:p>
    <w:p w14:paraId="4692F111" w14:textId="3E5E9950" w:rsidR="00D204F9" w:rsidRPr="00D54831" w:rsidRDefault="00D204F9" w:rsidP="00D204F9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M</w:t>
      </w:r>
      <w:r w:rsidRPr="00D54831">
        <w:rPr>
          <w:rFonts w:ascii="Times New Roman" w:eastAsia="Times New Roman" w:hAnsi="Times New Roman"/>
        </w:rPr>
        <w:t xml:space="preserve">ihaela  DUMITRIU </w:t>
      </w:r>
    </w:p>
    <w:p w14:paraId="0E36F4F7" w14:textId="77777777" w:rsidR="00D204F9" w:rsidRPr="005D7302" w:rsidRDefault="00D204F9" w:rsidP="00D204F9">
      <w:pPr>
        <w:spacing w:after="0" w:line="360" w:lineRule="auto"/>
        <w:rPr>
          <w:rFonts w:ascii="Times New Roman" w:eastAsia="Times New Roman" w:hAnsi="Times New Roman"/>
        </w:rPr>
      </w:pPr>
    </w:p>
    <w:p w14:paraId="5642575B" w14:textId="180A1198" w:rsidR="00923268" w:rsidRPr="00CA17D0" w:rsidRDefault="00D204F9" w:rsidP="00CA17D0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bookmarkStart w:id="0" w:name="_GoBack"/>
      <w:bookmarkEnd w:id="0"/>
    </w:p>
    <w:sectPr w:rsidR="00923268" w:rsidRPr="00CA17D0" w:rsidSect="0021243C">
      <w:pgSz w:w="11906" w:h="16838"/>
      <w:pgMar w:top="27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7BC"/>
    <w:multiLevelType w:val="hybridMultilevel"/>
    <w:tmpl w:val="407E76B6"/>
    <w:lvl w:ilvl="0" w:tplc="44AE4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6DAD4804"/>
    <w:multiLevelType w:val="multilevel"/>
    <w:tmpl w:val="30B8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558E5"/>
    <w:multiLevelType w:val="multilevel"/>
    <w:tmpl w:val="0A98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80"/>
    <w:rsid w:val="001825B8"/>
    <w:rsid w:val="001C65F8"/>
    <w:rsid w:val="0021243C"/>
    <w:rsid w:val="00220013"/>
    <w:rsid w:val="0022376B"/>
    <w:rsid w:val="0029356E"/>
    <w:rsid w:val="002C6C1E"/>
    <w:rsid w:val="0034283F"/>
    <w:rsid w:val="00366B6C"/>
    <w:rsid w:val="004009F5"/>
    <w:rsid w:val="0042785A"/>
    <w:rsid w:val="00427FF1"/>
    <w:rsid w:val="004557B9"/>
    <w:rsid w:val="00566B75"/>
    <w:rsid w:val="005B72CB"/>
    <w:rsid w:val="005D36BD"/>
    <w:rsid w:val="0066027A"/>
    <w:rsid w:val="00710183"/>
    <w:rsid w:val="00725B61"/>
    <w:rsid w:val="007B5829"/>
    <w:rsid w:val="007C5880"/>
    <w:rsid w:val="008030D8"/>
    <w:rsid w:val="008169A3"/>
    <w:rsid w:val="008809FF"/>
    <w:rsid w:val="008D185C"/>
    <w:rsid w:val="009229C8"/>
    <w:rsid w:val="00923268"/>
    <w:rsid w:val="00953955"/>
    <w:rsid w:val="00A23FCD"/>
    <w:rsid w:val="00A96F88"/>
    <w:rsid w:val="00AA02C5"/>
    <w:rsid w:val="00AD1ED7"/>
    <w:rsid w:val="00AE76E8"/>
    <w:rsid w:val="00AF0AA6"/>
    <w:rsid w:val="00B56D7A"/>
    <w:rsid w:val="00BB1DB6"/>
    <w:rsid w:val="00C139DF"/>
    <w:rsid w:val="00C324E5"/>
    <w:rsid w:val="00C455CB"/>
    <w:rsid w:val="00C52AC5"/>
    <w:rsid w:val="00C95001"/>
    <w:rsid w:val="00CA17D0"/>
    <w:rsid w:val="00D204F9"/>
    <w:rsid w:val="00D55D82"/>
    <w:rsid w:val="00E20021"/>
    <w:rsid w:val="00E44B15"/>
    <w:rsid w:val="00E746E1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DAAF"/>
  <w15:chartTrackingRefBased/>
  <w15:docId w15:val="{2BE83343-6A6B-4CCB-8372-3C1E0562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9F5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0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5802">
          <w:marLeft w:val="0"/>
          <w:marRight w:val="0"/>
          <w:marTop w:val="108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110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3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99</cp:revision>
  <cp:lastPrinted>2022-12-07T14:22:00Z</cp:lastPrinted>
  <dcterms:created xsi:type="dcterms:W3CDTF">2020-12-22T17:24:00Z</dcterms:created>
  <dcterms:modified xsi:type="dcterms:W3CDTF">2025-11-19T12:49:00Z</dcterms:modified>
</cp:coreProperties>
</file>