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2261E" w14:textId="77777777" w:rsidR="00A13E20" w:rsidRPr="00A758B0" w:rsidRDefault="00440ED8" w:rsidP="00174F73">
      <w:pPr>
        <w:spacing w:after="0" w:line="240" w:lineRule="auto"/>
        <w:ind w:left="3600" w:firstLine="720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ROMANIA</w:t>
      </w:r>
    </w:p>
    <w:p w14:paraId="74ED1FEB" w14:textId="77777777" w:rsidR="00440ED8" w:rsidRPr="00A758B0" w:rsidRDefault="00440ED8" w:rsidP="00440ED8">
      <w:pPr>
        <w:spacing w:after="0" w:line="240" w:lineRule="auto"/>
        <w:ind w:left="2880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 xml:space="preserve">      </w:t>
      </w:r>
      <w:r w:rsidR="00174F73" w:rsidRPr="00A758B0">
        <w:rPr>
          <w:rFonts w:ascii="Times New Roman" w:hAnsi="Times New Roman" w:cs="Times New Roman"/>
          <w:b/>
          <w:lang w:val="ro-RO"/>
        </w:rPr>
        <w:tab/>
        <w:t xml:space="preserve">      </w:t>
      </w:r>
      <w:r w:rsidRPr="00A758B0">
        <w:rPr>
          <w:rFonts w:ascii="Times New Roman" w:hAnsi="Times New Roman" w:cs="Times New Roman"/>
          <w:b/>
          <w:lang w:val="ro-RO"/>
        </w:rPr>
        <w:t xml:space="preserve"> JUDETUL NEAMT</w:t>
      </w:r>
    </w:p>
    <w:p w14:paraId="47EE5E1A" w14:textId="77777777" w:rsidR="00440ED8" w:rsidRPr="00A758B0" w:rsidRDefault="00440ED8" w:rsidP="00174F73">
      <w:pPr>
        <w:spacing w:after="0" w:line="240" w:lineRule="auto"/>
        <w:ind w:left="2880" w:firstLine="720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COMUNA ION CREANGA</w:t>
      </w:r>
    </w:p>
    <w:p w14:paraId="1E9CDC4C" w14:textId="77777777" w:rsidR="00440ED8" w:rsidRPr="00A758B0" w:rsidRDefault="00440ED8" w:rsidP="00174F73">
      <w:pPr>
        <w:spacing w:after="0" w:line="240" w:lineRule="auto"/>
        <w:ind w:left="3600" w:firstLine="720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PRIMAR</w:t>
      </w:r>
    </w:p>
    <w:p w14:paraId="02BC02B7" w14:textId="77777777" w:rsidR="00440ED8" w:rsidRPr="00A758B0" w:rsidRDefault="00440ED8" w:rsidP="00440ED8">
      <w:pPr>
        <w:spacing w:after="0" w:line="240" w:lineRule="auto"/>
        <w:ind w:left="2880" w:firstLine="720"/>
        <w:rPr>
          <w:rFonts w:ascii="Times New Roman" w:hAnsi="Times New Roman" w:cs="Times New Roman"/>
          <w:b/>
          <w:lang w:val="ro-RO"/>
        </w:rPr>
      </w:pPr>
    </w:p>
    <w:p w14:paraId="4A8775B0" w14:textId="77777777" w:rsidR="00BA123B" w:rsidRPr="00A758B0" w:rsidRDefault="00440ED8" w:rsidP="00BA123B">
      <w:pPr>
        <w:spacing w:after="0" w:line="240" w:lineRule="auto"/>
        <w:ind w:left="2880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 xml:space="preserve">          </w:t>
      </w:r>
      <w:r w:rsidR="00174F73" w:rsidRPr="00A758B0">
        <w:rPr>
          <w:rFonts w:ascii="Times New Roman" w:hAnsi="Times New Roman" w:cs="Times New Roman"/>
          <w:b/>
          <w:lang w:val="ro-RO"/>
        </w:rPr>
        <w:tab/>
        <w:t xml:space="preserve">          </w:t>
      </w:r>
      <w:r w:rsidR="00E66023" w:rsidRPr="00A758B0">
        <w:rPr>
          <w:rFonts w:ascii="Times New Roman" w:hAnsi="Times New Roman" w:cs="Times New Roman"/>
          <w:b/>
          <w:lang w:val="ro-RO"/>
        </w:rPr>
        <w:t xml:space="preserve"> </w:t>
      </w:r>
      <w:r w:rsidRPr="00A758B0">
        <w:rPr>
          <w:rFonts w:ascii="Times New Roman" w:hAnsi="Times New Roman" w:cs="Times New Roman"/>
          <w:b/>
          <w:lang w:val="ro-RO"/>
        </w:rPr>
        <w:t xml:space="preserve"> </w:t>
      </w:r>
      <w:r w:rsidR="00BA123B" w:rsidRPr="00A758B0">
        <w:rPr>
          <w:rFonts w:ascii="Times New Roman" w:hAnsi="Times New Roman" w:cs="Times New Roman"/>
          <w:b/>
          <w:lang w:val="ro-RO"/>
        </w:rPr>
        <w:t>DISPOZITIA</w:t>
      </w:r>
    </w:p>
    <w:p w14:paraId="49BACEEF" w14:textId="4A38F20B" w:rsidR="00BA123B" w:rsidRPr="00FF005F" w:rsidRDefault="00BA123B" w:rsidP="00BA123B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Nr. </w:t>
      </w:r>
      <w:r w:rsidR="00136BE0">
        <w:rPr>
          <w:rFonts w:ascii="Times New Roman" w:hAnsi="Times New Roman" w:cs="Times New Roman"/>
          <w:b/>
          <w:sz w:val="24"/>
          <w:szCs w:val="24"/>
          <w:lang w:val="ro-RO"/>
        </w:rPr>
        <w:t>253</w:t>
      </w:r>
      <w:r w:rsidR="009E47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136BE0">
        <w:rPr>
          <w:rFonts w:ascii="Times New Roman" w:hAnsi="Times New Roman" w:cs="Times New Roman"/>
          <w:b/>
          <w:sz w:val="24"/>
          <w:szCs w:val="24"/>
          <w:lang w:val="ro-RO"/>
        </w:rPr>
        <w:t>10.11.2025</w:t>
      </w:r>
    </w:p>
    <w:p w14:paraId="1EA1732E" w14:textId="25F48BBB" w:rsidR="00BA123B" w:rsidRPr="00FF005F" w:rsidRDefault="00BA123B" w:rsidP="00BA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Privind acordarea gradației 5, corespunzătoare tranșei de vechime în muncă,</w:t>
      </w:r>
    </w:p>
    <w:p w14:paraId="32CC62B6" w14:textId="10856E5F" w:rsidR="00BA123B" w:rsidRPr="00FF005F" w:rsidRDefault="00870475" w:rsidP="00BA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doamnei </w:t>
      </w:r>
      <w:r w:rsidR="00B37188">
        <w:rPr>
          <w:rFonts w:ascii="Times New Roman" w:hAnsi="Times New Roman" w:cs="Times New Roman"/>
          <w:b/>
          <w:sz w:val="24"/>
          <w:szCs w:val="24"/>
          <w:lang w:val="ro-RO"/>
        </w:rPr>
        <w:t>.....................</w:t>
      </w:r>
      <w:r w:rsidR="00BA123B" w:rsidRPr="00FF005F">
        <w:rPr>
          <w:rFonts w:ascii="Times New Roman" w:hAnsi="Times New Roman" w:cs="Times New Roman"/>
          <w:b/>
          <w:sz w:val="24"/>
          <w:szCs w:val="24"/>
          <w:lang w:val="ro-RO"/>
        </w:rPr>
        <w:t>, începând cu 01.1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BA123B" w:rsidRPr="00FF005F">
        <w:rPr>
          <w:rFonts w:ascii="Times New Roman" w:hAnsi="Times New Roman" w:cs="Times New Roman"/>
          <w:b/>
          <w:sz w:val="24"/>
          <w:szCs w:val="24"/>
          <w:lang w:val="ro-RO"/>
        </w:rPr>
        <w:t>.2025</w:t>
      </w:r>
    </w:p>
    <w:p w14:paraId="6559AA00" w14:textId="65F3A007" w:rsidR="00F35D74" w:rsidRPr="00FF005F" w:rsidRDefault="00F35D74" w:rsidP="00BA123B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BDBC174" w14:textId="77777777" w:rsidR="00440ED8" w:rsidRPr="00FF005F" w:rsidRDefault="00E66023" w:rsidP="00BA123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>Anal</w:t>
      </w:r>
      <w:r w:rsidR="00440ED8" w:rsidRP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>izând temeiurile juridice</w:t>
      </w:r>
      <w:r w:rsidR="00440ED8" w:rsidRPr="00FF00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9957DA" w14:textId="2095B920" w:rsidR="00440ED8" w:rsidRPr="00FF005F" w:rsidRDefault="00440ED8" w:rsidP="00440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C7DF7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48377F" w:rsidRPr="00FF005F">
        <w:rPr>
          <w:rFonts w:ascii="Times New Roman" w:hAnsi="Times New Roman" w:cs="Times New Roman"/>
          <w:sz w:val="24"/>
          <w:szCs w:val="24"/>
          <w:lang w:val="ro-RO"/>
        </w:rPr>
        <w:t>Art. 10 alin.(4) ˝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8377F" w:rsidRPr="00FF005F">
        <w:rPr>
          <w:rFonts w:ascii="Times New Roman" w:hAnsi="Times New Roman" w:cs="Times New Roman"/>
          <w:sz w:val="24"/>
          <w:szCs w:val="24"/>
          <w:lang w:val="ro-RO"/>
        </w:rPr>
        <w:t>˝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>Legea 153/2017 privind salarizarea personalului plătit din fonduri publice cu modificările și completările ulterioare;</w:t>
      </w:r>
    </w:p>
    <w:p w14:paraId="7B9263BB" w14:textId="77777777" w:rsidR="00BA123B" w:rsidRPr="00FF005F" w:rsidRDefault="001A7267" w:rsidP="00BA1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-     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art. 367, 368, 417 și 538 din O.U.G. nr. 57/2019 privind Codul administrativ cu modificările și completările ulterioare. </w:t>
      </w:r>
    </w:p>
    <w:p w14:paraId="111184AB" w14:textId="3A090335" w:rsidR="00EE32DC" w:rsidRPr="00FF005F" w:rsidRDefault="00EE32DC" w:rsidP="00BA123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>Ținând cont de</w:t>
      </w:r>
      <w:r w:rsidR="00FC7DF7" w:rsidRP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prevederile</w:t>
      </w:r>
      <w:r w:rsidRPr="00FF00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1B3D54" w14:textId="54656CB0" w:rsidR="001A7267" w:rsidRPr="00FF005F" w:rsidRDefault="0048377F" w:rsidP="00FC7D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</w:rPr>
        <w:t xml:space="preserve">-       </w:t>
      </w:r>
      <w:r w:rsidR="00FC7DF7" w:rsidRPr="00FF005F">
        <w:rPr>
          <w:rFonts w:ascii="Times New Roman" w:hAnsi="Times New Roman" w:cs="Times New Roman"/>
          <w:sz w:val="24"/>
          <w:szCs w:val="24"/>
        </w:rPr>
        <w:t>Dispozi</w:t>
      </w:r>
      <w:r w:rsidR="009E47E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iei </w:t>
      </w:r>
      <w:r w:rsidR="00806418">
        <w:rPr>
          <w:rFonts w:ascii="Times New Roman" w:hAnsi="Times New Roman" w:cs="Times New Roman"/>
          <w:sz w:val="24"/>
          <w:szCs w:val="24"/>
          <w:lang w:val="ro-RO"/>
        </w:rPr>
        <w:t>nr. 108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DF7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806418">
        <w:rPr>
          <w:rFonts w:ascii="Times New Roman" w:hAnsi="Times New Roman" w:cs="Times New Roman"/>
          <w:sz w:val="24"/>
          <w:szCs w:val="24"/>
          <w:lang w:val="ro-RO"/>
        </w:rPr>
        <w:t>06.05.2021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DF7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806418">
        <w:rPr>
          <w:rFonts w:ascii="Times New Roman" w:hAnsi="Times New Roman" w:cs="Times New Roman"/>
          <w:sz w:val="24"/>
          <w:szCs w:val="24"/>
          <w:lang w:val="ro-RO"/>
        </w:rPr>
        <w:t xml:space="preserve">încadrarea doamnei </w:t>
      </w:r>
      <w:r w:rsidR="00B37188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11BE5B5" w14:textId="2871366E" w:rsidR="00BA123B" w:rsidRPr="00FF005F" w:rsidRDefault="00BA123B" w:rsidP="00BA1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>-        Hotărârii 27 din 27.03.2025 privi</w:t>
      </w:r>
      <w:r w:rsidR="00FF005F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>d aprobarea  Bugetului  local  al  comunei  Ion Creanga , pentru anul 2025;</w:t>
      </w:r>
    </w:p>
    <w:p w14:paraId="3648323D" w14:textId="0E8AB44C" w:rsidR="00BA123B" w:rsidRPr="00FF005F" w:rsidRDefault="00BA123B" w:rsidP="00BA1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>-        Hotărârii 142 din 20.11.2023 privind aprobarea reorganizării aparatului de specialitate al primarului comunei  Ion Creanga începând cu 01 noiembrie 2023 precum si aprobarea statului de func</w:t>
      </w:r>
      <w:r w:rsidR="00FF00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>ii si a organigramei în conformitate cu Legea nr. 296/2023 privind unele măsuri fiscal-bugetare pentru asigurarea sustenabilităţii financiare a României pe termen lung;</w:t>
      </w:r>
    </w:p>
    <w:p w14:paraId="23F5100F" w14:textId="75EA6F90" w:rsidR="00FC7DF7" w:rsidRPr="00FF005F" w:rsidRDefault="00FC7DF7" w:rsidP="00BA123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>Lu</w:t>
      </w:r>
      <w:r w:rsid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>â</w:t>
      </w:r>
      <w:r w:rsidRP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>nd act de</w:t>
      </w:r>
      <w:r w:rsidRPr="00FF00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75CB78" w14:textId="78426C89" w:rsidR="00FC7DF7" w:rsidRPr="00FF005F" w:rsidRDefault="00FC7DF7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-        Cererea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nr. 1</w:t>
      </w:r>
      <w:r w:rsidR="00806418">
        <w:rPr>
          <w:rFonts w:ascii="Times New Roman" w:hAnsi="Times New Roman" w:cs="Times New Roman"/>
          <w:sz w:val="24"/>
          <w:szCs w:val="24"/>
          <w:lang w:val="ro-RO"/>
        </w:rPr>
        <w:t>3306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/ </w:t>
      </w:r>
      <w:r w:rsidR="00806418">
        <w:rPr>
          <w:rFonts w:ascii="Times New Roman" w:hAnsi="Times New Roman" w:cs="Times New Roman"/>
          <w:sz w:val="24"/>
          <w:szCs w:val="24"/>
          <w:lang w:val="ro-RO"/>
        </w:rPr>
        <w:t>29.10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.2025 a </w:t>
      </w:r>
      <w:r w:rsidR="00806418">
        <w:rPr>
          <w:rFonts w:ascii="Times New Roman" w:hAnsi="Times New Roman" w:cs="Times New Roman"/>
          <w:sz w:val="24"/>
          <w:szCs w:val="24"/>
          <w:lang w:val="ro-RO"/>
        </w:rPr>
        <w:t xml:space="preserve">doamnei </w:t>
      </w:r>
      <w:r w:rsidR="00B37188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="00806418">
        <w:rPr>
          <w:rFonts w:ascii="Times New Roman" w:hAnsi="Times New Roman" w:cs="Times New Roman"/>
          <w:sz w:val="24"/>
          <w:szCs w:val="24"/>
          <w:lang w:val="ro-RO"/>
        </w:rPr>
        <w:t>, având funcția contractuală de execuție de Îngrijitor clădiri în cadrul compartimentului Gospodărire comunală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10B8107" w14:textId="7626A2DA" w:rsidR="00EE32DC" w:rsidRPr="00FF005F" w:rsidRDefault="00EE32DC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C7DF7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Referatul compartimentului de specialitate </w:t>
      </w:r>
      <w:r w:rsidR="00136BE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nregistrat la nr. </w:t>
      </w:r>
      <w:r w:rsidR="001A7267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6418">
        <w:rPr>
          <w:rFonts w:ascii="Times New Roman" w:hAnsi="Times New Roman" w:cs="Times New Roman"/>
          <w:sz w:val="24"/>
          <w:szCs w:val="24"/>
          <w:lang w:val="ro-RO"/>
        </w:rPr>
        <w:t>13617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6418">
        <w:rPr>
          <w:rFonts w:ascii="Times New Roman" w:hAnsi="Times New Roman" w:cs="Times New Roman"/>
          <w:sz w:val="24"/>
          <w:szCs w:val="24"/>
          <w:lang w:val="ro-RO"/>
        </w:rPr>
        <w:t>05.11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.2025</w:t>
      </w:r>
      <w:r w:rsidR="001A7267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>prin care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se aprobă acordarea gradației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>, încep</w:t>
      </w:r>
      <w:r w:rsidR="00FF005F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nd 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>cu 01.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80641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6C669E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motivat de acordarea sporului priv</w:t>
      </w:r>
      <w:r w:rsidR="00E66023" w:rsidRPr="00FF005F">
        <w:rPr>
          <w:rFonts w:ascii="Times New Roman" w:hAnsi="Times New Roman" w:cs="Times New Roman"/>
          <w:sz w:val="24"/>
          <w:szCs w:val="24"/>
          <w:lang w:val="ro-RO"/>
        </w:rPr>
        <w:t>ind vechimea realizată în muncă,</w:t>
      </w:r>
    </w:p>
    <w:p w14:paraId="7161B97D" w14:textId="77777777" w:rsidR="006C669E" w:rsidRPr="00FF005F" w:rsidRDefault="00FC7DF7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6C669E" w:rsidRPr="00FF005F">
        <w:rPr>
          <w:rFonts w:ascii="Times New Roman" w:hAnsi="Times New Roman" w:cs="Times New Roman"/>
          <w:sz w:val="24"/>
          <w:szCs w:val="24"/>
          <w:lang w:val="ro-RO"/>
        </w:rPr>
        <w:t>În temeiul dispozițiilor art.155 alin.(1) lit. «e» art. 196 alin. (1) lit.</w:t>
      </w:r>
      <w:r w:rsidR="00A758B0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«b» </w:t>
      </w:r>
      <w:r w:rsidR="006C669E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din Ordonanța de Urgență a Guvernului  nr. 57/2019 privind Codul administrativ,</w:t>
      </w:r>
      <w:r w:rsidR="009F5371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cu modificările și completările ulterioare.</w:t>
      </w:r>
    </w:p>
    <w:p w14:paraId="4D15E958" w14:textId="77777777" w:rsidR="006C669E" w:rsidRPr="00FF005F" w:rsidRDefault="00FC7DF7" w:rsidP="00FC7D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233C4" w:rsidRPr="00FF005F">
        <w:rPr>
          <w:rFonts w:ascii="Times New Roman" w:hAnsi="Times New Roman" w:cs="Times New Roman"/>
          <w:sz w:val="24"/>
          <w:szCs w:val="24"/>
          <w:lang w:val="ro-RO"/>
        </w:rPr>
        <w:t>Primarul</w:t>
      </w:r>
      <w:r w:rsidR="006C669E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comunei Ion Creangă, județul Neamț,</w:t>
      </w:r>
    </w:p>
    <w:p w14:paraId="5CA5B566" w14:textId="77777777" w:rsidR="006C669E" w:rsidRPr="00FF005F" w:rsidRDefault="006C669E" w:rsidP="00EE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2D017D" w14:textId="77777777" w:rsidR="006C669E" w:rsidRDefault="006C669E" w:rsidP="00EE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758B0"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DISPUNE</w:t>
      </w:r>
      <w:r w:rsidR="00E66023" w:rsidRPr="00FF005F">
        <w:rPr>
          <w:rFonts w:ascii="Times New Roman" w:hAnsi="Times New Roman" w:cs="Times New Roman"/>
          <w:b/>
          <w:sz w:val="24"/>
          <w:szCs w:val="24"/>
        </w:rPr>
        <w:t>:</w:t>
      </w:r>
    </w:p>
    <w:p w14:paraId="77B651E8" w14:textId="77777777" w:rsidR="00FF005F" w:rsidRPr="00FF005F" w:rsidRDefault="00FF005F" w:rsidP="00EE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9F06C8" w14:textId="01574450" w:rsidR="006C669E" w:rsidRPr="00FF005F" w:rsidRDefault="006C669E" w:rsidP="00994A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Se aprobă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>, începând cu  01.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0F4A60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acordarea gradației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FC7DF7" w:rsidRPr="00FF00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F5371" w:rsidRPr="00FF005F">
        <w:rPr>
          <w:rFonts w:ascii="Times New Roman" w:hAnsi="Times New Roman" w:cs="Times New Roman"/>
          <w:sz w:val="24"/>
          <w:szCs w:val="24"/>
          <w:lang w:val="ro-RO"/>
        </w:rPr>
        <w:t>corespunzătoare tranșei de vechime</w:t>
      </w:r>
      <w:r w:rsidR="009233C4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în muncă</w:t>
      </w:r>
      <w:r w:rsidR="009F5371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B7823">
        <w:rPr>
          <w:rFonts w:ascii="Times New Roman" w:hAnsi="Times New Roman" w:cs="Times New Roman"/>
          <w:sz w:val="24"/>
          <w:szCs w:val="24"/>
          <w:lang w:val="ro-RO"/>
        </w:rPr>
        <w:t xml:space="preserve">doamnei </w:t>
      </w:r>
      <w:r w:rsidR="00B37188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FB7823">
        <w:rPr>
          <w:rFonts w:ascii="Times New Roman" w:hAnsi="Times New Roman" w:cs="Times New Roman"/>
          <w:sz w:val="24"/>
          <w:szCs w:val="24"/>
          <w:lang w:val="ro-RO"/>
        </w:rPr>
        <w:t>, având funcția contractuală de execuție de Îngrijitor clădiri în cadrul compartimentului Gospodărire comunală</w:t>
      </w:r>
      <w:r w:rsidRPr="00FF005F">
        <w:rPr>
          <w:rFonts w:ascii="Times New Roman" w:hAnsi="Times New Roman" w:cs="Times New Roman"/>
          <w:sz w:val="24"/>
          <w:szCs w:val="24"/>
        </w:rPr>
        <w:t>,</w:t>
      </w:r>
      <w:r w:rsidR="009F5371" w:rsidRPr="00FF005F">
        <w:rPr>
          <w:rFonts w:ascii="Times New Roman" w:hAnsi="Times New Roman" w:cs="Times New Roman"/>
          <w:sz w:val="24"/>
          <w:szCs w:val="24"/>
        </w:rPr>
        <w:t xml:space="preserve"> din aparatul de specialitate al primarului Comunei Ion Creangă, județul Neamț.</w:t>
      </w:r>
    </w:p>
    <w:p w14:paraId="00D3EF7E" w14:textId="3A6EFD12" w:rsidR="009F5371" w:rsidRPr="00FF005F" w:rsidRDefault="009F5371" w:rsidP="00EE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005F">
        <w:rPr>
          <w:rFonts w:ascii="Times New Roman" w:hAnsi="Times New Roman" w:cs="Times New Roman"/>
          <w:sz w:val="24"/>
          <w:szCs w:val="24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</w:rPr>
        <w:t xml:space="preserve">Art. 2 </w:t>
      </w:r>
      <w:r w:rsidRPr="00FF005F">
        <w:rPr>
          <w:rFonts w:ascii="Times New Roman" w:hAnsi="Times New Roman" w:cs="Times New Roman"/>
          <w:sz w:val="24"/>
          <w:szCs w:val="24"/>
        </w:rPr>
        <w:t>Începând cu data menționată mai sus</w:t>
      </w:r>
      <w:r w:rsidR="00C4656E" w:rsidRPr="00FF005F">
        <w:rPr>
          <w:rFonts w:ascii="Times New Roman" w:hAnsi="Times New Roman" w:cs="Times New Roman"/>
          <w:sz w:val="24"/>
          <w:szCs w:val="24"/>
        </w:rPr>
        <w:t xml:space="preserve">, </w:t>
      </w:r>
      <w:r w:rsidR="00FB7823">
        <w:rPr>
          <w:rFonts w:ascii="Times New Roman" w:hAnsi="Times New Roman" w:cs="Times New Roman"/>
          <w:sz w:val="24"/>
          <w:szCs w:val="24"/>
        </w:rPr>
        <w:t xml:space="preserve">doamna </w:t>
      </w:r>
      <w:r w:rsidR="00B37188">
        <w:rPr>
          <w:rFonts w:ascii="Times New Roman" w:hAnsi="Times New Roman" w:cs="Times New Roman"/>
          <w:sz w:val="24"/>
          <w:szCs w:val="24"/>
        </w:rPr>
        <w:t>………………</w:t>
      </w:r>
      <w:r w:rsidR="00C51005" w:rsidRPr="00FF005F">
        <w:rPr>
          <w:rFonts w:ascii="Times New Roman" w:hAnsi="Times New Roman" w:cs="Times New Roman"/>
          <w:sz w:val="24"/>
          <w:szCs w:val="24"/>
        </w:rPr>
        <w:t xml:space="preserve"> </w:t>
      </w:r>
      <w:r w:rsidR="00C4656E" w:rsidRPr="00FF005F">
        <w:rPr>
          <w:rFonts w:ascii="Times New Roman" w:hAnsi="Times New Roman" w:cs="Times New Roman"/>
          <w:sz w:val="24"/>
          <w:szCs w:val="24"/>
        </w:rPr>
        <w:t xml:space="preserve"> beneficiază de un salariu de bază brut, lunar de </w:t>
      </w:r>
      <w:r w:rsidR="00B37188">
        <w:rPr>
          <w:rFonts w:ascii="Times New Roman" w:hAnsi="Times New Roman" w:cs="Times New Roman"/>
          <w:sz w:val="24"/>
          <w:szCs w:val="24"/>
        </w:rPr>
        <w:t>…………….</w:t>
      </w:r>
      <w:r w:rsidR="00C4656E" w:rsidRPr="00FF005F">
        <w:rPr>
          <w:rFonts w:ascii="Times New Roman" w:hAnsi="Times New Roman" w:cs="Times New Roman"/>
          <w:sz w:val="24"/>
          <w:szCs w:val="24"/>
        </w:rPr>
        <w:t xml:space="preserve"> lei</w:t>
      </w:r>
      <w:r w:rsidR="00C51005" w:rsidRPr="00FF005F">
        <w:rPr>
          <w:rFonts w:ascii="Times New Roman" w:hAnsi="Times New Roman" w:cs="Times New Roman"/>
          <w:sz w:val="24"/>
          <w:szCs w:val="24"/>
        </w:rPr>
        <w:t xml:space="preserve"> </w:t>
      </w:r>
      <w:r w:rsidR="00BA123B" w:rsidRPr="00FF005F">
        <w:rPr>
          <w:rFonts w:ascii="Times New Roman" w:hAnsi="Times New Roman" w:cs="Times New Roman"/>
          <w:sz w:val="24"/>
          <w:szCs w:val="24"/>
        </w:rPr>
        <w:t xml:space="preserve">corespunzător unui spor de vechime în muncă de 2,5%, calculat la salariul de bază brut </w:t>
      </w:r>
      <w:r w:rsidR="00B37188">
        <w:rPr>
          <w:rFonts w:ascii="Times New Roman" w:hAnsi="Times New Roman" w:cs="Times New Roman"/>
          <w:sz w:val="24"/>
          <w:szCs w:val="24"/>
        </w:rPr>
        <w:t>……………</w:t>
      </w:r>
      <w:r w:rsidR="00BA123B" w:rsidRPr="00FF005F">
        <w:rPr>
          <w:rFonts w:ascii="Times New Roman" w:hAnsi="Times New Roman" w:cs="Times New Roman"/>
          <w:sz w:val="24"/>
          <w:szCs w:val="24"/>
        </w:rPr>
        <w:t xml:space="preserve"> lei, avut la data îndeplinirii condițiilor de acordare a gradație </w:t>
      </w:r>
      <w:r w:rsidR="00FF005F" w:rsidRPr="00FF005F">
        <w:rPr>
          <w:rFonts w:ascii="Times New Roman" w:hAnsi="Times New Roman" w:cs="Times New Roman"/>
          <w:sz w:val="24"/>
          <w:szCs w:val="24"/>
        </w:rPr>
        <w:t>5</w:t>
      </w:r>
      <w:r w:rsidR="00C4656E" w:rsidRPr="00FF00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97572A" w14:textId="77777777" w:rsidR="00174F73" w:rsidRPr="00FF005F" w:rsidRDefault="00174F73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05F">
        <w:rPr>
          <w:rFonts w:ascii="Times New Roman" w:hAnsi="Times New Roman" w:cs="Times New Roman"/>
          <w:sz w:val="24"/>
          <w:szCs w:val="24"/>
        </w:rPr>
        <w:tab/>
      </w:r>
      <w:r w:rsidR="009F5371" w:rsidRPr="00FF005F">
        <w:rPr>
          <w:rFonts w:ascii="Times New Roman" w:hAnsi="Times New Roman" w:cs="Times New Roman"/>
          <w:b/>
          <w:sz w:val="24"/>
          <w:szCs w:val="24"/>
        </w:rPr>
        <w:t>Art. 3</w:t>
      </w:r>
      <w:r w:rsidRPr="00FF005F">
        <w:rPr>
          <w:rFonts w:ascii="Times New Roman" w:hAnsi="Times New Roman" w:cs="Times New Roman"/>
          <w:sz w:val="24"/>
          <w:szCs w:val="24"/>
        </w:rPr>
        <w:t xml:space="preserve"> Persoana nemulțumită se poate adresa instanței de contencios </w:t>
      </w:r>
      <w:r w:rsidR="00E66023" w:rsidRPr="00FF005F">
        <w:rPr>
          <w:rFonts w:ascii="Times New Roman" w:hAnsi="Times New Roman" w:cs="Times New Roman"/>
          <w:sz w:val="24"/>
          <w:szCs w:val="24"/>
        </w:rPr>
        <w:t>administrativ</w:t>
      </w:r>
      <w:r w:rsidRPr="00FF005F">
        <w:rPr>
          <w:rFonts w:ascii="Times New Roman" w:hAnsi="Times New Roman" w:cs="Times New Roman"/>
          <w:sz w:val="24"/>
          <w:szCs w:val="24"/>
        </w:rPr>
        <w:t xml:space="preserve"> sau după caz instaței judecătorești competente, potrivit legii, în termen de 30 zile calendaristice de la data comunicării soluționării contestației depuse la ordonatorul principal de credite.</w:t>
      </w:r>
    </w:p>
    <w:p w14:paraId="11F7CE6A" w14:textId="77777777" w:rsidR="00174F73" w:rsidRPr="00FF005F" w:rsidRDefault="00174F73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05F">
        <w:rPr>
          <w:rFonts w:ascii="Times New Roman" w:hAnsi="Times New Roman" w:cs="Times New Roman"/>
          <w:sz w:val="24"/>
          <w:szCs w:val="24"/>
        </w:rPr>
        <w:tab/>
      </w:r>
      <w:r w:rsidR="009F5371" w:rsidRPr="00FF005F">
        <w:rPr>
          <w:rFonts w:ascii="Times New Roman" w:hAnsi="Times New Roman" w:cs="Times New Roman"/>
          <w:b/>
          <w:sz w:val="24"/>
          <w:szCs w:val="24"/>
        </w:rPr>
        <w:t>Art. 4</w:t>
      </w:r>
      <w:r w:rsidRPr="00FF005F">
        <w:rPr>
          <w:rFonts w:ascii="Times New Roman" w:hAnsi="Times New Roman" w:cs="Times New Roman"/>
          <w:sz w:val="24"/>
          <w:szCs w:val="24"/>
        </w:rPr>
        <w:t xml:space="preserve"> Compartimentul fnanciar-contabil și resurse umane va duce la îndeplinire prevederile prezentei.</w:t>
      </w:r>
    </w:p>
    <w:p w14:paraId="6AB66384" w14:textId="77777777" w:rsidR="00174F73" w:rsidRDefault="00174F73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05F">
        <w:rPr>
          <w:rFonts w:ascii="Times New Roman" w:hAnsi="Times New Roman" w:cs="Times New Roman"/>
          <w:sz w:val="24"/>
          <w:szCs w:val="24"/>
        </w:rPr>
        <w:tab/>
      </w:r>
      <w:r w:rsidR="009F5371" w:rsidRPr="00FF005F">
        <w:rPr>
          <w:rFonts w:ascii="Times New Roman" w:hAnsi="Times New Roman" w:cs="Times New Roman"/>
          <w:b/>
          <w:sz w:val="24"/>
          <w:szCs w:val="24"/>
        </w:rPr>
        <w:t>Art. 5</w:t>
      </w:r>
      <w:r w:rsidRPr="00FF005F">
        <w:rPr>
          <w:rFonts w:ascii="Times New Roman" w:hAnsi="Times New Roman" w:cs="Times New Roman"/>
          <w:sz w:val="24"/>
          <w:szCs w:val="24"/>
        </w:rPr>
        <w:t xml:space="preserve"> Secretarul comunei</w:t>
      </w:r>
      <w:r w:rsidR="00E66023" w:rsidRPr="00FF005F">
        <w:rPr>
          <w:rFonts w:ascii="Times New Roman" w:hAnsi="Times New Roman" w:cs="Times New Roman"/>
          <w:sz w:val="24"/>
          <w:szCs w:val="24"/>
        </w:rPr>
        <w:t xml:space="preserve"> </w:t>
      </w:r>
      <w:r w:rsidRPr="00FF005F">
        <w:rPr>
          <w:rFonts w:ascii="Times New Roman" w:hAnsi="Times New Roman" w:cs="Times New Roman"/>
          <w:sz w:val="24"/>
          <w:szCs w:val="24"/>
        </w:rPr>
        <w:t xml:space="preserve"> va comunica prezenta instituțiilor, autorităților și persoanelor interesate.</w:t>
      </w:r>
    </w:p>
    <w:p w14:paraId="042D4446" w14:textId="77777777" w:rsidR="00FF005F" w:rsidRPr="00FF005F" w:rsidRDefault="00FF005F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4A2D4" w14:textId="03104E75" w:rsidR="00174F73" w:rsidRPr="00FF005F" w:rsidRDefault="00174F73" w:rsidP="00994AD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F005F">
        <w:rPr>
          <w:rFonts w:ascii="Times New Roman" w:hAnsi="Times New Roman" w:cs="Times New Roman"/>
          <w:b/>
          <w:sz w:val="24"/>
          <w:szCs w:val="24"/>
        </w:rPr>
        <w:t>PRIMAR</w:t>
      </w:r>
      <w:r w:rsidRPr="00FF005F">
        <w:rPr>
          <w:rFonts w:ascii="Times New Roman" w:hAnsi="Times New Roman" w:cs="Times New Roman"/>
          <w:b/>
          <w:sz w:val="24"/>
          <w:szCs w:val="24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</w:rPr>
        <w:tab/>
      </w:r>
      <w:r w:rsidR="00136BE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F005F">
        <w:rPr>
          <w:rFonts w:ascii="Times New Roman" w:hAnsi="Times New Roman" w:cs="Times New Roman"/>
          <w:b/>
          <w:sz w:val="24"/>
          <w:szCs w:val="24"/>
        </w:rPr>
        <w:t>Avizat pt. legalitate,</w:t>
      </w:r>
    </w:p>
    <w:p w14:paraId="1CB7A417" w14:textId="165D8419" w:rsidR="006C669E" w:rsidRPr="00FF005F" w:rsidRDefault="00174F73" w:rsidP="00EE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Dumitru-Dorin Tabacariu                                </w:t>
      </w:r>
      <w:r w:rsid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="00136B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Secretar general al UAT</w:t>
      </w:r>
    </w:p>
    <w:p w14:paraId="4C1ED09C" w14:textId="6E85D47C" w:rsidR="00174F73" w:rsidRPr="00FF005F" w:rsidRDefault="00174F73" w:rsidP="00EE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="00136B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Mihaela Niță</w:t>
      </w:r>
    </w:p>
    <w:sectPr w:rsidR="00174F73" w:rsidRPr="00FF005F" w:rsidSect="00136BE0">
      <w:pgSz w:w="12240" w:h="15840"/>
      <w:pgMar w:top="284" w:right="1440" w:bottom="14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1569C" w14:textId="77777777" w:rsidR="00245E89" w:rsidRDefault="00245E89" w:rsidP="00FF005F">
      <w:pPr>
        <w:spacing w:after="0" w:line="240" w:lineRule="auto"/>
      </w:pPr>
      <w:r>
        <w:separator/>
      </w:r>
    </w:p>
  </w:endnote>
  <w:endnote w:type="continuationSeparator" w:id="0">
    <w:p w14:paraId="239ADE9B" w14:textId="77777777" w:rsidR="00245E89" w:rsidRDefault="00245E89" w:rsidP="00FF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EB957" w14:textId="77777777" w:rsidR="00245E89" w:rsidRDefault="00245E89" w:rsidP="00FF005F">
      <w:pPr>
        <w:spacing w:after="0" w:line="240" w:lineRule="auto"/>
      </w:pPr>
      <w:r>
        <w:separator/>
      </w:r>
    </w:p>
  </w:footnote>
  <w:footnote w:type="continuationSeparator" w:id="0">
    <w:p w14:paraId="6C6D0E38" w14:textId="77777777" w:rsidR="00245E89" w:rsidRDefault="00245E89" w:rsidP="00FF0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AC"/>
    <w:rsid w:val="000242A3"/>
    <w:rsid w:val="00041E53"/>
    <w:rsid w:val="00080801"/>
    <w:rsid w:val="000F4A60"/>
    <w:rsid w:val="00136BE0"/>
    <w:rsid w:val="00146B13"/>
    <w:rsid w:val="00152C76"/>
    <w:rsid w:val="00174F73"/>
    <w:rsid w:val="001A7267"/>
    <w:rsid w:val="00245E89"/>
    <w:rsid w:val="00316924"/>
    <w:rsid w:val="00440ED8"/>
    <w:rsid w:val="0048377F"/>
    <w:rsid w:val="006C669E"/>
    <w:rsid w:val="007742D9"/>
    <w:rsid w:val="00806418"/>
    <w:rsid w:val="00870475"/>
    <w:rsid w:val="0090739D"/>
    <w:rsid w:val="009233C4"/>
    <w:rsid w:val="009437AC"/>
    <w:rsid w:val="00957A01"/>
    <w:rsid w:val="00994AD7"/>
    <w:rsid w:val="009E47E8"/>
    <w:rsid w:val="009F5371"/>
    <w:rsid w:val="00A13E20"/>
    <w:rsid w:val="00A50D43"/>
    <w:rsid w:val="00A512D1"/>
    <w:rsid w:val="00A758B0"/>
    <w:rsid w:val="00B37188"/>
    <w:rsid w:val="00BA123B"/>
    <w:rsid w:val="00C4656E"/>
    <w:rsid w:val="00C51005"/>
    <w:rsid w:val="00C556A0"/>
    <w:rsid w:val="00CA5EFA"/>
    <w:rsid w:val="00CB0B24"/>
    <w:rsid w:val="00E556C4"/>
    <w:rsid w:val="00E66023"/>
    <w:rsid w:val="00E71020"/>
    <w:rsid w:val="00EE32DC"/>
    <w:rsid w:val="00F35D74"/>
    <w:rsid w:val="00F64FA2"/>
    <w:rsid w:val="00FB7823"/>
    <w:rsid w:val="00FC7DF7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266"/>
  <w15:docId w15:val="{33D3AFB4-32F7-4498-A1C7-09A4D680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0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05F"/>
  </w:style>
  <w:style w:type="paragraph" w:styleId="Footer">
    <w:name w:val="footer"/>
    <w:basedOn w:val="Normal"/>
    <w:link w:val="FooterChar"/>
    <w:uiPriority w:val="99"/>
    <w:unhideWhenUsed/>
    <w:rsid w:val="00FF0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LENOVO</dc:creator>
  <cp:lastModifiedBy>DUMITRIU GHE. MIHAELA</cp:lastModifiedBy>
  <cp:revision>10</cp:revision>
  <dcterms:created xsi:type="dcterms:W3CDTF">2025-11-07T06:02:00Z</dcterms:created>
  <dcterms:modified xsi:type="dcterms:W3CDTF">2025-12-15T08:25:00Z</dcterms:modified>
</cp:coreProperties>
</file>