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8753D" w14:textId="77777777" w:rsidR="00B562FF" w:rsidRPr="00317DD4" w:rsidRDefault="00B562FF" w:rsidP="00B562FF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>ROMÂNIA</w:t>
      </w:r>
    </w:p>
    <w:p w14:paraId="59C66FB6" w14:textId="77777777" w:rsidR="00B562FF" w:rsidRPr="00317DD4" w:rsidRDefault="00B562FF" w:rsidP="00B562FF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>JUDEȚUL NEAMȚ</w:t>
      </w:r>
    </w:p>
    <w:p w14:paraId="2CB88F0E" w14:textId="77777777" w:rsidR="00B562FF" w:rsidRPr="00317DD4" w:rsidRDefault="00B562FF" w:rsidP="00B562FF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>COMUNA ION CREANGĂ</w:t>
      </w:r>
    </w:p>
    <w:p w14:paraId="3F54E22E" w14:textId="77777777" w:rsidR="00B562FF" w:rsidRPr="00317DD4" w:rsidRDefault="00B562FF" w:rsidP="00B562FF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>PRIMAR</w:t>
      </w:r>
    </w:p>
    <w:p w14:paraId="3675CD3D" w14:textId="77777777" w:rsidR="00B562FF" w:rsidRPr="00317DD4" w:rsidRDefault="00B562FF" w:rsidP="00B562FF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604F5E6C" w14:textId="77777777" w:rsidR="00B562FF" w:rsidRPr="00317DD4" w:rsidRDefault="00B562FF" w:rsidP="00B562FF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17DD4">
        <w:rPr>
          <w:rFonts w:ascii="Times New Roman" w:hAnsi="Times New Roman"/>
          <w:b/>
          <w:sz w:val="24"/>
          <w:szCs w:val="24"/>
          <w:lang w:val="en-US"/>
        </w:rPr>
        <w:t>DISPOZITIE</w:t>
      </w:r>
    </w:p>
    <w:p w14:paraId="5FE63717" w14:textId="77777777" w:rsidR="00B562FF" w:rsidRPr="00317DD4" w:rsidRDefault="00B562FF" w:rsidP="00B562FF">
      <w:pPr>
        <w:tabs>
          <w:tab w:val="left" w:pos="3015"/>
          <w:tab w:val="center" w:pos="4513"/>
        </w:tabs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Nr.267 </w:t>
      </w:r>
      <w:r w:rsidRPr="00317DD4">
        <w:rPr>
          <w:rFonts w:ascii="Times New Roman" w:hAnsi="Times New Roman"/>
          <w:b/>
          <w:sz w:val="24"/>
          <w:szCs w:val="24"/>
          <w:lang w:val="en-US"/>
        </w:rPr>
        <w:t xml:space="preserve">din </w:t>
      </w:r>
      <w:r>
        <w:rPr>
          <w:rFonts w:ascii="Times New Roman" w:hAnsi="Times New Roman"/>
          <w:b/>
          <w:sz w:val="24"/>
          <w:szCs w:val="24"/>
          <w:lang w:val="en-US"/>
        </w:rPr>
        <w:t>24.11.2025</w:t>
      </w:r>
    </w:p>
    <w:p w14:paraId="1DDC4FBD" w14:textId="77777777" w:rsidR="00B562FF" w:rsidRDefault="00B562FF" w:rsidP="00B562FF">
      <w:pPr>
        <w:spacing w:after="0"/>
        <w:ind w:left="567" w:right="168"/>
        <w:jc w:val="center"/>
        <w:rPr>
          <w:rFonts w:ascii="Times New Roman" w:hAnsi="Times New Roman"/>
          <w:b/>
          <w:sz w:val="24"/>
          <w:szCs w:val="24"/>
        </w:rPr>
      </w:pPr>
      <w:r w:rsidRPr="00317DD4">
        <w:rPr>
          <w:rFonts w:ascii="Times New Roman" w:hAnsi="Times New Roman"/>
          <w:b/>
          <w:sz w:val="24"/>
          <w:szCs w:val="24"/>
          <w:lang w:val="en-US"/>
        </w:rPr>
        <w:t xml:space="preserve">privind respingerea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dreptului la ajutorul </w:t>
      </w:r>
      <w:r w:rsidRPr="00317DD4">
        <w:rPr>
          <w:rFonts w:ascii="Times New Roman" w:hAnsi="Times New Roman"/>
          <w:b/>
          <w:sz w:val="24"/>
          <w:szCs w:val="24"/>
          <w:lang w:val="en-US"/>
        </w:rPr>
        <w:t xml:space="preserve">pentru </w:t>
      </w:r>
      <w:r w:rsidRPr="00317DD4">
        <w:rPr>
          <w:rFonts w:ascii="Times New Roman" w:hAnsi="Times New Roman"/>
          <w:b/>
          <w:sz w:val="24"/>
          <w:szCs w:val="24"/>
        </w:rPr>
        <w:t>încălzirea locuinței</w:t>
      </w:r>
      <w:r>
        <w:rPr>
          <w:rFonts w:ascii="Times New Roman" w:hAnsi="Times New Roman"/>
          <w:b/>
          <w:sz w:val="24"/>
          <w:szCs w:val="24"/>
        </w:rPr>
        <w:t xml:space="preserve"> cu combustibili solizi și/sau petrolieri</w:t>
      </w:r>
      <w:r w:rsidRPr="00317DD4">
        <w:rPr>
          <w:rFonts w:ascii="Times New Roman" w:hAnsi="Times New Roman"/>
          <w:b/>
          <w:sz w:val="24"/>
          <w:szCs w:val="24"/>
        </w:rPr>
        <w:t xml:space="preserve"> și a suplimentului pentru energie pentru</w:t>
      </w:r>
    </w:p>
    <w:p w14:paraId="27EBCC18" w14:textId="396E89ED" w:rsidR="00B562FF" w:rsidRPr="00665442" w:rsidRDefault="00B562FF" w:rsidP="00B562FF">
      <w:pPr>
        <w:spacing w:after="0"/>
        <w:ind w:left="567" w:right="168"/>
        <w:jc w:val="center"/>
        <w:rPr>
          <w:rFonts w:ascii="Times New Roman" w:hAnsi="Times New Roman"/>
          <w:b/>
          <w:sz w:val="24"/>
          <w:szCs w:val="24"/>
        </w:rPr>
      </w:pPr>
      <w:r w:rsidRPr="00317DD4">
        <w:rPr>
          <w:rFonts w:ascii="Times New Roman" w:hAnsi="Times New Roman"/>
          <w:b/>
          <w:sz w:val="24"/>
          <w:szCs w:val="24"/>
        </w:rPr>
        <w:t xml:space="preserve">perioada 1 </w:t>
      </w:r>
      <w:r>
        <w:rPr>
          <w:rFonts w:ascii="Times New Roman" w:hAnsi="Times New Roman"/>
          <w:b/>
          <w:sz w:val="24"/>
          <w:szCs w:val="24"/>
        </w:rPr>
        <w:t xml:space="preserve">noiembrie 2025 – 31 martie 2026 familiei domnului </w:t>
      </w:r>
      <w:r w:rsidR="003207C1">
        <w:rPr>
          <w:rFonts w:ascii="Times New Roman" w:hAnsi="Times New Roman"/>
          <w:b/>
          <w:sz w:val="24"/>
          <w:szCs w:val="24"/>
        </w:rPr>
        <w:t>..............................</w:t>
      </w:r>
    </w:p>
    <w:p w14:paraId="1C0184AB" w14:textId="77777777" w:rsidR="00B562FF" w:rsidRPr="00317DD4" w:rsidRDefault="00B562FF" w:rsidP="00B562F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14B66B2" w14:textId="77777777" w:rsidR="00B562FF" w:rsidRPr="00317DD4" w:rsidRDefault="00B562FF" w:rsidP="00B562F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 xml:space="preserve">        Analizând temeiurile juridice:</w:t>
      </w:r>
    </w:p>
    <w:p w14:paraId="44AF7495" w14:textId="77777777" w:rsidR="00B562FF" w:rsidRPr="00317DD4" w:rsidRDefault="00B562FF" w:rsidP="00B562FF">
      <w:pPr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317DD4">
        <w:rPr>
          <w:rFonts w:ascii="Times New Roman" w:hAnsi="Times New Roman"/>
          <w:sz w:val="24"/>
          <w:szCs w:val="24"/>
          <w:lang w:val="fr-FR"/>
        </w:rPr>
        <w:t xml:space="preserve">  - art. 3 </w:t>
      </w:r>
      <w:r>
        <w:rPr>
          <w:rFonts w:ascii="Times New Roman" w:hAnsi="Times New Roman"/>
          <w:sz w:val="24"/>
          <w:szCs w:val="24"/>
          <w:lang w:val="fr-FR"/>
        </w:rPr>
        <w:t xml:space="preserve">alin. (1) </w:t>
      </w:r>
      <w:r w:rsidRPr="00317DD4">
        <w:rPr>
          <w:rFonts w:ascii="Times New Roman" w:hAnsi="Times New Roman"/>
          <w:sz w:val="24"/>
          <w:szCs w:val="24"/>
          <w:lang w:val="fr-FR"/>
        </w:rPr>
        <w:t xml:space="preserve">lit. </w:t>
      </w:r>
      <w:r>
        <w:rPr>
          <w:rFonts w:ascii="Times New Roman" w:hAnsi="Times New Roman"/>
          <w:sz w:val="24"/>
          <w:szCs w:val="24"/>
          <w:lang w:val="fr-FR"/>
        </w:rPr>
        <w:t xml:space="preserve"> ”d”, ”f”, </w:t>
      </w:r>
      <w:r w:rsidRPr="00317DD4">
        <w:rPr>
          <w:rFonts w:ascii="Times New Roman" w:hAnsi="Times New Roman"/>
          <w:sz w:val="24"/>
          <w:szCs w:val="24"/>
          <w:lang w:val="en-US"/>
        </w:rPr>
        <w:t>”g ”,</w:t>
      </w:r>
      <w:r>
        <w:rPr>
          <w:rFonts w:ascii="Times New Roman" w:hAnsi="Times New Roman"/>
          <w:sz w:val="24"/>
          <w:szCs w:val="24"/>
          <w:lang w:val="en-US"/>
        </w:rPr>
        <w:t xml:space="preserve">”i”, </w:t>
      </w:r>
      <w:r>
        <w:rPr>
          <w:rFonts w:ascii="Times New Roman" w:hAnsi="Times New Roman"/>
          <w:sz w:val="24"/>
          <w:szCs w:val="24"/>
          <w:lang w:val="fr-FR"/>
        </w:rPr>
        <w:t>”l”, a</w:t>
      </w:r>
      <w:r w:rsidRPr="00317DD4">
        <w:rPr>
          <w:rFonts w:ascii="Times New Roman" w:hAnsi="Times New Roman"/>
          <w:sz w:val="24"/>
          <w:szCs w:val="24"/>
          <w:lang w:val="fr-FR"/>
        </w:rPr>
        <w:t>rt. 4, art.6 , art.7, art.14, art. 16,  art.17 alin.(</w:t>
      </w:r>
      <w:r>
        <w:rPr>
          <w:rFonts w:ascii="Times New Roman" w:hAnsi="Times New Roman"/>
          <w:sz w:val="24"/>
          <w:szCs w:val="24"/>
          <w:lang w:val="fr-FR"/>
        </w:rPr>
        <w:t>6</w:t>
      </w:r>
      <w:r w:rsidRPr="00317DD4">
        <w:rPr>
          <w:rFonts w:ascii="Times New Roman" w:hAnsi="Times New Roman"/>
          <w:sz w:val="24"/>
          <w:szCs w:val="24"/>
          <w:lang w:val="fr-FR"/>
        </w:rPr>
        <w:t>)</w:t>
      </w:r>
      <w:r>
        <w:rPr>
          <w:rFonts w:ascii="Times New Roman" w:hAnsi="Times New Roman"/>
          <w:sz w:val="24"/>
          <w:szCs w:val="24"/>
          <w:lang w:val="fr-FR"/>
        </w:rPr>
        <w:t>, alin.(8)</w:t>
      </w:r>
      <w:r w:rsidRPr="00317DD4">
        <w:rPr>
          <w:rFonts w:ascii="Times New Roman" w:hAnsi="Times New Roman"/>
          <w:sz w:val="24"/>
          <w:szCs w:val="24"/>
          <w:lang w:val="fr-FR"/>
        </w:rPr>
        <w:t xml:space="preserve">, art. 19 alin.(4),  </w:t>
      </w:r>
      <w:r>
        <w:rPr>
          <w:rFonts w:ascii="Times New Roman" w:hAnsi="Times New Roman"/>
          <w:sz w:val="24"/>
          <w:szCs w:val="24"/>
          <w:lang w:val="fr-FR"/>
        </w:rPr>
        <w:t xml:space="preserve">art.26 alin.(1) și alin. (2), </w:t>
      </w:r>
      <w:r w:rsidRPr="00317DD4">
        <w:rPr>
          <w:rFonts w:ascii="Times New Roman" w:hAnsi="Times New Roman"/>
          <w:sz w:val="24"/>
          <w:szCs w:val="24"/>
          <w:lang w:val="fr-FR"/>
        </w:rPr>
        <w:t>art. 29 alin.(2), art. 33 alin.(1) alin.(2) alin. (4 ) alin. (5),  art. 37 , art. 38  din Legea  nr. 226/ 2021 privind stabilirea măsurilor de protecție socială pentru consumatorul vulnerabil de energie.</w:t>
      </w:r>
    </w:p>
    <w:p w14:paraId="1A1861A2" w14:textId="77777777" w:rsidR="00B562FF" w:rsidRPr="00317DD4" w:rsidRDefault="00B562FF" w:rsidP="00B562FF">
      <w:pPr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317DD4">
        <w:rPr>
          <w:rFonts w:ascii="Times New Roman" w:hAnsi="Times New Roman"/>
          <w:sz w:val="24"/>
          <w:szCs w:val="24"/>
          <w:lang w:val="fr-FR"/>
        </w:rPr>
        <w:t>- art. 2 alin.(</w:t>
      </w:r>
      <w:r>
        <w:rPr>
          <w:rFonts w:ascii="Times New Roman" w:hAnsi="Times New Roman"/>
          <w:sz w:val="24"/>
          <w:szCs w:val="24"/>
          <w:lang w:val="fr-FR"/>
        </w:rPr>
        <w:t>1</w:t>
      </w:r>
      <w:r w:rsidRPr="00317DD4">
        <w:rPr>
          <w:rFonts w:ascii="Times New Roman" w:hAnsi="Times New Roman"/>
          <w:sz w:val="24"/>
          <w:szCs w:val="24"/>
          <w:lang w:val="fr-FR"/>
        </w:rPr>
        <w:t>)</w:t>
      </w:r>
      <w:r>
        <w:rPr>
          <w:rFonts w:ascii="Times New Roman" w:hAnsi="Times New Roman"/>
          <w:sz w:val="24"/>
          <w:szCs w:val="24"/>
          <w:lang w:val="fr-FR"/>
        </w:rPr>
        <w:t xml:space="preserve">, alin. (2), </w:t>
      </w:r>
      <w:r w:rsidRPr="00317DD4">
        <w:rPr>
          <w:rFonts w:ascii="Times New Roman" w:hAnsi="Times New Roman"/>
          <w:sz w:val="24"/>
          <w:szCs w:val="24"/>
          <w:lang w:val="fr-FR"/>
        </w:rPr>
        <w:t xml:space="preserve">art. 4, art. 5, art. 37 din </w:t>
      </w:r>
      <w:r>
        <w:rPr>
          <w:rFonts w:ascii="Times New Roman" w:hAnsi="Times New Roman"/>
          <w:sz w:val="24"/>
          <w:szCs w:val="24"/>
          <w:lang w:val="fr-FR"/>
        </w:rPr>
        <w:t>Normele metodologice de aplicare a prevederilor Legii nr. 226/ 2021 privind stabilirea măsurilor de protecție socială pentru consumatorul vulnerabil de energie, aprobate prin H.G  nr. 1073 / 2021.</w:t>
      </w:r>
    </w:p>
    <w:p w14:paraId="34663934" w14:textId="77777777" w:rsidR="00B562FF" w:rsidRPr="00F903DF" w:rsidRDefault="00B562FF" w:rsidP="00B562F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F903DF">
        <w:rPr>
          <w:rFonts w:ascii="Times New Roman" w:hAnsi="Times New Roman"/>
          <w:sz w:val="24"/>
          <w:szCs w:val="24"/>
          <w:lang w:val="en-US"/>
        </w:rPr>
        <w:t>- art.10 alin.(1)-(3) și ale art.95˄1 din Legea nr. 196/2016 din 31 octombrie 2016 privind venitul minim de incluziune, cu modificările și completările ulterioare;</w:t>
      </w:r>
    </w:p>
    <w:p w14:paraId="50AD3FF4" w14:textId="77777777" w:rsidR="00B562FF" w:rsidRDefault="00B562FF" w:rsidP="00B562F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 art.8 și</w:t>
      </w:r>
      <w:r w:rsidRPr="00F903DF">
        <w:rPr>
          <w:rFonts w:ascii="Times New Roman" w:hAnsi="Times New Roman"/>
          <w:sz w:val="24"/>
          <w:szCs w:val="24"/>
          <w:lang w:val="en-US"/>
        </w:rPr>
        <w:t xml:space="preserve"> respectiv, ale Anexei 4 la HG Nr. 1154/2022 din 16 septembrie 2022 pentru aprobarea Normelor metodologice de aplicare a prevederilor Legii nr. 196/2016 priv</w:t>
      </w:r>
      <w:r>
        <w:rPr>
          <w:rFonts w:ascii="Times New Roman" w:hAnsi="Times New Roman"/>
          <w:sz w:val="24"/>
          <w:szCs w:val="24"/>
          <w:lang w:val="en-US"/>
        </w:rPr>
        <w:t>ind venitul minim de incluziune;</w:t>
      </w:r>
    </w:p>
    <w:p w14:paraId="217B5919" w14:textId="77777777" w:rsidR="00B562FF" w:rsidRPr="003A5C79" w:rsidRDefault="00B562FF" w:rsidP="00B562F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-art.6 alin. (6) și alin. (21) din Ordonanța de urgență nr. 195/ 2002 privind circulația pe drumurile publice.</w:t>
      </w:r>
    </w:p>
    <w:p w14:paraId="1415C550" w14:textId="77777777" w:rsidR="00B562FF" w:rsidRPr="00317DD4" w:rsidRDefault="00B562FF" w:rsidP="00B562F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</w:rPr>
        <w:t xml:space="preserve">         Ținând cont de</w:t>
      </w:r>
      <w:r w:rsidRPr="00317DD4">
        <w:rPr>
          <w:rFonts w:ascii="Times New Roman" w:hAnsi="Times New Roman"/>
          <w:sz w:val="24"/>
          <w:szCs w:val="24"/>
          <w:lang w:val="en-US"/>
        </w:rPr>
        <w:t>:</w:t>
      </w:r>
    </w:p>
    <w:p w14:paraId="223F4E81" w14:textId="444F016A" w:rsidR="00B562FF" w:rsidRPr="004B7AD9" w:rsidRDefault="00B562FF" w:rsidP="00B562FF">
      <w:pPr>
        <w:spacing w:after="0"/>
        <w:ind w:right="168"/>
        <w:jc w:val="both"/>
        <w:rPr>
          <w:rFonts w:ascii="Times New Roman" w:hAnsi="Times New Roman"/>
          <w:sz w:val="24"/>
          <w:szCs w:val="24"/>
        </w:rPr>
      </w:pPr>
      <w:r w:rsidRPr="004B7AD9">
        <w:rPr>
          <w:rFonts w:ascii="Times New Roman" w:hAnsi="Times New Roman"/>
          <w:sz w:val="24"/>
          <w:szCs w:val="24"/>
          <w:lang w:val="en-US"/>
        </w:rPr>
        <w:t xml:space="preserve">- Cererea şi declaraţia pe propria răspundere pentru acordarea ajutorului pentru încălzirea locuinţei cu combustibili solizi şi/sau petrolieri, a suplimentului pentru combustibili solizi şi/sau petrolieri, înregistrată cu  nr. </w:t>
      </w:r>
      <w:r>
        <w:rPr>
          <w:rFonts w:ascii="Times New Roman" w:hAnsi="Times New Roman"/>
          <w:sz w:val="24"/>
          <w:szCs w:val="24"/>
        </w:rPr>
        <w:t>129/ 20</w:t>
      </w:r>
      <w:r w:rsidRPr="004B7AD9">
        <w:rPr>
          <w:rFonts w:ascii="Times New Roman" w:hAnsi="Times New Roman"/>
          <w:sz w:val="24"/>
          <w:szCs w:val="24"/>
        </w:rPr>
        <w:t>.10.2025</w:t>
      </w:r>
      <w:r w:rsidRPr="004B7AD9">
        <w:rPr>
          <w:rFonts w:ascii="Times New Roman" w:hAnsi="Times New Roman"/>
          <w:sz w:val="24"/>
          <w:szCs w:val="24"/>
          <w:lang w:val="en-US"/>
        </w:rPr>
        <w:t xml:space="preserve"> a domnului </w:t>
      </w:r>
      <w:r w:rsidR="003207C1">
        <w:rPr>
          <w:rFonts w:ascii="Times New Roman" w:hAnsi="Times New Roman"/>
          <w:sz w:val="24"/>
          <w:szCs w:val="24"/>
          <w:lang w:val="en-US"/>
        </w:rPr>
        <w:t>………………</w:t>
      </w:r>
      <w:r w:rsidRPr="004B7AD9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7AD9">
        <w:rPr>
          <w:rFonts w:ascii="Times New Roman" w:hAnsi="Times New Roman"/>
          <w:sz w:val="24"/>
          <w:szCs w:val="24"/>
          <w:lang w:val="en-US"/>
        </w:rPr>
        <w:t>din comuna Ion Creangă, județul Neamț;</w:t>
      </w:r>
    </w:p>
    <w:p w14:paraId="71B3666E" w14:textId="77777777" w:rsidR="00B562FF" w:rsidRDefault="00B562FF" w:rsidP="00B562F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4B7AD9">
        <w:rPr>
          <w:rFonts w:ascii="Times New Roman" w:hAnsi="Times New Roman"/>
          <w:sz w:val="24"/>
          <w:szCs w:val="24"/>
          <w:lang w:val="en-US"/>
        </w:rPr>
        <w:t xml:space="preserve">        Luând act de :</w:t>
      </w:r>
    </w:p>
    <w:p w14:paraId="0A6D7350" w14:textId="70AE947A" w:rsidR="00B562FF" w:rsidRPr="004B7AD9" w:rsidRDefault="00B562FF" w:rsidP="00B562F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 Cererea înregistrată cu nr. 14158/ 18.11.2025 a domnului </w:t>
      </w:r>
      <w:r w:rsidR="003207C1">
        <w:rPr>
          <w:rFonts w:ascii="Times New Roman" w:hAnsi="Times New Roman"/>
          <w:sz w:val="24"/>
          <w:szCs w:val="24"/>
          <w:lang w:val="en-US"/>
        </w:rPr>
        <w:t>………………………</w:t>
      </w:r>
      <w:r>
        <w:rPr>
          <w:rFonts w:ascii="Times New Roman" w:hAnsi="Times New Roman"/>
          <w:sz w:val="24"/>
          <w:szCs w:val="24"/>
          <w:lang w:val="en-US"/>
        </w:rPr>
        <w:t xml:space="preserve"> prin care solicită respingerea cererii nr. 129/ 20.10.2025;</w:t>
      </w:r>
    </w:p>
    <w:p w14:paraId="23ED8687" w14:textId="77777777" w:rsidR="00B562FF" w:rsidRPr="00317DD4" w:rsidRDefault="00B562FF" w:rsidP="00B562F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 Referatul nr. 14328 din 20.11.2025</w:t>
      </w:r>
      <w:r w:rsidRPr="00317DD4">
        <w:rPr>
          <w:rFonts w:ascii="Times New Roman" w:hAnsi="Times New Roman"/>
          <w:sz w:val="24"/>
          <w:szCs w:val="24"/>
          <w:lang w:val="en-US"/>
        </w:rPr>
        <w:t xml:space="preserve"> întocmit de compartimentul de asistență socială.</w:t>
      </w:r>
    </w:p>
    <w:p w14:paraId="6A4EA0F0" w14:textId="77777777" w:rsidR="00B562FF" w:rsidRPr="00317DD4" w:rsidRDefault="00B562FF" w:rsidP="00B562F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fr-FR"/>
        </w:rPr>
        <w:t xml:space="preserve">     </w:t>
      </w:r>
      <w:r>
        <w:rPr>
          <w:rFonts w:ascii="Times New Roman" w:hAnsi="Times New Roman"/>
          <w:sz w:val="24"/>
          <w:szCs w:val="24"/>
          <w:lang w:val="fr-FR"/>
        </w:rPr>
        <w:t xml:space="preserve">   </w:t>
      </w:r>
      <w:r w:rsidRPr="00317DD4">
        <w:rPr>
          <w:rFonts w:ascii="Times New Roman" w:hAnsi="Times New Roman"/>
          <w:sz w:val="24"/>
          <w:szCs w:val="24"/>
          <w:lang w:val="en-US"/>
        </w:rPr>
        <w:t>În temeiul prevederilor art.155 alin.(1),lit.’’d’’, alin.(5) lit.”a”, art 196 alin.(1) lit.”b”din Ordonanța de  urgență a Guvernului nr.57/2019 privind Codul administrativ, cu modificările și completările ulterioare.</w:t>
      </w:r>
    </w:p>
    <w:p w14:paraId="6581045B" w14:textId="77777777" w:rsidR="00B562FF" w:rsidRPr="00317DD4" w:rsidRDefault="00B562FF" w:rsidP="00B562FF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Pr="00317DD4">
        <w:rPr>
          <w:rFonts w:ascii="Times New Roman" w:hAnsi="Times New Roman"/>
          <w:b/>
          <w:sz w:val="24"/>
          <w:szCs w:val="24"/>
          <w:lang w:val="en-US"/>
        </w:rPr>
        <w:t>Primarul comunei Ion Creangă, județul Neamț</w:t>
      </w:r>
    </w:p>
    <w:p w14:paraId="219109DA" w14:textId="77777777" w:rsidR="00B562FF" w:rsidRPr="00317DD4" w:rsidRDefault="00B562FF" w:rsidP="00B562FF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433AE29" w14:textId="77777777" w:rsidR="00B562FF" w:rsidRPr="00317DD4" w:rsidRDefault="00B562FF" w:rsidP="00B562FF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17DD4">
        <w:rPr>
          <w:rFonts w:ascii="Times New Roman" w:hAnsi="Times New Roman"/>
          <w:b/>
          <w:sz w:val="24"/>
          <w:szCs w:val="24"/>
          <w:lang w:val="en-US"/>
        </w:rPr>
        <w:t>DISPUNE:</w:t>
      </w:r>
    </w:p>
    <w:p w14:paraId="5DAD3D0D" w14:textId="77777777" w:rsidR="00B562FF" w:rsidRPr="00317DD4" w:rsidRDefault="00B562FF" w:rsidP="00B562FF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A0BF39D" w14:textId="596EE628" w:rsidR="00B562FF" w:rsidRPr="003C016A" w:rsidRDefault="00B562FF" w:rsidP="00B562FF">
      <w:pPr>
        <w:spacing w:after="0"/>
        <w:ind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Pr="003C016A">
        <w:rPr>
          <w:rFonts w:ascii="Times New Roman" w:hAnsi="Times New Roman"/>
          <w:b/>
          <w:sz w:val="24"/>
          <w:szCs w:val="24"/>
          <w:lang w:val="en-US"/>
        </w:rPr>
        <w:t>Art.</w:t>
      </w:r>
      <w:r w:rsidRPr="003C016A">
        <w:rPr>
          <w:rFonts w:ascii="Times New Roman" w:hAnsi="Times New Roman"/>
          <w:sz w:val="24"/>
          <w:szCs w:val="24"/>
          <w:lang w:val="en-US"/>
        </w:rPr>
        <w:t>1 Se respinge cererea privind acordarea dreptului la ajutorul pentru încălzirea locuinţei cu combustibili solizi și/sau petrolieri și a suplimentului pentru energie (suplimentul pentru combustibili solizi şi/sau petrolieri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familiei domnului 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207C1">
        <w:rPr>
          <w:rFonts w:ascii="Times New Roman" w:hAnsi="Times New Roman"/>
          <w:b/>
          <w:bCs/>
          <w:sz w:val="24"/>
          <w:szCs w:val="24"/>
        </w:rPr>
        <w:t>......................</w:t>
      </w:r>
      <w:r w:rsidRPr="003C016A">
        <w:rPr>
          <w:rFonts w:ascii="Times New Roman" w:hAnsi="Times New Roman"/>
          <w:b/>
          <w:bCs/>
          <w:sz w:val="24"/>
          <w:szCs w:val="24"/>
          <w:lang w:val="en-US"/>
        </w:rPr>
        <w:t xml:space="preserve">, CNP </w:t>
      </w:r>
      <w:r w:rsidR="00F05588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            </w:t>
      </w:r>
      <w:r w:rsidRPr="003C016A">
        <w:rPr>
          <w:rFonts w:ascii="Times New Roman" w:hAnsi="Times New Roman"/>
          <w:b/>
          <w:bCs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domiciliat în comuna Ion Creangă</w:t>
      </w:r>
      <w:r w:rsidRPr="003C016A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 județul Neamț</w:t>
      </w:r>
      <w:r w:rsidRPr="003C016A">
        <w:rPr>
          <w:rFonts w:ascii="Times New Roman" w:hAnsi="Times New Roman"/>
          <w:sz w:val="24"/>
          <w:szCs w:val="24"/>
        </w:rPr>
        <w:t xml:space="preserve">. </w:t>
      </w:r>
    </w:p>
    <w:p w14:paraId="178DAA59" w14:textId="4A27C43F" w:rsidR="00B562FF" w:rsidRPr="004E72A8" w:rsidRDefault="00B562FF" w:rsidP="00B562FF">
      <w:pPr>
        <w:spacing w:after="0" w:line="252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41788D">
        <w:rPr>
          <w:rFonts w:ascii="Times New Roman" w:hAnsi="Times New Roman"/>
          <w:b/>
          <w:sz w:val="24"/>
          <w:szCs w:val="24"/>
          <w:lang w:val="en-US"/>
        </w:rPr>
        <w:t>Art.2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. Motivul </w:t>
      </w:r>
      <w:r>
        <w:rPr>
          <w:rFonts w:ascii="Times New Roman" w:hAnsi="Times New Roman"/>
          <w:sz w:val="24"/>
          <w:szCs w:val="24"/>
          <w:lang w:val="en-US"/>
        </w:rPr>
        <w:t>respingerii</w:t>
      </w:r>
      <w:r w:rsidRPr="003C016A">
        <w:rPr>
          <w:rFonts w:ascii="Times New Roman" w:hAnsi="Times New Roman"/>
          <w:sz w:val="24"/>
          <w:szCs w:val="24"/>
          <w:lang w:val="en-US"/>
        </w:rPr>
        <w:t xml:space="preserve"> dreptului este: </w:t>
      </w:r>
      <w:r>
        <w:rPr>
          <w:rFonts w:ascii="Times New Roman" w:hAnsi="Times New Roman"/>
          <w:sz w:val="24"/>
          <w:szCs w:val="24"/>
          <w:lang w:val="en-US"/>
        </w:rPr>
        <w:t xml:space="preserve">domnul </w:t>
      </w:r>
      <w:r w:rsidR="003207C1">
        <w:rPr>
          <w:rFonts w:ascii="Times New Roman" w:hAnsi="Times New Roman"/>
          <w:sz w:val="24"/>
          <w:szCs w:val="24"/>
          <w:lang w:val="en-US"/>
        </w:rPr>
        <w:t>…………………….</w:t>
      </w:r>
      <w:r>
        <w:rPr>
          <w:rFonts w:ascii="Times New Roman" w:hAnsi="Times New Roman"/>
          <w:sz w:val="24"/>
          <w:szCs w:val="24"/>
          <w:lang w:val="en-US"/>
        </w:rPr>
        <w:t xml:space="preserve"> figurează înregistrat</w:t>
      </w:r>
      <w:r w:rsidRPr="004E72A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E72A8">
        <w:rPr>
          <w:rFonts w:ascii="Times New Roman" w:hAnsi="Times New Roman"/>
          <w:sz w:val="24"/>
          <w:szCs w:val="24"/>
        </w:rPr>
        <w:t xml:space="preserve">în baza de date de la Compartimentul Taxe și Impozite </w:t>
      </w:r>
      <w:r w:rsidRPr="004E72A8">
        <w:rPr>
          <w:rFonts w:ascii="Times New Roman" w:hAnsi="Times New Roman"/>
          <w:sz w:val="24"/>
          <w:szCs w:val="24"/>
          <w:lang w:val="en-US"/>
        </w:rPr>
        <w:t xml:space="preserve">cu două autoturisme cu o vechime mai mare de 10 ani: 1 </w:t>
      </w:r>
      <w:r>
        <w:rPr>
          <w:rFonts w:ascii="Times New Roman" w:hAnsi="Times New Roman"/>
          <w:sz w:val="24"/>
          <w:szCs w:val="24"/>
          <w:lang w:val="en-US"/>
        </w:rPr>
        <w:t>Volkswagen Passat fabricat în anul 2004</w:t>
      </w:r>
      <w:r w:rsidRPr="004E72A8">
        <w:rPr>
          <w:rFonts w:ascii="Times New Roman" w:hAnsi="Times New Roman"/>
          <w:sz w:val="24"/>
          <w:szCs w:val="24"/>
          <w:lang w:val="en-US"/>
        </w:rPr>
        <w:t xml:space="preserve"> și 1 Volkswagen </w:t>
      </w:r>
      <w:r>
        <w:rPr>
          <w:rFonts w:ascii="Times New Roman" w:hAnsi="Times New Roman"/>
          <w:sz w:val="24"/>
          <w:szCs w:val="24"/>
          <w:lang w:val="en-US"/>
        </w:rPr>
        <w:t>Passat fabricat în anul 2007</w:t>
      </w:r>
      <w:r w:rsidRPr="004E72A8">
        <w:rPr>
          <w:rFonts w:ascii="Times New Roman" w:hAnsi="Times New Roman"/>
          <w:sz w:val="24"/>
          <w:szCs w:val="24"/>
          <w:lang w:val="en-US"/>
        </w:rPr>
        <w:t>, bunuri ce fac parte din categoria celor care conduc la excluderea acordării</w:t>
      </w:r>
      <w:r>
        <w:rPr>
          <w:rFonts w:ascii="Times New Roman" w:hAnsi="Times New Roman"/>
          <w:sz w:val="24"/>
          <w:szCs w:val="24"/>
          <w:lang w:val="en-US"/>
        </w:rPr>
        <w:t xml:space="preserve"> benefi</w:t>
      </w:r>
      <w:r w:rsidRPr="004E72A8">
        <w:rPr>
          <w:rFonts w:ascii="Times New Roman" w:hAnsi="Times New Roman"/>
          <w:sz w:val="24"/>
          <w:szCs w:val="24"/>
          <w:lang w:val="en-US"/>
        </w:rPr>
        <w:t>ci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4E72A8">
        <w:rPr>
          <w:rFonts w:ascii="Times New Roman" w:hAnsi="Times New Roman"/>
          <w:sz w:val="24"/>
          <w:szCs w:val="24"/>
          <w:lang w:val="en-US"/>
        </w:rPr>
        <w:t xml:space="preserve">lor sociale. </w:t>
      </w:r>
    </w:p>
    <w:p w14:paraId="30CCE9C8" w14:textId="77777777" w:rsidR="00B562FF" w:rsidRPr="00317DD4" w:rsidRDefault="00B562FF" w:rsidP="00B562F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     Art.3</w:t>
      </w:r>
      <w:r w:rsidRPr="00317DD4">
        <w:rPr>
          <w:rFonts w:ascii="Times New Roman" w:hAnsi="Times New Roman"/>
          <w:sz w:val="24"/>
          <w:szCs w:val="24"/>
          <w:lang w:val="en-US"/>
        </w:rPr>
        <w:t xml:space="preserve"> Prezenta dispoziție poate fi contestată potrivit prevederilor Legii contenciosului administrativ nr.554/2004, cu modificările și completările ulterioare.</w:t>
      </w:r>
    </w:p>
    <w:p w14:paraId="40316224" w14:textId="77777777" w:rsidR="00B562FF" w:rsidRDefault="00B562FF" w:rsidP="00B562F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Art.4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Secretarul general </w:t>
      </w:r>
      <w:r>
        <w:rPr>
          <w:rFonts w:ascii="Times New Roman" w:hAnsi="Times New Roman"/>
          <w:sz w:val="24"/>
          <w:szCs w:val="24"/>
          <w:lang w:val="en-US"/>
        </w:rPr>
        <w:t xml:space="preserve">al UAT, </w:t>
      </w:r>
      <w:r w:rsidRPr="000B5159">
        <w:rPr>
          <w:rFonts w:ascii="Times New Roman" w:hAnsi="Times New Roman"/>
          <w:sz w:val="24"/>
          <w:szCs w:val="24"/>
          <w:lang w:val="en-US"/>
        </w:rPr>
        <w:t>va comunica prezen</w:t>
      </w:r>
      <w:r>
        <w:rPr>
          <w:rFonts w:ascii="Times New Roman" w:hAnsi="Times New Roman"/>
          <w:sz w:val="24"/>
          <w:szCs w:val="24"/>
          <w:lang w:val="en-US"/>
        </w:rPr>
        <w:t>ta institutiilor, autorităților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si persoanelor interesante.</w:t>
      </w:r>
    </w:p>
    <w:p w14:paraId="418ED9AB" w14:textId="77777777" w:rsidR="00B562FF" w:rsidRDefault="00B562FF" w:rsidP="00B562FF">
      <w:pPr>
        <w:jc w:val="both"/>
        <w:rPr>
          <w:rFonts w:ascii="Times New Roman" w:hAnsi="Times New Roman"/>
          <w:sz w:val="24"/>
          <w:szCs w:val="24"/>
        </w:rPr>
      </w:pPr>
    </w:p>
    <w:p w14:paraId="20413FC0" w14:textId="77777777" w:rsidR="00B562FF" w:rsidRPr="00317DD4" w:rsidRDefault="00B562FF" w:rsidP="00B562FF">
      <w:pPr>
        <w:tabs>
          <w:tab w:val="left" w:pos="6870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 xml:space="preserve">                                PRIMAR                                                       </w:t>
      </w:r>
      <w:r w:rsidRPr="00317DD4">
        <w:rPr>
          <w:rFonts w:ascii="Times New Roman" w:hAnsi="Times New Roman"/>
          <w:sz w:val="24"/>
          <w:szCs w:val="24"/>
          <w:lang w:val="en-US"/>
        </w:rPr>
        <w:tab/>
        <w:t>Avizat ptr.Legalitate</w:t>
      </w:r>
    </w:p>
    <w:p w14:paraId="02377F4C" w14:textId="77777777" w:rsidR="00B562FF" w:rsidRPr="00317DD4" w:rsidRDefault="00B562FF" w:rsidP="00B562FF">
      <w:pPr>
        <w:tabs>
          <w:tab w:val="left" w:pos="6870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 xml:space="preserve">               Dumitru-Dorin TABACARIU                                                SECRETAR GENERAL</w:t>
      </w:r>
    </w:p>
    <w:p w14:paraId="261B3238" w14:textId="77777777" w:rsidR="00B562FF" w:rsidRPr="00317DD4" w:rsidRDefault="00B562FF" w:rsidP="00B562FF">
      <w:pPr>
        <w:tabs>
          <w:tab w:val="left" w:pos="6870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7DD4">
        <w:rPr>
          <w:rFonts w:ascii="Times New Roman" w:hAnsi="Times New Roman"/>
          <w:sz w:val="24"/>
          <w:szCs w:val="24"/>
          <w:lang w:val="en-US"/>
        </w:rPr>
        <w:tab/>
        <w:t xml:space="preserve">    Mihaela  NITA </w:t>
      </w:r>
    </w:p>
    <w:p w14:paraId="7C625D3E" w14:textId="77777777" w:rsidR="00B562FF" w:rsidRDefault="00B562FF" w:rsidP="00B562FF">
      <w:pPr>
        <w:jc w:val="both"/>
        <w:rPr>
          <w:rFonts w:ascii="Times New Roman" w:hAnsi="Times New Roman"/>
          <w:sz w:val="24"/>
          <w:szCs w:val="24"/>
        </w:rPr>
      </w:pPr>
    </w:p>
    <w:p w14:paraId="64A00EA1" w14:textId="77777777" w:rsidR="0094285F" w:rsidRDefault="0094285F"/>
    <w:sectPr w:rsidR="0094285F" w:rsidSect="00B562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88A"/>
    <w:rsid w:val="003207C1"/>
    <w:rsid w:val="00711A3A"/>
    <w:rsid w:val="0094285F"/>
    <w:rsid w:val="009C388A"/>
    <w:rsid w:val="00B562FF"/>
    <w:rsid w:val="00DD6EB1"/>
    <w:rsid w:val="00F0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0A7C"/>
  <w15:chartTrackingRefBased/>
  <w15:docId w15:val="{2C4CD8C1-BB6C-4F56-8D15-649C87DB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2FF"/>
    <w:rPr>
      <w:rFonts w:ascii="Calibri" w:eastAsia="Times New Roman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4</cp:revision>
  <dcterms:created xsi:type="dcterms:W3CDTF">2025-12-05T06:49:00Z</dcterms:created>
  <dcterms:modified xsi:type="dcterms:W3CDTF">2025-12-15T09:08:00Z</dcterms:modified>
</cp:coreProperties>
</file>