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32C" w:rsidRPr="000A732C" w:rsidRDefault="000A732C" w:rsidP="000A732C">
      <w:pPr>
        <w:spacing w:after="0" w:line="240" w:lineRule="auto"/>
        <w:jc w:val="right"/>
        <w:rPr>
          <w:rFonts w:ascii="Times New Roman" w:eastAsia="Times New Roman" w:hAnsi="Times New Roman" w:cs="Times New Roman"/>
          <w:b/>
          <w:sz w:val="24"/>
          <w:szCs w:val="24"/>
        </w:rPr>
      </w:pPr>
      <w:r w:rsidRPr="000A732C">
        <w:rPr>
          <w:rFonts w:ascii="Times New Roman" w:eastAsia="Times New Roman" w:hAnsi="Times New Roman" w:cs="Times New Roman"/>
          <w:b/>
          <w:sz w:val="24"/>
          <w:szCs w:val="24"/>
        </w:rPr>
        <w:t xml:space="preserve">Anexa nr. 6 </w:t>
      </w:r>
    </w:p>
    <w:p w:rsidR="000A732C" w:rsidRDefault="000A732C" w:rsidP="000A732C">
      <w:pPr>
        <w:spacing w:after="0" w:line="240" w:lineRule="auto"/>
        <w:rPr>
          <w:rFonts w:ascii="Times New Roman" w:eastAsia="Times New Roman" w:hAnsi="Times New Roman" w:cs="Times New Roman"/>
          <w:sz w:val="24"/>
          <w:szCs w:val="24"/>
        </w:rPr>
      </w:pPr>
    </w:p>
    <w:p w:rsidR="000A732C" w:rsidRDefault="000A732C" w:rsidP="000A732C">
      <w:pPr>
        <w:spacing w:after="0" w:line="240" w:lineRule="auto"/>
        <w:rPr>
          <w:rFonts w:ascii="Times New Roman" w:eastAsia="Times New Roman" w:hAnsi="Times New Roman" w:cs="Times New Roman"/>
          <w:sz w:val="24"/>
          <w:szCs w:val="24"/>
        </w:rPr>
      </w:pPr>
    </w:p>
    <w:p w:rsidR="000A732C" w:rsidRPr="000A732C" w:rsidRDefault="000A732C" w:rsidP="000A732C">
      <w:pPr>
        <w:autoSpaceDE w:val="0"/>
        <w:autoSpaceDN w:val="0"/>
        <w:adjustRightInd w:val="0"/>
        <w:spacing w:after="0" w:line="276" w:lineRule="auto"/>
        <w:ind w:left="360"/>
        <w:rPr>
          <w:rFonts w:ascii="Times New Roman" w:hAnsi="Times New Roman" w:cs="Times New Roman"/>
          <w:b/>
          <w:sz w:val="24"/>
          <w:szCs w:val="24"/>
        </w:rPr>
      </w:pPr>
      <w:r w:rsidRPr="000A732C">
        <w:rPr>
          <w:rFonts w:ascii="Times New Roman" w:hAnsi="Times New Roman" w:cs="Times New Roman"/>
          <w:b/>
          <w:sz w:val="24"/>
          <w:szCs w:val="24"/>
        </w:rPr>
        <w:t>Scutirea/reducerea impozitului pe mijloacele de transport datorat pentru:</w:t>
      </w:r>
    </w:p>
    <w:p w:rsidR="000A732C" w:rsidRPr="0091318A" w:rsidRDefault="000A732C" w:rsidP="000A732C">
      <w:pPr>
        <w:pStyle w:val="ListParagraph"/>
        <w:autoSpaceDE w:val="0"/>
        <w:autoSpaceDN w:val="0"/>
        <w:adjustRightInd w:val="0"/>
        <w:spacing w:after="0" w:line="276" w:lineRule="auto"/>
        <w:rPr>
          <w:rFonts w:ascii="Times New Roman" w:hAnsi="Times New Roman" w:cs="Times New Roman"/>
          <w:b/>
          <w:sz w:val="24"/>
          <w:szCs w:val="24"/>
        </w:rPr>
      </w:pPr>
    </w:p>
    <w:p w:rsidR="000A732C" w:rsidRPr="00B928BE" w:rsidRDefault="000A732C" w:rsidP="000A732C">
      <w:pPr>
        <w:spacing w:after="0" w:line="240" w:lineRule="auto"/>
        <w:rPr>
          <w:rFonts w:ascii="Times New Roman" w:eastAsia="Times New Roman" w:hAnsi="Times New Roman" w:cs="Times New Roman"/>
          <w:sz w:val="24"/>
          <w:szCs w:val="24"/>
        </w:rPr>
      </w:pPr>
      <w:r w:rsidRPr="0091318A">
        <w:rPr>
          <w:rFonts w:ascii="Times New Roman" w:eastAsia="Times New Roman" w:hAnsi="Times New Roman" w:cs="Times New Roman"/>
          <w:sz w:val="24"/>
          <w:szCs w:val="24"/>
        </w:rPr>
        <w:t>a) mijloacele de transport agricole utilizate efectiv în domeniul agricol. În cazul scutirii sau reducerii impozitului pe mijloacele de transport acordate persoanelor juridice se vor avea în vedere prevederile legale în vigoare privind acordarea ajutorului de stat;</w:t>
      </w:r>
      <w:r w:rsidRPr="0091318A">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b</w:t>
      </w:r>
      <w:r w:rsidRPr="0091318A">
        <w:rPr>
          <w:rFonts w:ascii="Times New Roman" w:eastAsia="Times New Roman" w:hAnsi="Times New Roman" w:cs="Times New Roman"/>
          <w:b/>
          <w:bCs/>
          <w:sz w:val="24"/>
          <w:szCs w:val="24"/>
        </w:rPr>
        <w:t>)</w:t>
      </w:r>
      <w:r w:rsidRPr="0091318A">
        <w:rPr>
          <w:rFonts w:ascii="Times New Roman" w:eastAsia="Times New Roman" w:hAnsi="Times New Roman" w:cs="Times New Roman"/>
          <w:sz w:val="24"/>
          <w:szCs w:val="24"/>
        </w:rPr>
        <w:t xml:space="preserve"> mijloacele de transport ale fundaţiilor înfiinţate prin testament constituite conform legii, cu scopul de a întreţine, dezvolta şi ajuta instituţii de cultură naţională, precum şi de a susţine acţiuni cu caracter umanitar, social şi cultural;</w:t>
      </w:r>
      <w:r w:rsidRPr="0091318A">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c</w:t>
      </w:r>
      <w:r w:rsidRPr="0091318A">
        <w:rPr>
          <w:rFonts w:ascii="Times New Roman" w:eastAsia="Times New Roman" w:hAnsi="Times New Roman" w:cs="Times New Roman"/>
          <w:b/>
          <w:bCs/>
          <w:sz w:val="24"/>
          <w:szCs w:val="24"/>
        </w:rPr>
        <w:t>)</w:t>
      </w:r>
      <w:r w:rsidRPr="0091318A">
        <w:rPr>
          <w:rFonts w:ascii="Times New Roman" w:eastAsia="Times New Roman" w:hAnsi="Times New Roman" w:cs="Times New Roman"/>
          <w:sz w:val="24"/>
          <w:szCs w:val="24"/>
        </w:rPr>
        <w:t xml:space="preserve">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91318A">
        <w:rPr>
          <w:rFonts w:ascii="Times New Roman" w:eastAsia="Times New Roman" w:hAnsi="Times New Roman" w:cs="Times New Roman"/>
          <w:sz w:val="24"/>
          <w:szCs w:val="24"/>
        </w:rPr>
        <w:br/>
      </w:r>
    </w:p>
    <w:p w:rsidR="00F47250" w:rsidRDefault="00F47250" w:rsidP="00F47250">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PREȘEDINTE  DE  ȘEDINȚĂ                                                          Contrasemneaza  ptr. Legalitate</w:t>
      </w:r>
    </w:p>
    <w:p w:rsidR="00F47250" w:rsidRDefault="00F47250" w:rsidP="00F47250">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 xml:space="preserve">   CONSILIER   LOCAL                                                                       SECRETAR GENERAL UAT</w:t>
      </w:r>
    </w:p>
    <w:p w:rsidR="00F47250" w:rsidRDefault="00F47250" w:rsidP="00F47250">
      <w:pPr>
        <w:tabs>
          <w:tab w:val="left" w:pos="8100"/>
        </w:tabs>
        <w:autoSpaceDE w:val="0"/>
        <w:spacing w:after="0"/>
        <w:rPr>
          <w:rFonts w:ascii="Times New Roman" w:hAnsi="Times New Roman" w:cs="Times New Roman"/>
          <w:color w:val="000000"/>
          <w:lang w:eastAsia="ar-SA"/>
        </w:rPr>
      </w:pPr>
      <w:r>
        <w:rPr>
          <w:rFonts w:ascii="Times New Roman" w:hAnsi="Times New Roman" w:cs="Times New Roman"/>
          <w:color w:val="000000"/>
          <w:lang w:val="en-AU"/>
        </w:rPr>
        <w:t xml:space="preserve">   Nicolaie   CRISANOV                                                                                 Mihaela   NITA</w:t>
      </w:r>
    </w:p>
    <w:p w:rsidR="003F26AF" w:rsidRDefault="003F26AF">
      <w:bookmarkStart w:id="0" w:name="_GoBack"/>
      <w:bookmarkEnd w:id="0"/>
    </w:p>
    <w:sectPr w:rsidR="003F2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A21EF"/>
    <w:multiLevelType w:val="hybridMultilevel"/>
    <w:tmpl w:val="F2624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94"/>
    <w:rsid w:val="00022C94"/>
    <w:rsid w:val="000A732C"/>
    <w:rsid w:val="003F26AF"/>
    <w:rsid w:val="00F4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22D2E-D62E-46C4-9FED-E4505ACF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95621">
      <w:bodyDiv w:val="1"/>
      <w:marLeft w:val="0"/>
      <w:marRight w:val="0"/>
      <w:marTop w:val="0"/>
      <w:marBottom w:val="0"/>
      <w:divBdr>
        <w:top w:val="none" w:sz="0" w:space="0" w:color="auto"/>
        <w:left w:val="none" w:sz="0" w:space="0" w:color="auto"/>
        <w:bottom w:val="none" w:sz="0" w:space="0" w:color="auto"/>
        <w:right w:val="none" w:sz="0" w:space="0" w:color="auto"/>
      </w:divBdr>
    </w:div>
    <w:div w:id="12360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4</cp:revision>
  <dcterms:created xsi:type="dcterms:W3CDTF">2025-12-22T15:06:00Z</dcterms:created>
  <dcterms:modified xsi:type="dcterms:W3CDTF">2025-12-29T08:09:00Z</dcterms:modified>
</cp:coreProperties>
</file>