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0A472" w14:textId="77777777" w:rsidR="000F40B9" w:rsidRDefault="000F40B9" w:rsidP="00CC3B27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0011AEA4" w14:textId="77777777" w:rsidR="0088270F" w:rsidRDefault="0088270F" w:rsidP="0088270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ROMÂNIA</w:t>
      </w:r>
    </w:p>
    <w:p w14:paraId="416586F2" w14:textId="77777777" w:rsidR="0088270F" w:rsidRDefault="0088270F" w:rsidP="0088270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JUDEŢUL NEAMŢ</w:t>
      </w:r>
    </w:p>
    <w:p w14:paraId="6EF6C2B0" w14:textId="77777777" w:rsidR="0088270F" w:rsidRDefault="0088270F" w:rsidP="0088270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COMUNEI ION CREANGĂ</w:t>
      </w:r>
    </w:p>
    <w:p w14:paraId="0B97BA13" w14:textId="77777777" w:rsidR="0088270F" w:rsidRDefault="0088270F" w:rsidP="0088270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PRIMAR</w:t>
      </w:r>
    </w:p>
    <w:p w14:paraId="56CA202D" w14:textId="77777777" w:rsidR="0088270F" w:rsidRDefault="0088270F" w:rsidP="0088270F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23413DCF" w14:textId="77777777" w:rsidR="0088270F" w:rsidRPr="0078487F" w:rsidRDefault="0088270F" w:rsidP="008827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487F">
        <w:rPr>
          <w:rFonts w:ascii="Times New Roman" w:hAnsi="Times New Roman" w:cs="Times New Roman"/>
          <w:b/>
          <w:sz w:val="24"/>
          <w:szCs w:val="24"/>
          <w:lang w:val="ro-RO"/>
        </w:rPr>
        <w:t>DISPOZIŢIE</w:t>
      </w:r>
    </w:p>
    <w:p w14:paraId="18ECF16A" w14:textId="214777B5" w:rsidR="0088270F" w:rsidRDefault="00FA7ADD" w:rsidP="008827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="00D67097">
        <w:rPr>
          <w:rFonts w:ascii="Times New Roman" w:hAnsi="Times New Roman" w:cs="Times New Roman"/>
          <w:b/>
          <w:sz w:val="24"/>
          <w:szCs w:val="24"/>
          <w:lang w:val="ro-RO"/>
        </w:rPr>
        <w:t>291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</w:t>
      </w:r>
      <w:r w:rsidR="00D67097">
        <w:rPr>
          <w:rFonts w:ascii="Times New Roman" w:hAnsi="Times New Roman" w:cs="Times New Roman"/>
          <w:b/>
          <w:sz w:val="24"/>
          <w:szCs w:val="24"/>
          <w:lang w:val="ro-RO"/>
        </w:rPr>
        <w:t>22.12</w:t>
      </w:r>
      <w:r w:rsidR="00957A8B">
        <w:rPr>
          <w:rFonts w:ascii="Times New Roman" w:hAnsi="Times New Roman" w:cs="Times New Roman"/>
          <w:b/>
          <w:sz w:val="24"/>
          <w:szCs w:val="24"/>
          <w:lang w:val="ro-RO"/>
        </w:rPr>
        <w:t>.2025</w:t>
      </w:r>
      <w:r w:rsidR="008827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</w:p>
    <w:p w14:paraId="3CC09526" w14:textId="3E828559" w:rsidR="00697F01" w:rsidRPr="00697F01" w:rsidRDefault="0088270F" w:rsidP="00697F0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Privind acordarea indemnizaţiei lunare persoanei cu handicap grav</w:t>
      </w:r>
    </w:p>
    <w:p w14:paraId="014453C0" w14:textId="18EF1E09" w:rsidR="0088270F" w:rsidRDefault="00CA70FD" w:rsidP="0088270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D0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8827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începând cu data de 01.</w:t>
      </w:r>
      <w:r w:rsidR="00D67097">
        <w:rPr>
          <w:rFonts w:ascii="Times New Roman" w:hAnsi="Times New Roman" w:cs="Times New Roman"/>
          <w:sz w:val="24"/>
          <w:szCs w:val="24"/>
          <w:lang w:val="ro-RO"/>
        </w:rPr>
        <w:t>12</w:t>
      </w:r>
      <w:r w:rsidR="002656BD">
        <w:rPr>
          <w:rFonts w:ascii="Times New Roman" w:hAnsi="Times New Roman" w:cs="Times New Roman"/>
          <w:sz w:val="24"/>
          <w:szCs w:val="24"/>
          <w:lang w:val="ro-RO"/>
        </w:rPr>
        <w:t>.2025</w:t>
      </w:r>
    </w:p>
    <w:p w14:paraId="354D9690" w14:textId="77777777" w:rsidR="0088270F" w:rsidRDefault="0088270F" w:rsidP="00CC3B27">
      <w:pPr>
        <w:spacing w:after="120"/>
        <w:rPr>
          <w:rFonts w:ascii="Times New Roman" w:hAnsi="Times New Roman" w:cs="Times New Roman"/>
          <w:sz w:val="24"/>
          <w:szCs w:val="24"/>
          <w:lang w:val="ro-RO"/>
        </w:rPr>
      </w:pPr>
    </w:p>
    <w:p w14:paraId="7C95D36C" w14:textId="77777777" w:rsidR="00CC3B27" w:rsidRDefault="00CC3B27" w:rsidP="00CC3B27">
      <w:pPr>
        <w:spacing w:after="120"/>
        <w:rPr>
          <w:rFonts w:ascii="Times New Roman" w:hAnsi="Times New Roman" w:cs="Times New Roman"/>
          <w:sz w:val="24"/>
          <w:szCs w:val="24"/>
          <w:lang w:val="ro-RO"/>
        </w:rPr>
      </w:pPr>
    </w:p>
    <w:p w14:paraId="1ADCDC05" w14:textId="77777777" w:rsidR="0088270F" w:rsidRDefault="0088270F" w:rsidP="0088270F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Analizând temeiurile juridice:</w:t>
      </w:r>
    </w:p>
    <w:p w14:paraId="25F17EC4" w14:textId="2A06C219" w:rsidR="0088270F" w:rsidRDefault="0088270F" w:rsidP="0088270F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42 alin.(4) şi (5) şi ale art. 43 alin (1), (2) şi (3) din Legea nr. 448/2006 privind protecţia şi promovarea drepturilor </w:t>
      </w:r>
      <w:r w:rsidR="00D67097">
        <w:rPr>
          <w:rFonts w:ascii="Times New Roman" w:hAnsi="Times New Roman" w:cs="Times New Roman"/>
          <w:sz w:val="24"/>
          <w:szCs w:val="24"/>
        </w:rPr>
        <w:t>persoanelor cu handicap</w:t>
      </w:r>
      <w:r>
        <w:rPr>
          <w:rFonts w:ascii="Times New Roman" w:hAnsi="Times New Roman" w:cs="Times New Roman"/>
          <w:sz w:val="24"/>
          <w:szCs w:val="24"/>
        </w:rPr>
        <w:t>, republicată, cu modificările şi completările ulterioare;</w:t>
      </w:r>
    </w:p>
    <w:p w14:paraId="4F2D77D7" w14:textId="564A3503" w:rsidR="0088270F" w:rsidRPr="00D67097" w:rsidRDefault="0088270F" w:rsidP="0088270F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30 alin. (2) din HG nr. 268/2007 pentru aprobarea Normelor metodologice de aplicare a prevederilor Legii nr. 448/2006 privind protecţia şi promovarea drepturilor persoanelor</w:t>
      </w:r>
      <w:r w:rsidR="00D67097">
        <w:rPr>
          <w:rFonts w:ascii="Times New Roman" w:hAnsi="Times New Roman" w:cs="Times New Roman"/>
          <w:sz w:val="24"/>
          <w:szCs w:val="24"/>
        </w:rPr>
        <w:t xml:space="preserve"> </w:t>
      </w:r>
      <w:r w:rsidRPr="00D67097">
        <w:rPr>
          <w:rFonts w:ascii="Times New Roman" w:hAnsi="Times New Roman" w:cs="Times New Roman"/>
          <w:sz w:val="24"/>
          <w:szCs w:val="24"/>
        </w:rPr>
        <w:t>cu handicap, cu modificări şi completări ulterioare.</w:t>
      </w:r>
    </w:p>
    <w:p w14:paraId="1E5B453B" w14:textId="77777777" w:rsidR="0088270F" w:rsidRDefault="0088270F" w:rsidP="0088270F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</w:t>
      </w:r>
      <w:r w:rsidR="002656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şi art.7 din Ordinul 794/2002 privind aprobarea modalităţii de plată a indemnizaţiei de care poate beneficia persoana cu handicap sau reprezentantul său legal;</w:t>
      </w:r>
    </w:p>
    <w:p w14:paraId="2E7B9EE8" w14:textId="77777777" w:rsidR="0088270F" w:rsidRPr="00B303C3" w:rsidRDefault="0088270F" w:rsidP="00882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B303C3">
        <w:rPr>
          <w:rFonts w:ascii="Times New Roman" w:hAnsi="Times New Roman" w:cs="Times New Roman"/>
          <w:sz w:val="24"/>
          <w:szCs w:val="24"/>
        </w:rPr>
        <w:t>Ţinând</w:t>
      </w:r>
      <w:proofErr w:type="spellEnd"/>
      <w:r w:rsidRPr="00B30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3C3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B303C3">
        <w:rPr>
          <w:rFonts w:ascii="Times New Roman" w:hAnsi="Times New Roman" w:cs="Times New Roman"/>
          <w:sz w:val="24"/>
          <w:szCs w:val="24"/>
        </w:rPr>
        <w:t xml:space="preserve"> de: </w:t>
      </w:r>
    </w:p>
    <w:p w14:paraId="578C0624" w14:textId="399DF3CE" w:rsidR="0088270F" w:rsidRDefault="0088270F" w:rsidP="0088270F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Certificatul de încad</w:t>
      </w:r>
      <w:r w:rsidR="00FA7ADD">
        <w:rPr>
          <w:rFonts w:ascii="Times New Roman" w:hAnsi="Times New Roman" w:cs="Times New Roman"/>
          <w:sz w:val="24"/>
          <w:szCs w:val="24"/>
        </w:rPr>
        <w:t xml:space="preserve">rare în grad de handicap nr. </w:t>
      </w:r>
      <w:r w:rsidR="00D67097">
        <w:rPr>
          <w:rFonts w:ascii="Times New Roman" w:hAnsi="Times New Roman" w:cs="Times New Roman"/>
          <w:sz w:val="24"/>
          <w:szCs w:val="24"/>
        </w:rPr>
        <w:t>1163</w:t>
      </w:r>
      <w:r w:rsidR="00CA70FD">
        <w:rPr>
          <w:rFonts w:ascii="Times New Roman" w:hAnsi="Times New Roman" w:cs="Times New Roman"/>
          <w:sz w:val="24"/>
          <w:szCs w:val="24"/>
        </w:rPr>
        <w:t xml:space="preserve"> din </w:t>
      </w:r>
      <w:r w:rsidR="00D67097">
        <w:rPr>
          <w:rFonts w:ascii="Times New Roman" w:hAnsi="Times New Roman" w:cs="Times New Roman"/>
          <w:sz w:val="24"/>
          <w:szCs w:val="24"/>
        </w:rPr>
        <w:t>29.08.</w:t>
      </w:r>
      <w:r w:rsidR="002656BD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, emis de Consiliul </w:t>
      </w:r>
      <w:r w:rsidR="00FA7ADD">
        <w:rPr>
          <w:rFonts w:ascii="Times New Roman" w:hAnsi="Times New Roman" w:cs="Times New Roman"/>
          <w:sz w:val="24"/>
          <w:szCs w:val="24"/>
        </w:rPr>
        <w:t>Judeţean Neamţ, Comisia pentru Protectia C</w:t>
      </w:r>
      <w:r>
        <w:rPr>
          <w:rFonts w:ascii="Times New Roman" w:hAnsi="Times New Roman" w:cs="Times New Roman"/>
          <w:sz w:val="24"/>
          <w:szCs w:val="24"/>
        </w:rPr>
        <w:t>opilului;</w:t>
      </w:r>
    </w:p>
    <w:p w14:paraId="31D48771" w14:textId="64C73B13" w:rsidR="0088270F" w:rsidRPr="002D66AC" w:rsidRDefault="0088270F" w:rsidP="0088270F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Direcţiei Generale de Asistenţă Socială şi Pro</w:t>
      </w:r>
      <w:r w:rsidR="00FA7ADD">
        <w:rPr>
          <w:rFonts w:ascii="Times New Roman" w:hAnsi="Times New Roman" w:cs="Times New Roman"/>
          <w:sz w:val="24"/>
          <w:szCs w:val="24"/>
        </w:rPr>
        <w:t xml:space="preserve">tecţia Copilului Neamţ nr. </w:t>
      </w:r>
      <w:r w:rsidR="00D67097">
        <w:rPr>
          <w:rFonts w:ascii="Times New Roman" w:hAnsi="Times New Roman" w:cs="Times New Roman"/>
          <w:sz w:val="24"/>
          <w:szCs w:val="24"/>
        </w:rPr>
        <w:t>94101 din 10.11.2025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5CD743" w14:textId="77777777" w:rsidR="0088270F" w:rsidRPr="00B303C3" w:rsidRDefault="0088270F" w:rsidP="00882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B303C3">
        <w:rPr>
          <w:rFonts w:ascii="Times New Roman" w:hAnsi="Times New Roman" w:cs="Times New Roman"/>
          <w:sz w:val="24"/>
          <w:szCs w:val="24"/>
        </w:rPr>
        <w:t>Luân</w:t>
      </w:r>
      <w:r w:rsidR="00AC7B65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B303C3">
        <w:rPr>
          <w:rFonts w:ascii="Times New Roman" w:hAnsi="Times New Roman" w:cs="Times New Roman"/>
          <w:sz w:val="24"/>
          <w:szCs w:val="24"/>
        </w:rPr>
        <w:t xml:space="preserve"> act de:</w:t>
      </w:r>
    </w:p>
    <w:p w14:paraId="21BAFDAF" w14:textId="2607B808" w:rsidR="0088270F" w:rsidRDefault="0088270F" w:rsidP="0088270F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Cererea</w:t>
      </w:r>
      <w:r w:rsidRPr="00391D38">
        <w:rPr>
          <w:rFonts w:ascii="Times New Roman" w:hAnsi="Times New Roman" w:cs="Times New Roman"/>
          <w:sz w:val="24"/>
          <w:szCs w:val="24"/>
        </w:rPr>
        <w:t xml:space="preserve"> </w:t>
      </w:r>
      <w:r w:rsidR="000F40B9">
        <w:rPr>
          <w:rFonts w:ascii="Times New Roman" w:hAnsi="Times New Roman" w:cs="Times New Roman"/>
          <w:sz w:val="24"/>
          <w:szCs w:val="24"/>
        </w:rPr>
        <w:t>nr.</w:t>
      </w:r>
      <w:r w:rsidR="00FA7ADD">
        <w:rPr>
          <w:rFonts w:ascii="Times New Roman" w:hAnsi="Times New Roman" w:cs="Times New Roman"/>
          <w:sz w:val="24"/>
          <w:szCs w:val="24"/>
        </w:rPr>
        <w:t xml:space="preserve"> </w:t>
      </w:r>
      <w:r w:rsidR="00D67097">
        <w:rPr>
          <w:rFonts w:ascii="Times New Roman" w:hAnsi="Times New Roman" w:cs="Times New Roman"/>
          <w:sz w:val="24"/>
          <w:szCs w:val="24"/>
        </w:rPr>
        <w:t>14545</w:t>
      </w:r>
      <w:r w:rsidR="000F40B9">
        <w:rPr>
          <w:rFonts w:ascii="Times New Roman" w:hAnsi="Times New Roman" w:cs="Times New Roman"/>
          <w:sz w:val="24"/>
          <w:szCs w:val="24"/>
        </w:rPr>
        <w:t xml:space="preserve"> </w:t>
      </w:r>
      <w:r w:rsidR="00FA7ADD">
        <w:rPr>
          <w:rFonts w:ascii="Times New Roman" w:hAnsi="Times New Roman" w:cs="Times New Roman"/>
          <w:sz w:val="24"/>
          <w:szCs w:val="24"/>
        </w:rPr>
        <w:t xml:space="preserve">din </w:t>
      </w:r>
      <w:r w:rsidR="00D67097">
        <w:rPr>
          <w:rFonts w:ascii="Times New Roman" w:hAnsi="Times New Roman" w:cs="Times New Roman"/>
          <w:sz w:val="24"/>
          <w:szCs w:val="24"/>
        </w:rPr>
        <w:t>26.11</w:t>
      </w:r>
      <w:r w:rsidR="002656BD">
        <w:rPr>
          <w:rFonts w:ascii="Times New Roman" w:hAnsi="Times New Roman" w:cs="Times New Roman"/>
          <w:sz w:val="24"/>
          <w:szCs w:val="24"/>
        </w:rPr>
        <w:t>.2025</w:t>
      </w:r>
      <w:r w:rsidR="00E94BC7">
        <w:rPr>
          <w:rFonts w:ascii="Times New Roman" w:hAnsi="Times New Roman" w:cs="Times New Roman"/>
          <w:sz w:val="24"/>
          <w:szCs w:val="24"/>
        </w:rPr>
        <w:t xml:space="preserve"> a </w:t>
      </w:r>
      <w:r w:rsidR="00D67097">
        <w:rPr>
          <w:rFonts w:ascii="Times New Roman" w:hAnsi="Times New Roman" w:cs="Times New Roman"/>
          <w:sz w:val="24"/>
          <w:szCs w:val="24"/>
        </w:rPr>
        <w:t xml:space="preserve">doamnei </w:t>
      </w:r>
      <w:r w:rsidR="004B0D0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, reprezentant legal al minorului </w:t>
      </w:r>
      <w:r w:rsidR="004B0D0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, prin care solicită acordarea indemnizaţiei lunare pentru persoana cu handicap grav.</w:t>
      </w:r>
    </w:p>
    <w:p w14:paraId="1DA2DBF9" w14:textId="0B8F8F5F" w:rsidR="00AC7B65" w:rsidRDefault="00AC7B65" w:rsidP="0088270F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Ancheta socială înregistrată cu nr. </w:t>
      </w:r>
      <w:r w:rsidR="00D67097">
        <w:rPr>
          <w:rFonts w:ascii="Times New Roman" w:hAnsi="Times New Roman" w:cs="Times New Roman"/>
          <w:sz w:val="24"/>
          <w:szCs w:val="24"/>
        </w:rPr>
        <w:t>14545 din 27.11.2025</w:t>
      </w:r>
      <w:r>
        <w:rPr>
          <w:rFonts w:ascii="Times New Roman" w:hAnsi="Times New Roman" w:cs="Times New Roman"/>
          <w:sz w:val="24"/>
          <w:szCs w:val="24"/>
        </w:rPr>
        <w:t xml:space="preserve"> efectuată de compartimentul de Asistenţă Socială.</w:t>
      </w:r>
    </w:p>
    <w:p w14:paraId="0BDD982E" w14:textId="4E474603" w:rsidR="0088270F" w:rsidRPr="00AC7B65" w:rsidRDefault="0088270F" w:rsidP="00AC7B65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Referatul doamnei </w:t>
      </w:r>
      <w:r w:rsidR="00D67097">
        <w:rPr>
          <w:rFonts w:ascii="Times New Roman" w:hAnsi="Times New Roman" w:cs="Times New Roman"/>
          <w:sz w:val="24"/>
          <w:szCs w:val="24"/>
        </w:rPr>
        <w:t>Irina- Elena Patrașcu</w:t>
      </w:r>
      <w:r>
        <w:rPr>
          <w:rFonts w:ascii="Times New Roman" w:hAnsi="Times New Roman" w:cs="Times New Roman"/>
          <w:sz w:val="24"/>
          <w:szCs w:val="24"/>
        </w:rPr>
        <w:t>, consilier în cadrul compartimentului de asistenţă socială, înregistrat sub nr.</w:t>
      </w:r>
      <w:r w:rsidR="00292CE2">
        <w:rPr>
          <w:rFonts w:ascii="Times New Roman" w:hAnsi="Times New Roman" w:cs="Times New Roman"/>
          <w:sz w:val="24"/>
          <w:szCs w:val="24"/>
        </w:rPr>
        <w:t xml:space="preserve"> </w:t>
      </w:r>
      <w:r w:rsidR="00D67097">
        <w:rPr>
          <w:rFonts w:ascii="Times New Roman" w:hAnsi="Times New Roman" w:cs="Times New Roman"/>
          <w:sz w:val="24"/>
          <w:szCs w:val="24"/>
        </w:rPr>
        <w:t>15593</w:t>
      </w:r>
      <w:r w:rsidR="000F40B9">
        <w:rPr>
          <w:rFonts w:ascii="Times New Roman" w:hAnsi="Times New Roman" w:cs="Times New Roman"/>
          <w:sz w:val="24"/>
          <w:szCs w:val="24"/>
        </w:rPr>
        <w:t xml:space="preserve"> din </w:t>
      </w:r>
      <w:r w:rsidR="00D67097">
        <w:rPr>
          <w:rFonts w:ascii="Times New Roman" w:hAnsi="Times New Roman" w:cs="Times New Roman"/>
          <w:sz w:val="24"/>
          <w:szCs w:val="24"/>
        </w:rPr>
        <w:t>19.12</w:t>
      </w:r>
      <w:r w:rsidR="00957A8B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23E371" w14:textId="77777777" w:rsidR="0088270F" w:rsidRPr="00B303C3" w:rsidRDefault="0088270F" w:rsidP="0088270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303C3">
        <w:rPr>
          <w:rFonts w:ascii="Times New Roman" w:hAnsi="Times New Roman" w:cs="Times New Roman"/>
          <w:sz w:val="24"/>
          <w:szCs w:val="24"/>
        </w:rPr>
        <w:t xml:space="preserve">În temeiul dispoziţiilor art. 155 alin (1) lit. „d”, alin (5) lit „a” şi „c” coraborate cu art. 129 alin. (7) lit. „b” şi art.196 alin. (1) </w:t>
      </w:r>
      <w:r>
        <w:rPr>
          <w:rFonts w:ascii="Times New Roman" w:hAnsi="Times New Roman" w:cs="Times New Roman"/>
          <w:sz w:val="24"/>
          <w:szCs w:val="24"/>
        </w:rPr>
        <w:t>lit ”b” din O. U. G. nr. 57/2019</w:t>
      </w:r>
      <w:r w:rsidRPr="00B303C3">
        <w:rPr>
          <w:rFonts w:ascii="Times New Roman" w:hAnsi="Times New Roman" w:cs="Times New Roman"/>
          <w:sz w:val="24"/>
          <w:szCs w:val="24"/>
        </w:rPr>
        <w:t xml:space="preserve"> privind Codul Administrativ,</w:t>
      </w:r>
    </w:p>
    <w:p w14:paraId="2ED951E0" w14:textId="77777777" w:rsidR="0088270F" w:rsidRDefault="0088270F" w:rsidP="0088270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Primarul comunei Ion Creangă, judeţul Neamţ;</w:t>
      </w:r>
    </w:p>
    <w:p w14:paraId="6226C076" w14:textId="77777777" w:rsidR="0088270F" w:rsidRPr="00665B32" w:rsidRDefault="0088270F" w:rsidP="0088270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B250A7" w14:textId="77777777" w:rsidR="0088270F" w:rsidRDefault="0088270F" w:rsidP="0088270F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DISPUNE:</w:t>
      </w:r>
    </w:p>
    <w:p w14:paraId="6ACCCBB7" w14:textId="77777777" w:rsidR="0088270F" w:rsidRPr="00200E38" w:rsidRDefault="0088270F" w:rsidP="0088270F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B01C66" w14:textId="5E962F19" w:rsidR="0088270F" w:rsidRDefault="0088270F" w:rsidP="0088270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Art.1. </w:t>
      </w:r>
      <w:r>
        <w:rPr>
          <w:rFonts w:ascii="Times New Roman" w:hAnsi="Times New Roman" w:cs="Times New Roman"/>
          <w:sz w:val="24"/>
          <w:szCs w:val="24"/>
        </w:rPr>
        <w:t xml:space="preserve">Începând cu data de </w:t>
      </w:r>
      <w:r w:rsidR="00D67097">
        <w:rPr>
          <w:rFonts w:ascii="Times New Roman" w:hAnsi="Times New Roman" w:cs="Times New Roman"/>
          <w:sz w:val="24"/>
          <w:szCs w:val="24"/>
        </w:rPr>
        <w:t>01.12</w:t>
      </w:r>
      <w:r w:rsidR="00957A8B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, se aprobă plata indemnizaţiei lunare acordată persoanei cu handicap grav </w:t>
      </w:r>
      <w:r w:rsidR="004B0D0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, CNP-</w:t>
      </w:r>
      <w:r w:rsidR="00D67097">
        <w:rPr>
          <w:rFonts w:ascii="Times New Roman" w:hAnsi="Times New Roman" w:cs="Times New Roman"/>
          <w:sz w:val="24"/>
          <w:szCs w:val="24"/>
        </w:rPr>
        <w:t xml:space="preserve"> </w:t>
      </w:r>
      <w:r w:rsidR="004B0D0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67097">
        <w:rPr>
          <w:rFonts w:ascii="Times New Roman" w:hAnsi="Times New Roman" w:cs="Times New Roman"/>
          <w:sz w:val="24"/>
          <w:szCs w:val="24"/>
        </w:rPr>
        <w:t xml:space="preserve"> </w:t>
      </w:r>
      <w:r w:rsidR="00957A8B">
        <w:rPr>
          <w:rFonts w:ascii="Times New Roman" w:hAnsi="Times New Roman" w:cs="Times New Roman"/>
          <w:sz w:val="24"/>
          <w:szCs w:val="24"/>
        </w:rPr>
        <w:t>în sumă de 2574</w:t>
      </w:r>
      <w:r>
        <w:rPr>
          <w:rFonts w:ascii="Times New Roman" w:hAnsi="Times New Roman" w:cs="Times New Roman"/>
          <w:sz w:val="24"/>
          <w:szCs w:val="24"/>
        </w:rPr>
        <w:t xml:space="preserve"> lei lunar, pe perioada valabilităţii certificatului de încadrare în grad de handicap.</w:t>
      </w:r>
    </w:p>
    <w:p w14:paraId="783E44B3" w14:textId="77777777" w:rsidR="0088270F" w:rsidRPr="004A4D9B" w:rsidRDefault="0088270F" w:rsidP="0088270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Art.2. </w:t>
      </w:r>
      <w:r>
        <w:rPr>
          <w:rFonts w:ascii="Times New Roman" w:hAnsi="Times New Roman" w:cs="Times New Roman"/>
          <w:sz w:val="24"/>
          <w:szCs w:val="24"/>
        </w:rPr>
        <w:t>Prezenta dispoziție se poate contesta la instanța de contencios administrativ în termen de 30 de zile de la comunicare.</w:t>
      </w:r>
    </w:p>
    <w:p w14:paraId="07DE8A75" w14:textId="77777777" w:rsidR="0088270F" w:rsidRDefault="0088270F" w:rsidP="0088270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Art.3. </w:t>
      </w:r>
      <w:r>
        <w:rPr>
          <w:rFonts w:ascii="Times New Roman" w:hAnsi="Times New Roman" w:cs="Times New Roman"/>
          <w:sz w:val="24"/>
          <w:szCs w:val="24"/>
        </w:rPr>
        <w:t>Compartimentele de asistenţă socială şi financiar-contabil, vor duce la îndeplinire prezentei.</w:t>
      </w:r>
    </w:p>
    <w:p w14:paraId="7F724EB1" w14:textId="77777777" w:rsidR="0088270F" w:rsidRDefault="0088270F" w:rsidP="002656B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Art.4. </w:t>
      </w:r>
      <w:r>
        <w:rPr>
          <w:rFonts w:ascii="Times New Roman" w:hAnsi="Times New Roman" w:cs="Times New Roman"/>
          <w:sz w:val="24"/>
          <w:szCs w:val="24"/>
        </w:rPr>
        <w:t>Secretarul general al comunei va comunica prezenta instituţiilor, autorităţilor şi persoanelor interesate.</w:t>
      </w:r>
    </w:p>
    <w:p w14:paraId="5F41D23D" w14:textId="77777777" w:rsidR="000F40B9" w:rsidRPr="00010259" w:rsidRDefault="000F40B9" w:rsidP="0088270F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B2B4466" w14:textId="77777777" w:rsidR="0088270F" w:rsidRDefault="0088270F" w:rsidP="0088270F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PRIMAR,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Avizat pentru legalitate</w:t>
      </w:r>
    </w:p>
    <w:p w14:paraId="45EBFFE1" w14:textId="77777777" w:rsidR="0088270F" w:rsidRDefault="0088270F" w:rsidP="008827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Dumitru-Dorin TABACARIU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SECRETAR GENERAL,</w:t>
      </w:r>
    </w:p>
    <w:p w14:paraId="09C43A47" w14:textId="77777777" w:rsidR="0088270F" w:rsidRPr="000F40B9" w:rsidRDefault="0088270F" w:rsidP="000F40B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Mihaela NIŢĂ                  </w:t>
      </w:r>
    </w:p>
    <w:sectPr w:rsidR="0088270F" w:rsidRPr="000F40B9" w:rsidSect="008528DD">
      <w:pgSz w:w="12240" w:h="15840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73DD7"/>
    <w:multiLevelType w:val="hybridMultilevel"/>
    <w:tmpl w:val="4FE224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C7011"/>
    <w:multiLevelType w:val="hybridMultilevel"/>
    <w:tmpl w:val="48A0B53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65FCB"/>
    <w:multiLevelType w:val="hybridMultilevel"/>
    <w:tmpl w:val="85AC7DAE"/>
    <w:lvl w:ilvl="0" w:tplc="11E4A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336B00"/>
    <w:multiLevelType w:val="hybridMultilevel"/>
    <w:tmpl w:val="B07E833A"/>
    <w:lvl w:ilvl="0" w:tplc="CAC0C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C244F5"/>
    <w:multiLevelType w:val="hybridMultilevel"/>
    <w:tmpl w:val="ED2A0E7C"/>
    <w:lvl w:ilvl="0" w:tplc="59FC70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442748">
    <w:abstractNumId w:val="2"/>
  </w:num>
  <w:num w:numId="2" w16cid:durableId="1890605185">
    <w:abstractNumId w:val="4"/>
  </w:num>
  <w:num w:numId="3" w16cid:durableId="1215316305">
    <w:abstractNumId w:val="3"/>
  </w:num>
  <w:num w:numId="4" w16cid:durableId="1286236716">
    <w:abstractNumId w:val="1"/>
  </w:num>
  <w:num w:numId="5" w16cid:durableId="164766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A4B"/>
    <w:rsid w:val="000075C8"/>
    <w:rsid w:val="0001649B"/>
    <w:rsid w:val="00062538"/>
    <w:rsid w:val="00083BB6"/>
    <w:rsid w:val="00096EFC"/>
    <w:rsid w:val="000C5C4A"/>
    <w:rsid w:val="000D3655"/>
    <w:rsid w:val="000E526E"/>
    <w:rsid w:val="000F40B9"/>
    <w:rsid w:val="000F4721"/>
    <w:rsid w:val="001101EB"/>
    <w:rsid w:val="001D6928"/>
    <w:rsid w:val="001E2BC1"/>
    <w:rsid w:val="00215BC4"/>
    <w:rsid w:val="002656BD"/>
    <w:rsid w:val="00292CE2"/>
    <w:rsid w:val="00330EC8"/>
    <w:rsid w:val="0033132B"/>
    <w:rsid w:val="00343497"/>
    <w:rsid w:val="00433422"/>
    <w:rsid w:val="00473EBA"/>
    <w:rsid w:val="004B0D0B"/>
    <w:rsid w:val="004D533A"/>
    <w:rsid w:val="00697F01"/>
    <w:rsid w:val="006D70BB"/>
    <w:rsid w:val="00730683"/>
    <w:rsid w:val="0074549B"/>
    <w:rsid w:val="00750A8B"/>
    <w:rsid w:val="00756D55"/>
    <w:rsid w:val="0078594A"/>
    <w:rsid w:val="007A440F"/>
    <w:rsid w:val="008528DD"/>
    <w:rsid w:val="0088270F"/>
    <w:rsid w:val="008D0259"/>
    <w:rsid w:val="00906B23"/>
    <w:rsid w:val="00954187"/>
    <w:rsid w:val="00957A8B"/>
    <w:rsid w:val="009C2661"/>
    <w:rsid w:val="00AB42AD"/>
    <w:rsid w:val="00AC7B65"/>
    <w:rsid w:val="00B03595"/>
    <w:rsid w:val="00B22F9F"/>
    <w:rsid w:val="00B948E5"/>
    <w:rsid w:val="00BF1082"/>
    <w:rsid w:val="00C245CB"/>
    <w:rsid w:val="00CA3D34"/>
    <w:rsid w:val="00CA70FD"/>
    <w:rsid w:val="00CC3B27"/>
    <w:rsid w:val="00CF6ADF"/>
    <w:rsid w:val="00D67097"/>
    <w:rsid w:val="00E47172"/>
    <w:rsid w:val="00E6561B"/>
    <w:rsid w:val="00E80A90"/>
    <w:rsid w:val="00E94BC7"/>
    <w:rsid w:val="00EB4F6B"/>
    <w:rsid w:val="00F61A4B"/>
    <w:rsid w:val="00F7741E"/>
    <w:rsid w:val="00FA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B1E7"/>
  <w15:chartTrackingRefBased/>
  <w15:docId w15:val="{3B53CE69-1EC0-48E8-8665-B242BA4B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F6B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qFormat/>
    <w:rsid w:val="0043342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fr-FR" w:eastAsia="ro-RO"/>
    </w:rPr>
  </w:style>
  <w:style w:type="paragraph" w:styleId="Heading5">
    <w:name w:val="heading 5"/>
    <w:basedOn w:val="Normal"/>
    <w:next w:val="Normal"/>
    <w:link w:val="Heading5Char"/>
    <w:qFormat/>
    <w:rsid w:val="0043342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u w:val="single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F6B"/>
    <w:pPr>
      <w:ind w:left="720"/>
      <w:contextualSpacing/>
    </w:pPr>
    <w:rPr>
      <w:rFonts w:eastAsiaTheme="minorEastAsia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94A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433422"/>
    <w:rPr>
      <w:rFonts w:ascii="Times New Roman" w:eastAsia="Times New Roman" w:hAnsi="Times New Roman" w:cs="Times New Roman"/>
      <w:b/>
      <w:bCs/>
      <w:sz w:val="28"/>
      <w:szCs w:val="24"/>
      <w:lang w:val="fr-FR" w:eastAsia="ro-RO"/>
    </w:rPr>
  </w:style>
  <w:style w:type="character" w:customStyle="1" w:styleId="Heading5Char">
    <w:name w:val="Heading 5 Char"/>
    <w:basedOn w:val="DefaultParagraphFont"/>
    <w:link w:val="Heading5"/>
    <w:rsid w:val="00433422"/>
    <w:rPr>
      <w:rFonts w:ascii="Times New Roman" w:eastAsia="Times New Roman" w:hAnsi="Times New Roman" w:cs="Times New Roman"/>
      <w:b/>
      <w:bCs/>
      <w:sz w:val="28"/>
      <w:szCs w:val="24"/>
      <w:u w:val="single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43342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433422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4</cp:revision>
  <cp:lastPrinted>2025-12-22T09:48:00Z</cp:lastPrinted>
  <dcterms:created xsi:type="dcterms:W3CDTF">2025-12-22T09:40:00Z</dcterms:created>
  <dcterms:modified xsi:type="dcterms:W3CDTF">2026-01-15T08:03:00Z</dcterms:modified>
</cp:coreProperties>
</file>