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0AD8C" w14:textId="77777777" w:rsidR="00DA7CF7" w:rsidRDefault="00DA7CF7" w:rsidP="00DA7C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ROMÂNIA</w:t>
      </w:r>
    </w:p>
    <w:p w14:paraId="511E91E6" w14:textId="77777777" w:rsidR="00DA7CF7" w:rsidRDefault="00DA7CF7" w:rsidP="00DA7C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JUDEȚUL NEAMȚ</w:t>
      </w:r>
    </w:p>
    <w:p w14:paraId="1CD00DAE" w14:textId="77777777" w:rsidR="00DA7CF7" w:rsidRDefault="00DA7CF7" w:rsidP="00DA7C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COMUNA ION CREANGĂ</w:t>
      </w:r>
    </w:p>
    <w:p w14:paraId="74A99FFA" w14:textId="77777777" w:rsidR="00DA7CF7" w:rsidRDefault="00DA7CF7" w:rsidP="00DA7C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PRIMAR</w:t>
      </w:r>
    </w:p>
    <w:p w14:paraId="2A6B3CDF" w14:textId="77777777" w:rsidR="00DA7CF7" w:rsidRDefault="00DA7CF7" w:rsidP="00DA7CF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pt-PT" w:eastAsia="ro-RO"/>
        </w:rPr>
      </w:pPr>
    </w:p>
    <w:p w14:paraId="6F0B0502" w14:textId="77777777" w:rsidR="00DA7CF7" w:rsidRDefault="00DA7CF7" w:rsidP="00DA7C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DISPOZIȚIE</w:t>
      </w:r>
    </w:p>
    <w:p w14:paraId="14CC214E" w14:textId="77777777" w:rsidR="00DA7CF7" w:rsidRDefault="00DA7CF7" w:rsidP="00DA7C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Nr. 6 din 20.01.2026 </w:t>
      </w:r>
    </w:p>
    <w:p w14:paraId="76265F4F" w14:textId="77777777" w:rsidR="00DA7CF7" w:rsidRDefault="00DA7CF7" w:rsidP="00DA7C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aprobarea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Planului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anual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de ac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țiuni/ lucrări de interes local pe baza căruia beneficiarii de ajutor de incluziune vor efectua orele de muncă prevăzute de Legea nr. 196/2016 privind venitul minim de incluziune în anul 2026</w:t>
      </w:r>
    </w:p>
    <w:p w14:paraId="39235FD2" w14:textId="77777777" w:rsidR="00DA7CF7" w:rsidRDefault="00DA7CF7" w:rsidP="00DA7CF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D1FDA86" w14:textId="77777777" w:rsidR="00DA7CF7" w:rsidRDefault="00DA7CF7" w:rsidP="00DA7CF7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Analizând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juridice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6A0F1B59" w14:textId="77777777" w:rsidR="00DA7CF7" w:rsidRDefault="00DA7CF7" w:rsidP="00DA7CF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-art.15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.(</w:t>
      </w:r>
      <w:proofErr w:type="gramEnd"/>
      <w:r>
        <w:rPr>
          <w:rFonts w:ascii="Times New Roman" w:hAnsi="Times New Roman"/>
          <w:sz w:val="24"/>
          <w:szCs w:val="24"/>
        </w:rPr>
        <w:t xml:space="preserve">2), art. 120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 (1)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art. 121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.(</w:t>
      </w:r>
      <w:proofErr w:type="gramEnd"/>
      <w:r>
        <w:rPr>
          <w:rFonts w:ascii="Times New Roman" w:hAnsi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 (2)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art. 136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.(</w:t>
      </w:r>
      <w:proofErr w:type="gramEnd"/>
      <w:r>
        <w:rPr>
          <w:rFonts w:ascii="Times New Roman" w:hAnsi="Times New Roman"/>
          <w:sz w:val="24"/>
          <w:szCs w:val="24"/>
        </w:rPr>
        <w:t xml:space="preserve">4) din </w:t>
      </w:r>
      <w:proofErr w:type="spellStart"/>
      <w:r>
        <w:rPr>
          <w:rFonts w:ascii="Times New Roman" w:hAnsi="Times New Roman"/>
          <w:sz w:val="24"/>
          <w:szCs w:val="24"/>
        </w:rPr>
        <w:t>Constituția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României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609908E9" w14:textId="77777777" w:rsidR="00DA7CF7" w:rsidRDefault="00DA7CF7" w:rsidP="00DA7CF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-art. 61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 (1) din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196/2016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venitul</w:t>
      </w:r>
      <w:proofErr w:type="spellEnd"/>
      <w:r>
        <w:rPr>
          <w:rFonts w:ascii="Times New Roman" w:hAnsi="Times New Roman"/>
          <w:sz w:val="24"/>
          <w:szCs w:val="24"/>
        </w:rPr>
        <w:t xml:space="preserve"> minim de </w:t>
      </w:r>
      <w:proofErr w:type="spellStart"/>
      <w:r>
        <w:rPr>
          <w:rFonts w:ascii="Times New Roman" w:hAnsi="Times New Roman"/>
          <w:sz w:val="24"/>
          <w:szCs w:val="24"/>
        </w:rPr>
        <w:t>incluziune</w:t>
      </w:r>
      <w:proofErr w:type="spellEnd"/>
      <w:r>
        <w:rPr>
          <w:rFonts w:ascii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69F7BBD7" w14:textId="77777777" w:rsidR="00DA7CF7" w:rsidRDefault="00DA7CF7" w:rsidP="00DA7CF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-art. 14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 (2) din </w:t>
      </w:r>
      <w:proofErr w:type="spellStart"/>
      <w:r>
        <w:rPr>
          <w:rFonts w:ascii="Times New Roman" w:hAnsi="Times New Roman"/>
          <w:sz w:val="24"/>
          <w:szCs w:val="24"/>
        </w:rPr>
        <w:t>Hotărârea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Guvernului</w:t>
      </w:r>
      <w:proofErr w:type="spellEnd"/>
      <w:r>
        <w:rPr>
          <w:rFonts w:ascii="Times New Roman" w:hAnsi="Times New Roman"/>
          <w:sz w:val="24"/>
          <w:szCs w:val="24"/>
        </w:rPr>
        <w:t xml:space="preserve"> nr. 1.154/2022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Normelor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Metodologice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aplicare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Legii</w:t>
      </w:r>
      <w:proofErr w:type="spellEnd"/>
      <w:r>
        <w:rPr>
          <w:rFonts w:ascii="Times New Roman" w:hAnsi="Times New Roman"/>
          <w:sz w:val="24"/>
          <w:szCs w:val="24"/>
        </w:rPr>
        <w:t xml:space="preserve"> nr. 196/2016,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venitul</w:t>
      </w:r>
      <w:proofErr w:type="spellEnd"/>
      <w:r>
        <w:rPr>
          <w:rFonts w:ascii="Times New Roman" w:hAnsi="Times New Roman"/>
          <w:sz w:val="24"/>
          <w:szCs w:val="24"/>
        </w:rPr>
        <w:t xml:space="preserve"> minim de </w:t>
      </w:r>
      <w:proofErr w:type="spellStart"/>
      <w:r>
        <w:rPr>
          <w:rFonts w:ascii="Times New Roman" w:hAnsi="Times New Roman"/>
          <w:sz w:val="24"/>
          <w:szCs w:val="24"/>
        </w:rPr>
        <w:t>incluziune</w:t>
      </w:r>
      <w:proofErr w:type="spellEnd"/>
      <w:r>
        <w:rPr>
          <w:rFonts w:ascii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FEE2835" w14:textId="77777777" w:rsidR="00DA7CF7" w:rsidRDefault="00DA7CF7" w:rsidP="00DA7CF7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Ținând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seama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prevederile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4E8951D2" w14:textId="77777777" w:rsidR="00DA7CF7" w:rsidRDefault="00DA7CF7" w:rsidP="00DA7CF7">
      <w:pPr>
        <w:spacing w:after="0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-H.C.L nr. 2/2018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aprobarea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Regulamentului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organizare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functionare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Compartimentului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de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Asistenta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sociala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,</w:t>
      </w:r>
    </w:p>
    <w:p w14:paraId="0514B398" w14:textId="77777777" w:rsidR="00DA7CF7" w:rsidRDefault="00DA7CF7" w:rsidP="00DA7CF7">
      <w:pPr>
        <w:spacing w:after="0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- H.C.L nr.142 din 20.11.2023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aprobarea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reorganizarii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aparatului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de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specialitate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al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primarului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comunei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Ion Creanga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incepand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cu  01.11.2023 precum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aprobarea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statului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functii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a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organigramei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in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conformitate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cu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nr. 296/2023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unele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masuri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fiscal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bugetare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asigurarea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sustenabilitatii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financiare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al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României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pe  termen  lung,</w:t>
      </w:r>
    </w:p>
    <w:p w14:paraId="063A7A95" w14:textId="77777777" w:rsidR="00DA7CF7" w:rsidRDefault="00DA7CF7" w:rsidP="00DA7CF7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Luând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act</w:t>
      </w:r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de :</w:t>
      </w:r>
    </w:p>
    <w:p w14:paraId="0C7D47A0" w14:textId="77777777" w:rsidR="00DA7CF7" w:rsidRDefault="00DA7CF7" w:rsidP="00DA7CF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Referatul</w:t>
      </w:r>
      <w:proofErr w:type="spellEnd"/>
      <w:r>
        <w:rPr>
          <w:rFonts w:ascii="Times New Roman" w:hAnsi="Times New Roman"/>
          <w:sz w:val="24"/>
          <w:szCs w:val="24"/>
        </w:rPr>
        <w:t xml:space="preserve"> nr.420 din 19.01.2026, </w:t>
      </w:r>
      <w:proofErr w:type="spellStart"/>
      <w:r>
        <w:rPr>
          <w:rFonts w:ascii="Times New Roman" w:hAnsi="Times New Roman"/>
          <w:sz w:val="24"/>
          <w:szCs w:val="24"/>
        </w:rPr>
        <w:t>întocmit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asistență</w:t>
      </w:r>
      <w:proofErr w:type="spellEnd"/>
      <w:r>
        <w:rPr>
          <w:rFonts w:ascii="Times New Roman" w:hAnsi="Times New Roman"/>
          <w:sz w:val="24"/>
          <w:szCs w:val="24"/>
        </w:rPr>
        <w:t xml:space="preserve"> social</w:t>
      </w:r>
      <w:r>
        <w:rPr>
          <w:rFonts w:ascii="Times New Roman" w:hAnsi="Times New Roman"/>
          <w:sz w:val="24"/>
          <w:szCs w:val="24"/>
          <w:lang w:val="ro-RO"/>
        </w:rPr>
        <w:t>ă</w:t>
      </w:r>
      <w:r>
        <w:rPr>
          <w:rFonts w:ascii="Times New Roman" w:hAnsi="Times New Roman"/>
          <w:sz w:val="24"/>
          <w:szCs w:val="24"/>
        </w:rPr>
        <w:t>;</w:t>
      </w:r>
    </w:p>
    <w:p w14:paraId="3D318005" w14:textId="77777777" w:rsidR="00DA7CF7" w:rsidRDefault="00DA7CF7" w:rsidP="00DA7CF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temeiul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/>
          <w:sz w:val="24"/>
          <w:szCs w:val="24"/>
        </w:rPr>
        <w:t xml:space="preserve"> art. 196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 (1) </w:t>
      </w:r>
      <w:proofErr w:type="gramStart"/>
      <w:r>
        <w:rPr>
          <w:rFonts w:ascii="Times New Roman" w:hAnsi="Times New Roman"/>
          <w:sz w:val="24"/>
          <w:szCs w:val="24"/>
        </w:rPr>
        <w:t>lit. ,,b</w:t>
      </w:r>
      <w:proofErr w:type="gramEnd"/>
      <w:r>
        <w:rPr>
          <w:rFonts w:ascii="Times New Roman" w:hAnsi="Times New Roman"/>
          <w:sz w:val="24"/>
          <w:szCs w:val="24"/>
        </w:rPr>
        <w:t xml:space="preserve">“ din Ordonanța de </w:t>
      </w:r>
      <w:proofErr w:type="spellStart"/>
      <w:r>
        <w:rPr>
          <w:rFonts w:ascii="Times New Roman" w:hAnsi="Times New Roman"/>
          <w:sz w:val="24"/>
          <w:szCs w:val="24"/>
        </w:rPr>
        <w:t>Urgență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Guvernului</w:t>
      </w:r>
      <w:proofErr w:type="spellEnd"/>
      <w:r>
        <w:rPr>
          <w:rFonts w:ascii="Times New Roman" w:hAnsi="Times New Roman"/>
          <w:sz w:val="24"/>
          <w:szCs w:val="24"/>
        </w:rPr>
        <w:t xml:space="preserve"> nr. 57/2019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2F0910D1" w14:textId="77777777" w:rsidR="00DA7CF7" w:rsidRDefault="00DA7CF7" w:rsidP="00DA7CF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Primarul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comunei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Ion Creangă,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județul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Neamț:</w:t>
      </w:r>
    </w:p>
    <w:p w14:paraId="09D6E2F8" w14:textId="77777777" w:rsidR="00DA7CF7" w:rsidRDefault="00DA7CF7" w:rsidP="00DA7CF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13CDEAAF" w14:textId="77777777" w:rsidR="00DA7CF7" w:rsidRDefault="00DA7CF7" w:rsidP="00DA7CF7">
      <w:pPr>
        <w:spacing w:before="240" w:after="0" w:line="240" w:lineRule="auto"/>
        <w:ind w:left="1068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DISPUNE :</w:t>
      </w:r>
      <w:proofErr w:type="gramEnd"/>
    </w:p>
    <w:p w14:paraId="5DB103F4" w14:textId="77777777" w:rsidR="00DA7CF7" w:rsidRDefault="00DA7CF7" w:rsidP="00DA7CF7">
      <w:pPr>
        <w:spacing w:before="240" w:after="0" w:line="240" w:lineRule="auto"/>
        <w:ind w:left="1068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6AF1934F" w14:textId="77777777" w:rsidR="00DA7CF7" w:rsidRDefault="00DA7CF7" w:rsidP="00DA7CF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Art.1.</w:t>
      </w:r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aproba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Planul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anual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acțiuni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b/>
          <w:sz w:val="24"/>
          <w:szCs w:val="24"/>
        </w:rPr>
        <w:t>lucrări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interes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anul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2026</w:t>
      </w:r>
      <w:r>
        <w:rPr>
          <w:rFonts w:ascii="Times New Roman" w:hAnsi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/>
          <w:sz w:val="24"/>
          <w:szCs w:val="24"/>
        </w:rPr>
        <w:t>baza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căruia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beneficiarii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ajutor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incluziune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efectua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orele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mună</w:t>
      </w:r>
      <w:proofErr w:type="spellEnd"/>
      <w:r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/>
          <w:sz w:val="24"/>
          <w:szCs w:val="24"/>
        </w:rPr>
        <w:t>Anexei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prezenta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dispoziție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0AD3E93" w14:textId="77777777" w:rsidR="00DA7CF7" w:rsidRDefault="00DA7CF7" w:rsidP="00DA7CF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2 </w:t>
      </w:r>
      <w:proofErr w:type="spellStart"/>
      <w:r>
        <w:rPr>
          <w:rFonts w:ascii="Times New Roman" w:hAnsi="Times New Roman"/>
          <w:b/>
          <w:sz w:val="24"/>
          <w:szCs w:val="24"/>
        </w:rPr>
        <w:t>alin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(1) </w:t>
      </w:r>
      <w:proofErr w:type="spellStart"/>
      <w:r>
        <w:rPr>
          <w:rFonts w:ascii="Times New Roman" w:hAnsi="Times New Roman"/>
          <w:b/>
          <w:sz w:val="24"/>
          <w:szCs w:val="24"/>
        </w:rPr>
        <w:t>Persoanele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apte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muncă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b/>
          <w:sz w:val="24"/>
          <w:szCs w:val="24"/>
        </w:rPr>
        <w:t>familiile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beneficiare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ajutor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incluziune</w:t>
      </w:r>
      <w:proofErr w:type="spellEnd"/>
      <w:r>
        <w:rPr>
          <w:rFonts w:ascii="Times New Roman" w:hAnsi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/>
          <w:sz w:val="24"/>
          <w:szCs w:val="24"/>
        </w:rPr>
        <w:t>obligația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efectua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acțiunile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lucrările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interes</w:t>
      </w:r>
      <w:proofErr w:type="spellEnd"/>
      <w:r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funcție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numărul</w:t>
      </w:r>
      <w:proofErr w:type="spellEnd"/>
      <w:r>
        <w:rPr>
          <w:rFonts w:ascii="Times New Roman" w:hAnsi="Times New Roman"/>
          <w:sz w:val="24"/>
          <w:szCs w:val="24"/>
        </w:rPr>
        <w:t xml:space="preserve"> de ore calculate proportional cu </w:t>
      </w:r>
      <w:proofErr w:type="spellStart"/>
      <w:r>
        <w:rPr>
          <w:rFonts w:ascii="Times New Roman" w:hAnsi="Times New Roman"/>
          <w:sz w:val="24"/>
          <w:szCs w:val="24"/>
        </w:rPr>
        <w:t>cuantumul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sumei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acordate</w:t>
      </w:r>
      <w:proofErr w:type="spellEnd"/>
      <w:r>
        <w:rPr>
          <w:rFonts w:ascii="Times New Roman" w:hAnsi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/>
          <w:sz w:val="24"/>
          <w:szCs w:val="24"/>
        </w:rPr>
        <w:t>ajutor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incluziune</w:t>
      </w:r>
      <w:proofErr w:type="spellEnd"/>
      <w:r>
        <w:rPr>
          <w:rFonts w:ascii="Times New Roman" w:hAnsi="Times New Roman"/>
          <w:sz w:val="24"/>
          <w:szCs w:val="24"/>
        </w:rPr>
        <w:t xml:space="preserve">, cu un </w:t>
      </w:r>
      <w:proofErr w:type="spellStart"/>
      <w:r>
        <w:rPr>
          <w:rFonts w:ascii="Times New Roman" w:hAnsi="Times New Roman"/>
          <w:sz w:val="24"/>
          <w:szCs w:val="24"/>
        </w:rPr>
        <w:t>tarif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corespunzător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salariului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bază</w:t>
      </w:r>
      <w:proofErr w:type="spellEnd"/>
      <w:r>
        <w:rPr>
          <w:rFonts w:ascii="Times New Roman" w:hAnsi="Times New Roman"/>
          <w:sz w:val="24"/>
          <w:szCs w:val="24"/>
        </w:rPr>
        <w:t xml:space="preserve"> minim brut pe </w:t>
      </w:r>
      <w:proofErr w:type="spellStart"/>
      <w:r>
        <w:rPr>
          <w:rFonts w:ascii="Times New Roman" w:hAnsi="Times New Roman"/>
          <w:sz w:val="24"/>
          <w:szCs w:val="24"/>
        </w:rPr>
        <w:t>țară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garantat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plată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raportat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durata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lunară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timpului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146776E" w14:textId="77777777" w:rsidR="00DA7CF7" w:rsidRDefault="00DA7CF7" w:rsidP="00DA7CF7">
      <w:pPr>
        <w:ind w:left="72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Alin. (2) Norma de </w:t>
      </w:r>
      <w:proofErr w:type="spellStart"/>
      <w:r>
        <w:rPr>
          <w:rFonts w:ascii="Times New Roman" w:hAnsi="Times New Roman"/>
          <w:b/>
          <w:sz w:val="24"/>
          <w:szCs w:val="24"/>
        </w:rPr>
        <w:t>muncă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pe zi </w:t>
      </w:r>
      <w:proofErr w:type="spellStart"/>
      <w:r>
        <w:rPr>
          <w:rFonts w:ascii="Times New Roman" w:hAnsi="Times New Roman"/>
          <w:b/>
          <w:sz w:val="24"/>
          <w:szCs w:val="24"/>
        </w:rPr>
        <w:t>este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8 ore.</w:t>
      </w:r>
    </w:p>
    <w:p w14:paraId="27606B43" w14:textId="77777777" w:rsidR="00DA7CF7" w:rsidRDefault="00DA7CF7" w:rsidP="00DA7CF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Art.3. </w:t>
      </w:r>
      <w:proofErr w:type="spellStart"/>
      <w:r>
        <w:rPr>
          <w:rFonts w:ascii="Times New Roman" w:hAnsi="Times New Roman"/>
          <w:sz w:val="24"/>
          <w:szCs w:val="24"/>
        </w:rPr>
        <w:t>Planul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anual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acțiuni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lucrări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interes</w:t>
      </w:r>
      <w:proofErr w:type="spellEnd"/>
      <w:r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luna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curs, </w:t>
      </w:r>
      <w:proofErr w:type="spellStart"/>
      <w:r>
        <w:rPr>
          <w:rFonts w:ascii="Times New Roman" w:hAnsi="Times New Roman"/>
          <w:sz w:val="24"/>
          <w:szCs w:val="24"/>
        </w:rPr>
        <w:t>lista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beneficiarilor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venit</w:t>
      </w:r>
      <w:proofErr w:type="spellEnd"/>
      <w:r>
        <w:rPr>
          <w:rFonts w:ascii="Times New Roman" w:hAnsi="Times New Roman"/>
          <w:sz w:val="24"/>
          <w:szCs w:val="24"/>
        </w:rPr>
        <w:t xml:space="preserve"> minim de </w:t>
      </w:r>
      <w:proofErr w:type="spellStart"/>
      <w:r>
        <w:rPr>
          <w:rFonts w:ascii="Times New Roman" w:hAnsi="Times New Roman"/>
          <w:sz w:val="24"/>
          <w:szCs w:val="24"/>
        </w:rPr>
        <w:t>incluziune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lista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persoanelor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urmează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efectueze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lucrări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interes</w:t>
      </w:r>
      <w:proofErr w:type="spellEnd"/>
      <w:r>
        <w:rPr>
          <w:rFonts w:ascii="Times New Roman" w:hAnsi="Times New Roman"/>
          <w:sz w:val="24"/>
          <w:szCs w:val="24"/>
        </w:rPr>
        <w:t xml:space="preserve"> local, precum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situația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activităților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lucrărilor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efectuate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luna </w:t>
      </w:r>
      <w:proofErr w:type="spellStart"/>
      <w:r>
        <w:rPr>
          <w:rFonts w:ascii="Times New Roman" w:hAnsi="Times New Roman"/>
          <w:sz w:val="24"/>
          <w:szCs w:val="24"/>
        </w:rPr>
        <w:t>anterioară</w:t>
      </w:r>
      <w:proofErr w:type="spellEnd"/>
      <w:r>
        <w:rPr>
          <w:rFonts w:ascii="Times New Roman" w:hAnsi="Times New Roman"/>
          <w:sz w:val="24"/>
          <w:szCs w:val="24"/>
        </w:rPr>
        <w:t xml:space="preserve">, se </w:t>
      </w:r>
      <w:proofErr w:type="spellStart"/>
      <w:r>
        <w:rPr>
          <w:rFonts w:ascii="Times New Roman" w:hAnsi="Times New Roman"/>
          <w:sz w:val="24"/>
          <w:szCs w:val="24"/>
        </w:rPr>
        <w:t>afișează</w:t>
      </w:r>
      <w:proofErr w:type="spellEnd"/>
      <w:r>
        <w:rPr>
          <w:rFonts w:ascii="Times New Roman" w:hAnsi="Times New Roman"/>
          <w:sz w:val="24"/>
          <w:szCs w:val="24"/>
        </w:rPr>
        <w:t xml:space="preserve"> lunar, la </w:t>
      </w:r>
      <w:proofErr w:type="spellStart"/>
      <w:r>
        <w:rPr>
          <w:rFonts w:ascii="Times New Roman" w:hAnsi="Times New Roman"/>
          <w:sz w:val="24"/>
          <w:szCs w:val="24"/>
        </w:rPr>
        <w:t>sediul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primăriei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8FFBAF0" w14:textId="166016B7" w:rsidR="00DA7CF7" w:rsidRDefault="00DA7CF7" w:rsidP="00DA7CF7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Art.4.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Evidența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efectuării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orelor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convocarea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supravegherea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muncii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</w:rPr>
        <w:t>realizată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către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Șef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SVSU- </w:t>
      </w:r>
      <w:r w:rsidR="00A3316E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>.</w:t>
      </w:r>
    </w:p>
    <w:p w14:paraId="45B35B9C" w14:textId="77777777" w:rsidR="00DA7CF7" w:rsidRDefault="00DA7CF7" w:rsidP="00DA7CF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Art.5.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Instructajul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normele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tehnică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securității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muncii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persoanele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beneficiare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ajutor minim de </w:t>
      </w:r>
      <w:proofErr w:type="gramStart"/>
      <w:r>
        <w:rPr>
          <w:rFonts w:ascii="Times New Roman" w:eastAsia="Times New Roman" w:hAnsi="Times New Roman"/>
          <w:sz w:val="24"/>
          <w:szCs w:val="24"/>
          <w:lang w:val="ro-RO" w:eastAsia="ro-RO"/>
        </w:rPr>
        <w:t>incluziune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prestează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acțiuni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lucrări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interes</w:t>
      </w:r>
      <w:proofErr w:type="spellEnd"/>
      <w:r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</w:rPr>
        <w:t>efectuat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responsabilul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locului</w:t>
      </w:r>
      <w:proofErr w:type="spellEnd"/>
      <w:r>
        <w:rPr>
          <w:rFonts w:ascii="Times New Roman" w:hAnsi="Times New Roman"/>
          <w:sz w:val="24"/>
          <w:szCs w:val="24"/>
        </w:rPr>
        <w:t xml:space="preserve"> de  </w:t>
      </w:r>
      <w:proofErr w:type="spellStart"/>
      <w:r>
        <w:rPr>
          <w:rFonts w:ascii="Times New Roman" w:hAnsi="Times New Roman"/>
          <w:sz w:val="24"/>
          <w:szCs w:val="24"/>
        </w:rPr>
        <w:t>munca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CCE4206" w14:textId="068E1C68" w:rsidR="00DA7CF7" w:rsidRDefault="00DA7CF7" w:rsidP="00DA7CF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Art.6.</w:t>
      </w:r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ducerea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îndeplinire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prezentei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desemnează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doamna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3316E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A3316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consilier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compartiment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asistență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socială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Șef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SVSU- </w:t>
      </w:r>
      <w:r w:rsidR="00A3316E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>.</w:t>
      </w:r>
    </w:p>
    <w:p w14:paraId="5FC78531" w14:textId="77777777" w:rsidR="00DA7CF7" w:rsidRDefault="00DA7CF7" w:rsidP="00DA7CF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7. </w:t>
      </w:r>
      <w:proofErr w:type="spellStart"/>
      <w:r>
        <w:rPr>
          <w:rFonts w:ascii="Times New Roman" w:hAnsi="Times New Roman"/>
          <w:sz w:val="24"/>
          <w:szCs w:val="24"/>
        </w:rPr>
        <w:t>Secretarul</w:t>
      </w:r>
      <w:proofErr w:type="spellEnd"/>
      <w:r>
        <w:rPr>
          <w:rFonts w:ascii="Times New Roman" w:hAnsi="Times New Roman"/>
          <w:sz w:val="24"/>
          <w:szCs w:val="24"/>
        </w:rPr>
        <w:t xml:space="preserve"> general UAT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prezenta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instituțiilor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autorităților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persoanelor interesate.</w:t>
      </w:r>
    </w:p>
    <w:p w14:paraId="044D9EAB" w14:textId="77777777" w:rsidR="00DA7CF7" w:rsidRDefault="00DA7CF7" w:rsidP="00DA7CF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0CCAEE2" w14:textId="77777777" w:rsidR="00DA7CF7" w:rsidRDefault="00DA7CF7" w:rsidP="00DA7C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PRIMAR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Avizat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ptr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Legalitate</w:t>
      </w:r>
      <w:proofErr w:type="spellEnd"/>
    </w:p>
    <w:p w14:paraId="375DE6C0" w14:textId="77777777" w:rsidR="00DA7CF7" w:rsidRDefault="00DA7CF7" w:rsidP="00DA7C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Dumitru-Dorin TABACARIU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SECRETAR  GENERAL</w:t>
      </w:r>
      <w:proofErr w:type="gramEnd"/>
      <w:r>
        <w:rPr>
          <w:rFonts w:ascii="Times New Roman" w:hAnsi="Times New Roman"/>
          <w:sz w:val="24"/>
          <w:szCs w:val="24"/>
        </w:rPr>
        <w:t xml:space="preserve"> UAT  </w:t>
      </w:r>
    </w:p>
    <w:p w14:paraId="286A14A4" w14:textId="77777777" w:rsidR="00DA7CF7" w:rsidRDefault="00DA7CF7" w:rsidP="00DA7C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Mihaela NIȚĂ</w:t>
      </w:r>
    </w:p>
    <w:p w14:paraId="08A69699" w14:textId="77777777" w:rsidR="00DA7CF7" w:rsidRDefault="00DA7CF7" w:rsidP="00DA7CF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9EC15D7" w14:textId="77777777" w:rsidR="00DA7CF7" w:rsidRDefault="00DA7CF7" w:rsidP="00DA7CF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10EC407" w14:textId="77777777" w:rsidR="00DA7CF7" w:rsidRDefault="00DA7CF7" w:rsidP="00DA7CF7">
      <w:pPr>
        <w:jc w:val="center"/>
        <w:rPr>
          <w:rFonts w:ascii="Times New Roman" w:hAnsi="Times New Roman"/>
          <w:sz w:val="24"/>
          <w:szCs w:val="24"/>
        </w:rPr>
      </w:pPr>
    </w:p>
    <w:p w14:paraId="5E83222C" w14:textId="77777777" w:rsidR="00DA7CF7" w:rsidRDefault="00DA7CF7" w:rsidP="00DA7CF7">
      <w:pPr>
        <w:tabs>
          <w:tab w:val="left" w:pos="1515"/>
        </w:tabs>
        <w:rPr>
          <w:rFonts w:ascii="Times New Roman" w:hAnsi="Times New Roman"/>
          <w:sz w:val="24"/>
          <w:szCs w:val="24"/>
        </w:rPr>
      </w:pPr>
    </w:p>
    <w:p w14:paraId="67C2E5E5" w14:textId="77777777" w:rsidR="00DA7CF7" w:rsidRDefault="00DA7CF7" w:rsidP="00DA7CF7">
      <w:pPr>
        <w:tabs>
          <w:tab w:val="left" w:pos="1515"/>
        </w:tabs>
        <w:rPr>
          <w:rFonts w:ascii="Times New Roman" w:hAnsi="Times New Roman"/>
          <w:sz w:val="24"/>
          <w:szCs w:val="24"/>
        </w:rPr>
      </w:pPr>
    </w:p>
    <w:p w14:paraId="3AFA8252" w14:textId="77777777" w:rsidR="00DA7CF7" w:rsidRDefault="00DA7CF7" w:rsidP="00DA7CF7">
      <w:pPr>
        <w:tabs>
          <w:tab w:val="left" w:pos="1515"/>
        </w:tabs>
        <w:rPr>
          <w:rFonts w:ascii="Times New Roman" w:hAnsi="Times New Roman"/>
          <w:sz w:val="24"/>
          <w:szCs w:val="24"/>
        </w:rPr>
      </w:pPr>
    </w:p>
    <w:p w14:paraId="37664E7E" w14:textId="77777777" w:rsidR="00DA7CF7" w:rsidRDefault="00DA7CF7" w:rsidP="00DA7CF7">
      <w:pPr>
        <w:tabs>
          <w:tab w:val="left" w:pos="1515"/>
        </w:tabs>
        <w:rPr>
          <w:rFonts w:ascii="Times New Roman" w:hAnsi="Times New Roman"/>
          <w:sz w:val="24"/>
          <w:szCs w:val="24"/>
        </w:rPr>
      </w:pPr>
    </w:p>
    <w:p w14:paraId="6ADE1548" w14:textId="77777777" w:rsidR="00DA7CF7" w:rsidRDefault="00DA7CF7" w:rsidP="00DA7CF7">
      <w:pPr>
        <w:tabs>
          <w:tab w:val="left" w:pos="1515"/>
        </w:tabs>
        <w:rPr>
          <w:rFonts w:ascii="Times New Roman" w:hAnsi="Times New Roman"/>
          <w:sz w:val="24"/>
          <w:szCs w:val="24"/>
        </w:rPr>
      </w:pPr>
    </w:p>
    <w:p w14:paraId="64E35F5E" w14:textId="77777777" w:rsidR="00DA7CF7" w:rsidRDefault="00DA7CF7" w:rsidP="00DA7CF7">
      <w:pPr>
        <w:tabs>
          <w:tab w:val="left" w:pos="1515"/>
        </w:tabs>
        <w:rPr>
          <w:rFonts w:ascii="Times New Roman" w:hAnsi="Times New Roman"/>
          <w:sz w:val="24"/>
          <w:szCs w:val="24"/>
        </w:rPr>
      </w:pPr>
    </w:p>
    <w:p w14:paraId="01CE8EDD" w14:textId="77777777" w:rsidR="00DA7CF7" w:rsidRDefault="00DA7CF7" w:rsidP="00DA7CF7">
      <w:pPr>
        <w:tabs>
          <w:tab w:val="left" w:pos="1515"/>
        </w:tabs>
        <w:rPr>
          <w:rFonts w:ascii="Times New Roman" w:hAnsi="Times New Roman"/>
          <w:sz w:val="24"/>
          <w:szCs w:val="24"/>
        </w:rPr>
      </w:pPr>
    </w:p>
    <w:p w14:paraId="6C4B7578" w14:textId="77777777" w:rsidR="00DA7CF7" w:rsidRDefault="00DA7CF7" w:rsidP="00DA7CF7">
      <w:pPr>
        <w:tabs>
          <w:tab w:val="left" w:pos="1515"/>
        </w:tabs>
        <w:rPr>
          <w:rFonts w:ascii="Times New Roman" w:hAnsi="Times New Roman"/>
          <w:sz w:val="24"/>
          <w:szCs w:val="24"/>
        </w:rPr>
      </w:pPr>
    </w:p>
    <w:p w14:paraId="25E67DD9" w14:textId="77777777" w:rsidR="00DA7CF7" w:rsidRDefault="00DA7CF7" w:rsidP="00DA7CF7">
      <w:pPr>
        <w:tabs>
          <w:tab w:val="left" w:pos="1515"/>
        </w:tabs>
        <w:rPr>
          <w:rFonts w:ascii="Times New Roman" w:hAnsi="Times New Roman"/>
          <w:sz w:val="24"/>
          <w:szCs w:val="24"/>
        </w:rPr>
      </w:pPr>
    </w:p>
    <w:sectPr w:rsidR="00DA7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A5A"/>
    <w:rsid w:val="00185896"/>
    <w:rsid w:val="00501A5A"/>
    <w:rsid w:val="005351F9"/>
    <w:rsid w:val="00875C18"/>
    <w:rsid w:val="00A3316E"/>
    <w:rsid w:val="00BB5AB5"/>
    <w:rsid w:val="00DA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DCDE"/>
  <w15:chartTrackingRefBased/>
  <w15:docId w15:val="{DCE9E5A2-149F-41A5-8447-96912061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C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C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5</cp:revision>
  <dcterms:created xsi:type="dcterms:W3CDTF">2026-01-26T13:41:00Z</dcterms:created>
  <dcterms:modified xsi:type="dcterms:W3CDTF">2026-02-13T07:50:00Z</dcterms:modified>
</cp:coreProperties>
</file>