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73C9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0510B46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6CE56061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36AF535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PRIMAR</w:t>
      </w:r>
    </w:p>
    <w:p w14:paraId="7F1CEBDF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91BDDB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DISPOZIȚIA</w:t>
      </w:r>
    </w:p>
    <w:p w14:paraId="592D2724" w14:textId="57C64739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6E496F">
        <w:rPr>
          <w:rFonts w:ascii="Times New Roman" w:hAnsi="Times New Roman" w:cs="Times New Roman"/>
          <w:b/>
          <w:bCs/>
          <w:lang w:val="ro-RO"/>
        </w:rPr>
        <w:t>94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E496F">
        <w:rPr>
          <w:rFonts w:ascii="Times New Roman" w:hAnsi="Times New Roman" w:cs="Times New Roman"/>
          <w:b/>
          <w:bCs/>
          <w:lang w:val="ro-RO"/>
        </w:rPr>
        <w:t>11</w:t>
      </w:r>
      <w:r w:rsidR="007468A5">
        <w:rPr>
          <w:rFonts w:ascii="Times New Roman" w:hAnsi="Times New Roman" w:cs="Times New Roman"/>
          <w:b/>
          <w:bCs/>
          <w:lang w:val="ro-RO"/>
        </w:rPr>
        <w:t>.05.2025</w:t>
      </w:r>
    </w:p>
    <w:p w14:paraId="34436CD7" w14:textId="538D0B8D" w:rsidR="00246B77" w:rsidRDefault="00AC5078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</w:t>
      </w:r>
      <w:proofErr w:type="spellStart"/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>functia</w:t>
      </w:r>
      <w:proofErr w:type="spellEnd"/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publică de execuție, </w:t>
      </w:r>
      <w:r w:rsidR="00464C9F">
        <w:rPr>
          <w:rFonts w:ascii="Times New Roman" w:hAnsi="Times New Roman" w:cs="Times New Roman"/>
          <w:b/>
          <w:sz w:val="24"/>
          <w:szCs w:val="24"/>
          <w:lang w:val="ro-RO"/>
        </w:rPr>
        <w:t>referent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I,  grad profesional </w:t>
      </w:r>
      <w:r w:rsidR="000D376E">
        <w:rPr>
          <w:rFonts w:ascii="Times New Roman" w:hAnsi="Times New Roman" w:cs="Times New Roman"/>
          <w:b/>
          <w:sz w:val="24"/>
          <w:szCs w:val="24"/>
          <w:lang w:val="ro-RO"/>
        </w:rPr>
        <w:t>superior,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gradația </w:t>
      </w:r>
      <w:r w:rsidR="000D376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A27F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ocupat de </w:t>
      </w:r>
      <w:r w:rsidR="00A27F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 </w:t>
      </w:r>
      <w:r w:rsidR="003F56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urmare a modificărilor intervenite în organigrama  la nivelul UAT Comuna Ion Creangă , </w:t>
      </w:r>
    </w:p>
    <w:p w14:paraId="19B34900" w14:textId="5B133F16" w:rsidR="00625A54" w:rsidRDefault="00246B77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respectiv, redenumire compartiment </w:t>
      </w:r>
    </w:p>
    <w:p w14:paraId="0E045720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F1D19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temeiurile juridice:</w:t>
      </w:r>
    </w:p>
    <w:p w14:paraId="285C23F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art. 409 alin.(2), art. 518 alin.(1)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.”d” din O.U.G nr. 57/2019 privind Codul administrativ, cu modificările și completările ulterioare;</w:t>
      </w:r>
    </w:p>
    <w:p w14:paraId="71DBC8E9" w14:textId="06CB219A" w:rsidR="00E36E2C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11 la Legea nr. 153/ 2017  privind  salarizarea personalului plătit din fonduri publice, cu modificările și completările ulterioare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B79639" w14:textId="67D389EB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63/2010 pentru modificarea și completarea Legii nr. 273/2006 privind finanțele publice locale, cu modificările și completările ulterioare;</w:t>
      </w:r>
    </w:p>
    <w:p w14:paraId="790ABAAE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7/2026 pentru modificarea și completarea unor acte normative, precum și pentru adoptarea unor măsuri pentru creșterea capacității financiare a unităților administrativ-teritoriale.</w:t>
      </w:r>
    </w:p>
    <w:p w14:paraId="2BA8AB56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7468A5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00C1BB1E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de:</w:t>
      </w:r>
    </w:p>
    <w:p w14:paraId="23341C35" w14:textId="39D4CE76" w:rsidR="00625A54" w:rsidRPr="00685D96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D96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 xml:space="preserve"> din 27.06.2024 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 xml:space="preserve">privind aprobarea majorarii cu 10% fata de nivelul acordat pentru luna decembrie 2023 a veniturilor salariale existente, ale angajatilor din cadrul aparatului de specialitate al Primarului Comunei Ion Creangă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Ion Creangă,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685D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modificata</w:t>
      </w:r>
      <w:proofErr w:type="spellEnd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prin</w:t>
      </w:r>
      <w:proofErr w:type="spellEnd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H.C.L nr. 58 din 31.07.202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685D9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5C74C71" w14:textId="77777777" w:rsidR="00F3301E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5D96">
        <w:rPr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din 15.04.2026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reorganizarea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aparatului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specialitate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comunei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Ion Creangă,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organigramei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14:paraId="040C224C" w14:textId="0E19D4EA" w:rsidR="00E36E2C" w:rsidRPr="00F3301E" w:rsidRDefault="00F3301E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nr. 2</w:t>
      </w:r>
      <w:r w:rsidR="00A27F9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19.09.2024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salariului de bază, brut, lunar al </w:t>
      </w:r>
      <w:r w:rsidR="00A27F90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r w:rsidR="003F56B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, funcționar public de execuție, 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referent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I, grad profesional </w:t>
      </w:r>
      <w:r w:rsidR="00A27F90">
        <w:rPr>
          <w:rFonts w:ascii="Times New Roman" w:hAnsi="Times New Roman" w:cs="Times New Roman"/>
          <w:sz w:val="24"/>
          <w:szCs w:val="24"/>
          <w:lang w:val="ro-RO"/>
        </w:rPr>
        <w:t>superior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 xml:space="preserve">, gradația </w:t>
      </w:r>
      <w:r w:rsidR="00A27F9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>, din cadrul compartimentului financiar-contabilitate, impozite și taxe locale.</w:t>
      </w:r>
    </w:p>
    <w:p w14:paraId="608C80A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act de:</w:t>
      </w:r>
    </w:p>
    <w:p w14:paraId="092F9FD5" w14:textId="0F50EA75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resurse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4384 din 24.04.2026.</w:t>
      </w:r>
    </w:p>
    <w:p w14:paraId="0313696D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dispozițiilor art. 155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e”, art. 196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”b” din Ordonanța de Urgență a Guvernului nr. 57/2019 privind Codul administrativ, cu modificările și completările ulterioare.</w:t>
      </w:r>
    </w:p>
    <w:p w14:paraId="1AC0332C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5A77D7C8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9DF85C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14DC00E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DC2BC" w14:textId="762D3F2C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82945" w:rsidRPr="00E829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Începând cu 01.07.2026 </w:t>
      </w:r>
      <w:r w:rsidR="00E82945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E36E2C" w:rsidRPr="00685D96">
        <w:rPr>
          <w:rFonts w:ascii="Times New Roman" w:hAnsi="Times New Roman" w:cs="Times New Roman"/>
          <w:sz w:val="24"/>
          <w:szCs w:val="24"/>
          <w:lang w:val="ro-RO"/>
        </w:rPr>
        <w:t>e r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eîncadrează în func</w:t>
      </w:r>
      <w:r w:rsidR="00E8294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 publică de  execuție  </w:t>
      </w:r>
      <w:r w:rsidR="00464C9F">
        <w:rPr>
          <w:rFonts w:ascii="Times New Roman" w:hAnsi="Times New Roman" w:cs="Times New Roman"/>
          <w:bCs/>
          <w:sz w:val="24"/>
          <w:szCs w:val="24"/>
          <w:lang w:val="ro-RO"/>
        </w:rPr>
        <w:t>referent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clasa </w:t>
      </w:r>
      <w:r w:rsidR="00464C9F">
        <w:rPr>
          <w:rFonts w:ascii="Times New Roman" w:hAnsi="Times New Roman" w:cs="Times New Roman"/>
          <w:bCs/>
          <w:sz w:val="24"/>
          <w:szCs w:val="24"/>
          <w:lang w:val="ro-RO"/>
        </w:rPr>
        <w:t>II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I, grad profesional </w:t>
      </w:r>
      <w:r w:rsidR="00A27F90">
        <w:rPr>
          <w:rFonts w:ascii="Times New Roman" w:hAnsi="Times New Roman" w:cs="Times New Roman"/>
          <w:bCs/>
          <w:sz w:val="24"/>
          <w:szCs w:val="24"/>
          <w:lang w:val="ro-RO"/>
        </w:rPr>
        <w:t>superior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gradația </w:t>
      </w:r>
      <w:r w:rsidR="00A27F90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7298A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</w:t>
      </w:r>
      <w:r w:rsidR="00A27F9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domnul </w:t>
      </w:r>
      <w:r w:rsidR="003F56B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27F90">
        <w:rPr>
          <w:rFonts w:ascii="Times New Roman" w:hAnsi="Times New Roman" w:cs="Times New Roman"/>
          <w:b/>
          <w:sz w:val="24"/>
          <w:szCs w:val="24"/>
          <w:lang w:val="ro-RO"/>
        </w:rPr>
        <w:t>financiar-contabilitate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păstrarea  drepturilor salariale corespunzătoare,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urmare a modificărilor intervenite în organigrama la nivelul UAT Comuna Ion Creanga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246B77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probată prin H.C.L. nr. 23/2026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respectiv,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redenumire compartiment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B4847C" w14:textId="77777777" w:rsidR="00CF1219" w:rsidRPr="00685D96" w:rsidRDefault="00CF1219" w:rsidP="00685D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Fișa postului 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functionarului</w:t>
      </w:r>
      <w:proofErr w:type="spellEnd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se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modifcă</w:t>
      </w:r>
      <w:proofErr w:type="spellEnd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mod 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corespunzator</w:t>
      </w:r>
      <w:proofErr w:type="spellEnd"/>
      <w:r w:rsidR="007468A5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64B48E3" w14:textId="149A343B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="00CF1219" w:rsidRPr="00685D96">
        <w:rPr>
          <w:rFonts w:ascii="Times New Roman" w:hAnsi="Times New Roman" w:cs="Times New Roman"/>
          <w:b/>
          <w:sz w:val="24"/>
          <w:szCs w:val="24"/>
        </w:rPr>
        <w:t>Art. 3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prevederilor  prezentei 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dispozitii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27F90">
        <w:rPr>
          <w:rFonts w:ascii="Times New Roman" w:hAnsi="Times New Roman" w:cs="Times New Roman"/>
          <w:sz w:val="24"/>
          <w:szCs w:val="24"/>
          <w:lang w:val="ro-RO"/>
        </w:rPr>
        <w:t xml:space="preserve">domnul </w:t>
      </w:r>
      <w:r w:rsidR="003F56B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se poate  adresa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 nr. 554/ 2004 </w:t>
      </w:r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ale  art. 536 din OUG  nr. 57 / 2019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administrative,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3137FD04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fina</w:t>
      </w:r>
      <w:r w:rsidR="004D3508" w:rsidRPr="00685D96">
        <w:rPr>
          <w:rFonts w:ascii="Times New Roman" w:hAnsi="Times New Roman" w:cs="Times New Roman"/>
          <w:sz w:val="24"/>
          <w:szCs w:val="24"/>
        </w:rPr>
        <w:t>n</w:t>
      </w:r>
      <w:r w:rsidR="00CF1219" w:rsidRPr="00685D96">
        <w:rPr>
          <w:rFonts w:ascii="Times New Roman" w:hAnsi="Times New Roman" w:cs="Times New Roman"/>
          <w:sz w:val="24"/>
          <w:szCs w:val="24"/>
        </w:rPr>
        <w:t>ciar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duce</w:t>
      </w:r>
      <w:r w:rsidRPr="00685D9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p</w:t>
      </w:r>
      <w:r w:rsidRPr="00685D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4BF2400B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278FCBAD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71FB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2849F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  <w:t xml:space="preserve">     PRIMAR,                                                                                    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,</w:t>
      </w:r>
    </w:p>
    <w:p w14:paraId="1856AAD2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 w:rsidRPr="00685D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5D96"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4FE3F2B6" w14:textId="59E8760C" w:rsidR="008C4A81" w:rsidRPr="00685D96" w:rsidRDefault="00625A54" w:rsidP="00625A54">
      <w:pPr>
        <w:rPr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Mihaela</w:t>
      </w:r>
      <w:r w:rsidR="003F56BA">
        <w:rPr>
          <w:rFonts w:ascii="Times New Roman" w:hAnsi="Times New Roman" w:cs="Times New Roman"/>
          <w:sz w:val="24"/>
          <w:szCs w:val="24"/>
        </w:rPr>
        <w:t xml:space="preserve"> NIȚĂ</w:t>
      </w:r>
    </w:p>
    <w:sectPr w:rsidR="008C4A81" w:rsidRPr="00685D96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0D376E"/>
    <w:rsid w:val="00124340"/>
    <w:rsid w:val="0017344C"/>
    <w:rsid w:val="00246B77"/>
    <w:rsid w:val="00310005"/>
    <w:rsid w:val="003F56BA"/>
    <w:rsid w:val="00464C9F"/>
    <w:rsid w:val="004D3508"/>
    <w:rsid w:val="00625A54"/>
    <w:rsid w:val="00685D96"/>
    <w:rsid w:val="006E496F"/>
    <w:rsid w:val="00724410"/>
    <w:rsid w:val="007468A5"/>
    <w:rsid w:val="00747D8B"/>
    <w:rsid w:val="0076007F"/>
    <w:rsid w:val="008C4A81"/>
    <w:rsid w:val="009967A6"/>
    <w:rsid w:val="00A27F90"/>
    <w:rsid w:val="00AC5078"/>
    <w:rsid w:val="00BC76BF"/>
    <w:rsid w:val="00C04075"/>
    <w:rsid w:val="00CC47DB"/>
    <w:rsid w:val="00CF1219"/>
    <w:rsid w:val="00D0426D"/>
    <w:rsid w:val="00D16D45"/>
    <w:rsid w:val="00D7298A"/>
    <w:rsid w:val="00DB30DF"/>
    <w:rsid w:val="00E36E2C"/>
    <w:rsid w:val="00E82945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DE2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6</cp:revision>
  <dcterms:created xsi:type="dcterms:W3CDTF">2026-05-08T06:25:00Z</dcterms:created>
  <dcterms:modified xsi:type="dcterms:W3CDTF">2026-05-13T10:17:00Z</dcterms:modified>
</cp:coreProperties>
</file>