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4AF" w:rsidRDefault="006234AF" w:rsidP="00A50602"/>
    <w:p w:rsidR="000E15E6" w:rsidRPr="000E15E6" w:rsidRDefault="000E15E6" w:rsidP="006706E1">
      <w:pPr>
        <w:keepNext/>
        <w:keepLines/>
        <w:spacing w:after="0" w:line="276" w:lineRule="auto"/>
        <w:jc w:val="center"/>
        <w:outlineLvl w:val="1"/>
        <w:rPr>
          <w:rFonts w:ascii="Times New Roman" w:hAnsi="Times New Roman"/>
        </w:rPr>
      </w:pPr>
      <w:r w:rsidRPr="000E15E6">
        <w:rPr>
          <w:rFonts w:ascii="Times New Roman" w:eastAsia="Arial" w:hAnsi="Times New Roman"/>
          <w:color w:val="000000"/>
        </w:rPr>
        <w:t>ROMANIA</w:t>
      </w:r>
    </w:p>
    <w:p w:rsidR="000E15E6" w:rsidRPr="000E15E6" w:rsidRDefault="000E15E6" w:rsidP="006706E1">
      <w:pPr>
        <w:tabs>
          <w:tab w:val="left" w:pos="8100"/>
        </w:tabs>
        <w:spacing w:after="0" w:line="276" w:lineRule="auto"/>
        <w:ind w:right="236"/>
        <w:jc w:val="center"/>
        <w:rPr>
          <w:rFonts w:ascii="Times New Roman" w:eastAsia="Arial" w:hAnsi="Times New Roman"/>
          <w:color w:val="000000"/>
        </w:rPr>
      </w:pPr>
      <w:r w:rsidRPr="000E15E6">
        <w:rPr>
          <w:rFonts w:ascii="Times New Roman" w:eastAsia="Arial" w:hAnsi="Times New Roman"/>
          <w:color w:val="000000"/>
        </w:rPr>
        <w:t>JUDETUL  NEAMT</w:t>
      </w:r>
    </w:p>
    <w:p w:rsidR="000E15E6" w:rsidRPr="000E15E6" w:rsidRDefault="000E15E6" w:rsidP="006706E1">
      <w:pPr>
        <w:tabs>
          <w:tab w:val="left" w:pos="8100"/>
        </w:tabs>
        <w:spacing w:after="0" w:line="276" w:lineRule="auto"/>
        <w:ind w:right="236"/>
        <w:jc w:val="center"/>
        <w:rPr>
          <w:rFonts w:ascii="Times New Roman" w:eastAsia="Arial" w:hAnsi="Times New Roman"/>
          <w:color w:val="000000"/>
        </w:rPr>
      </w:pPr>
      <w:r w:rsidRPr="000E15E6">
        <w:rPr>
          <w:rFonts w:ascii="Times New Roman" w:eastAsia="Arial" w:hAnsi="Times New Roman"/>
          <w:color w:val="000000"/>
        </w:rPr>
        <w:t>COMUNA  ION  CREANGA</w:t>
      </w:r>
    </w:p>
    <w:p w:rsidR="000E15E6" w:rsidRPr="000E15E6" w:rsidRDefault="000E15E6" w:rsidP="006706E1">
      <w:pPr>
        <w:tabs>
          <w:tab w:val="left" w:pos="8100"/>
        </w:tabs>
        <w:spacing w:after="0" w:line="276" w:lineRule="auto"/>
        <w:ind w:right="236"/>
        <w:jc w:val="center"/>
        <w:rPr>
          <w:rFonts w:ascii="Times New Roman" w:eastAsia="Arial" w:hAnsi="Times New Roman"/>
          <w:color w:val="000000"/>
        </w:rPr>
      </w:pPr>
      <w:r w:rsidRPr="000E15E6">
        <w:rPr>
          <w:rFonts w:ascii="Times New Roman" w:eastAsia="Arial" w:hAnsi="Times New Roman"/>
          <w:color w:val="000000"/>
        </w:rPr>
        <w:t>CONSILIUL LOCAL</w:t>
      </w:r>
    </w:p>
    <w:p w:rsidR="000E15E6" w:rsidRPr="000E15E6" w:rsidRDefault="000E15E6" w:rsidP="006706E1">
      <w:pPr>
        <w:tabs>
          <w:tab w:val="left" w:pos="8100"/>
        </w:tabs>
        <w:spacing w:after="0" w:line="276" w:lineRule="auto"/>
        <w:ind w:right="236"/>
        <w:rPr>
          <w:rFonts w:ascii="Times New Roman" w:eastAsia="Arial" w:hAnsi="Times New Roman"/>
          <w:color w:val="000000"/>
        </w:rPr>
      </w:pPr>
    </w:p>
    <w:p w:rsidR="000E15E6" w:rsidRPr="000E15E6" w:rsidRDefault="000E15E6" w:rsidP="006706E1">
      <w:pPr>
        <w:tabs>
          <w:tab w:val="left" w:pos="8100"/>
        </w:tabs>
        <w:spacing w:after="0" w:line="276" w:lineRule="auto"/>
        <w:ind w:right="434"/>
        <w:jc w:val="center"/>
        <w:rPr>
          <w:rFonts w:ascii="Times New Roman" w:eastAsia="Arial" w:hAnsi="Times New Roman"/>
          <w:b/>
          <w:color w:val="000000"/>
          <w:lang w:val="en-AU"/>
        </w:rPr>
      </w:pPr>
      <w:r w:rsidRPr="000E15E6">
        <w:rPr>
          <w:rFonts w:ascii="Times New Roman" w:eastAsia="Arial" w:hAnsi="Times New Roman"/>
          <w:b/>
          <w:color w:val="000000"/>
          <w:lang w:val="en-AU"/>
        </w:rPr>
        <w:t xml:space="preserve">     HOTĂRÂREA</w:t>
      </w:r>
    </w:p>
    <w:p w:rsidR="000E15E6" w:rsidRPr="000E15E6" w:rsidRDefault="00044023" w:rsidP="006706E1">
      <w:pPr>
        <w:spacing w:after="0" w:line="276" w:lineRule="auto"/>
        <w:jc w:val="center"/>
        <w:rPr>
          <w:rFonts w:ascii="Times New Roman" w:hAnsi="Times New Roman"/>
        </w:rPr>
      </w:pPr>
      <w:r>
        <w:rPr>
          <w:rFonts w:ascii="Times New Roman" w:hAnsi="Times New Roman"/>
          <w:b/>
          <w:color w:val="000000"/>
          <w:lang w:val="fr-FR"/>
        </w:rPr>
        <w:t xml:space="preserve">Nr. 31 </w:t>
      </w:r>
      <w:r w:rsidR="000E15E6" w:rsidRPr="000E15E6">
        <w:rPr>
          <w:rFonts w:ascii="Times New Roman" w:hAnsi="Times New Roman"/>
          <w:b/>
          <w:color w:val="000000"/>
          <w:lang w:val="fr-FR"/>
        </w:rPr>
        <w:t>din 18.06.2026</w:t>
      </w:r>
      <w:r w:rsidR="000E15E6" w:rsidRPr="000E15E6">
        <w:rPr>
          <w:rFonts w:ascii="Times New Roman" w:eastAsia="Times New Roman" w:hAnsi="Times New Roman"/>
        </w:rPr>
        <w:t xml:space="preserve"> </w:t>
      </w:r>
    </w:p>
    <w:p w:rsidR="00BA06CF" w:rsidRPr="000E15E6" w:rsidRDefault="0066235C" w:rsidP="006706E1">
      <w:pPr>
        <w:spacing w:after="0" w:line="276" w:lineRule="auto"/>
        <w:ind w:left="-180" w:right="-468"/>
        <w:jc w:val="center"/>
        <w:rPr>
          <w:rFonts w:ascii="Times New Roman" w:hAnsi="Times New Roman" w:cs="Times New Roman"/>
          <w:b/>
        </w:rPr>
      </w:pPr>
      <w:r>
        <w:rPr>
          <w:rFonts w:ascii="Times New Roman" w:hAnsi="Times New Roman" w:cs="Times New Roman"/>
          <w:b/>
        </w:rPr>
        <w:t>Privind aprobarea R</w:t>
      </w:r>
      <w:r w:rsidR="00B41A9E" w:rsidRPr="000E15E6">
        <w:rPr>
          <w:rFonts w:ascii="Times New Roman" w:hAnsi="Times New Roman" w:cs="Times New Roman"/>
          <w:b/>
        </w:rPr>
        <w:t>egulamentului de organizare și funcționare al aparatului de specialitate al</w:t>
      </w:r>
    </w:p>
    <w:p w:rsidR="00B41A9E" w:rsidRPr="000E15E6" w:rsidRDefault="00B41A9E" w:rsidP="006706E1">
      <w:pPr>
        <w:spacing w:after="0" w:line="276" w:lineRule="auto"/>
        <w:ind w:left="-180" w:right="-468"/>
        <w:jc w:val="center"/>
        <w:rPr>
          <w:rFonts w:ascii="Times New Roman" w:hAnsi="Times New Roman" w:cs="Times New Roman"/>
          <w:b/>
        </w:rPr>
      </w:pPr>
      <w:r w:rsidRPr="000E15E6">
        <w:rPr>
          <w:rFonts w:ascii="Times New Roman" w:hAnsi="Times New Roman" w:cs="Times New Roman"/>
          <w:b/>
        </w:rPr>
        <w:t xml:space="preserve"> Primarului comunei Ion Creanga, județul Neamț</w:t>
      </w:r>
    </w:p>
    <w:p w:rsidR="000E15E6" w:rsidRPr="000E15E6" w:rsidRDefault="000E15E6" w:rsidP="006706E1">
      <w:pPr>
        <w:spacing w:after="0" w:line="276" w:lineRule="auto"/>
        <w:ind w:left="-180" w:right="-468"/>
        <w:jc w:val="center"/>
        <w:rPr>
          <w:rFonts w:ascii="Times New Roman" w:hAnsi="Times New Roman" w:cs="Times New Roman"/>
          <w:b/>
        </w:rPr>
      </w:pPr>
    </w:p>
    <w:p w:rsidR="00EB66F5" w:rsidRPr="000E15E6" w:rsidRDefault="000E15E6" w:rsidP="006706E1">
      <w:pPr>
        <w:tabs>
          <w:tab w:val="left" w:pos="8100"/>
        </w:tabs>
        <w:spacing w:after="0" w:line="276" w:lineRule="auto"/>
        <w:rPr>
          <w:rFonts w:ascii="Times New Roman" w:hAnsi="Times New Roman"/>
        </w:rPr>
      </w:pPr>
      <w:r w:rsidRPr="000E15E6">
        <w:rPr>
          <w:rFonts w:ascii="Times New Roman" w:eastAsia="Times New Roman" w:hAnsi="Times New Roman"/>
          <w:lang w:val="fr-FR" w:eastAsia="en-GB"/>
        </w:rPr>
        <w:t xml:space="preserve"> </w:t>
      </w:r>
      <w:r w:rsidRPr="000E15E6">
        <w:rPr>
          <w:rFonts w:ascii="Times New Roman" w:eastAsia="Arial" w:hAnsi="Times New Roman"/>
          <w:color w:val="000000"/>
          <w:lang w:val="en-AU"/>
        </w:rPr>
        <w:t xml:space="preserve">        Consiliul local al comunei Ion Creangă, județul  Neamț, întrunit  în ședință ordinara,</w:t>
      </w:r>
      <w:r w:rsidRPr="000E15E6">
        <w:rPr>
          <w:rFonts w:ascii="Times New Roman" w:hAnsi="Times New Roman"/>
          <w:b/>
          <w:color w:val="000000"/>
        </w:rPr>
        <w:t xml:space="preserve"> </w:t>
      </w:r>
      <w:r w:rsidRPr="000E15E6">
        <w:rPr>
          <w:rFonts w:ascii="Times New Roman" w:hAnsi="Times New Roman"/>
          <w:color w:val="000000"/>
        </w:rPr>
        <w:t xml:space="preserve"> </w:t>
      </w:r>
    </w:p>
    <w:p w:rsidR="00060725" w:rsidRPr="000E15E6" w:rsidRDefault="00060725" w:rsidP="006706E1">
      <w:pPr>
        <w:spacing w:after="0" w:line="276" w:lineRule="auto"/>
        <w:ind w:left="-180" w:right="-270"/>
        <w:rPr>
          <w:rFonts w:ascii="Times New Roman" w:hAnsi="Times New Roman" w:cs="Times New Roman"/>
        </w:rPr>
      </w:pPr>
      <w:r w:rsidRPr="000E15E6">
        <w:rPr>
          <w:rFonts w:ascii="Times New Roman" w:hAnsi="Times New Roman" w:cs="Times New Roman"/>
        </w:rPr>
        <w:t xml:space="preserve">          Analizând temeiurile  juridice :</w:t>
      </w:r>
    </w:p>
    <w:p w:rsidR="00A16930" w:rsidRPr="000E15E6" w:rsidRDefault="00A16930" w:rsidP="006706E1">
      <w:pPr>
        <w:spacing w:after="0" w:line="276" w:lineRule="auto"/>
        <w:ind w:right="-270"/>
        <w:jc w:val="both"/>
        <w:textAlignment w:val="baseline"/>
        <w:rPr>
          <w:rFonts w:ascii="Times New Roman" w:eastAsia="Times New Roman" w:hAnsi="Times New Roman" w:cs="Times New Roman"/>
          <w:bCs/>
          <w:lang w:val="ro-RO"/>
        </w:rPr>
      </w:pPr>
      <w:r w:rsidRPr="000E15E6">
        <w:rPr>
          <w:rFonts w:ascii="Times New Roman" w:eastAsia="Times New Roman" w:hAnsi="Times New Roman" w:cs="Times New Roman"/>
          <w:lang w:val="ro-RO"/>
        </w:rPr>
        <w:t>-art.154 alin (</w:t>
      </w:r>
      <w:r w:rsidR="00EB66F5" w:rsidRPr="000E15E6">
        <w:rPr>
          <w:rFonts w:ascii="Times New Roman" w:eastAsia="Times New Roman" w:hAnsi="Times New Roman" w:cs="Times New Roman"/>
          <w:lang w:val="ro-RO"/>
        </w:rPr>
        <w:t>2), alin.(3), alin.(4) alin.(5)</w:t>
      </w:r>
      <w:r w:rsidR="00D4777E" w:rsidRPr="000E15E6">
        <w:rPr>
          <w:rFonts w:ascii="Times New Roman" w:eastAsia="Times New Roman" w:hAnsi="Times New Roman" w:cs="Times New Roman"/>
          <w:lang w:val="ro-RO"/>
        </w:rPr>
        <w:t xml:space="preserve">, </w:t>
      </w:r>
      <w:r w:rsidR="00EB66F5" w:rsidRPr="000E15E6">
        <w:rPr>
          <w:rFonts w:ascii="Times New Roman" w:eastAsia="Times New Roman" w:hAnsi="Times New Roman" w:cs="Times New Roman"/>
          <w:lang w:val="ro-RO" w:eastAsia="ro-RO"/>
        </w:rPr>
        <w:t>art. 382 lit.,,a</w:t>
      </w:r>
      <w:r w:rsidR="00EB66F5" w:rsidRPr="000E15E6">
        <w:rPr>
          <w:rFonts w:ascii="Times New Roman" w:eastAsia="Times New Roman" w:hAnsi="Times New Roman" w:cs="Times New Roman"/>
          <w:lang w:eastAsia="ro-RO"/>
        </w:rPr>
        <w:t xml:space="preserve">” </w:t>
      </w:r>
      <w:r w:rsidR="00D4777E" w:rsidRPr="000E15E6">
        <w:rPr>
          <w:rFonts w:ascii="Times New Roman" w:eastAsia="Times New Roman" w:hAnsi="Times New Roman" w:cs="Times New Roman"/>
          <w:lang w:val="ro-RO" w:eastAsia="ro-RO"/>
        </w:rPr>
        <w:t xml:space="preserve">, art. 405, art. 538, art.551, art. 562 </w:t>
      </w:r>
      <w:r w:rsidRPr="000E15E6">
        <w:rPr>
          <w:rFonts w:ascii="Times New Roman" w:eastAsia="Times New Roman" w:hAnsi="Times New Roman" w:cs="Times New Roman"/>
          <w:lang w:val="ro-RO"/>
        </w:rPr>
        <w:t>din O</w:t>
      </w:r>
      <w:r w:rsidR="00EB66F5" w:rsidRPr="000E15E6">
        <w:rPr>
          <w:rFonts w:ascii="Times New Roman" w:eastAsia="Times New Roman" w:hAnsi="Times New Roman" w:cs="Times New Roman"/>
          <w:lang w:val="ro-RO"/>
        </w:rPr>
        <w:t>.</w:t>
      </w:r>
      <w:r w:rsidRPr="000E15E6">
        <w:rPr>
          <w:rFonts w:ascii="Times New Roman" w:eastAsia="Times New Roman" w:hAnsi="Times New Roman" w:cs="Times New Roman"/>
          <w:lang w:val="ro-RO"/>
        </w:rPr>
        <w:t>U</w:t>
      </w:r>
      <w:r w:rsidR="00EB66F5" w:rsidRPr="000E15E6">
        <w:rPr>
          <w:rFonts w:ascii="Times New Roman" w:eastAsia="Times New Roman" w:hAnsi="Times New Roman" w:cs="Times New Roman"/>
          <w:lang w:val="ro-RO"/>
        </w:rPr>
        <w:t>.</w:t>
      </w:r>
      <w:r w:rsidRPr="000E15E6">
        <w:rPr>
          <w:rFonts w:ascii="Times New Roman" w:eastAsia="Times New Roman" w:hAnsi="Times New Roman" w:cs="Times New Roman"/>
          <w:lang w:val="ro-RO"/>
        </w:rPr>
        <w:t>G nr.57/2019 privind Codul Administrativ, cu modificările și completările ulterioare,</w:t>
      </w:r>
    </w:p>
    <w:p w:rsidR="00A16930" w:rsidRPr="000E15E6" w:rsidRDefault="00A16930" w:rsidP="006706E1">
      <w:pPr>
        <w:spacing w:after="0" w:line="276" w:lineRule="auto"/>
        <w:ind w:right="-270"/>
        <w:jc w:val="both"/>
        <w:rPr>
          <w:rFonts w:ascii="Times New Roman" w:eastAsia="Times New Roman" w:hAnsi="Times New Roman" w:cs="Times New Roman"/>
          <w:lang w:val="ro-RO"/>
        </w:rPr>
      </w:pPr>
      <w:r w:rsidRPr="000E15E6">
        <w:rPr>
          <w:rFonts w:ascii="Times New Roman" w:eastAsia="Times New Roman" w:hAnsi="Times New Roman" w:cs="Times New Roman"/>
          <w:lang w:val="ro-RO"/>
        </w:rPr>
        <w:t>- art. 40 alin. (1) lit.</w:t>
      </w:r>
      <w:r w:rsidR="003C68E1" w:rsidRPr="000E15E6">
        <w:rPr>
          <w:rFonts w:ascii="Times New Roman" w:eastAsia="Times New Roman" w:hAnsi="Times New Roman" w:cs="Times New Roman"/>
          <w:lang w:val="ro-RO" w:eastAsia="ro-RO"/>
        </w:rPr>
        <w:t xml:space="preserve"> .,,a</w:t>
      </w:r>
      <w:r w:rsidR="003C68E1" w:rsidRPr="000E15E6">
        <w:rPr>
          <w:rFonts w:ascii="Times New Roman" w:eastAsia="Times New Roman" w:hAnsi="Times New Roman" w:cs="Times New Roman"/>
          <w:lang w:eastAsia="ro-RO"/>
        </w:rPr>
        <w:t>”</w:t>
      </w:r>
      <w:r w:rsidRPr="000E15E6">
        <w:rPr>
          <w:rFonts w:ascii="Times New Roman" w:eastAsia="Times New Roman" w:hAnsi="Times New Roman" w:cs="Times New Roman"/>
          <w:lang w:val="ro-RO"/>
        </w:rPr>
        <w:t xml:space="preserve"> și lit.</w:t>
      </w:r>
      <w:r w:rsidR="003C68E1" w:rsidRPr="000E15E6">
        <w:rPr>
          <w:rFonts w:ascii="Times New Roman" w:eastAsia="Times New Roman" w:hAnsi="Times New Roman" w:cs="Times New Roman"/>
          <w:lang w:val="ro-RO" w:eastAsia="ro-RO"/>
        </w:rPr>
        <w:t xml:space="preserve"> .,,b</w:t>
      </w:r>
      <w:r w:rsidR="003C68E1" w:rsidRPr="000E15E6">
        <w:rPr>
          <w:rFonts w:ascii="Times New Roman" w:eastAsia="Times New Roman" w:hAnsi="Times New Roman" w:cs="Times New Roman"/>
          <w:lang w:eastAsia="ro-RO"/>
        </w:rPr>
        <w:t xml:space="preserve">” </w:t>
      </w:r>
      <w:r w:rsidRPr="000E15E6">
        <w:rPr>
          <w:rFonts w:ascii="Times New Roman" w:eastAsia="Times New Roman" w:hAnsi="Times New Roman" w:cs="Times New Roman"/>
          <w:lang w:val="ro-RO"/>
        </w:rPr>
        <w:t xml:space="preserve"> din Legea nr. 53/2003 Codul Muncii, republicată, cu modificările şi completările ulterioare,</w:t>
      </w:r>
    </w:p>
    <w:p w:rsidR="00A16930" w:rsidRPr="000E15E6" w:rsidRDefault="00A16930" w:rsidP="006706E1">
      <w:pPr>
        <w:spacing w:after="0" w:line="276" w:lineRule="auto"/>
        <w:ind w:right="-270"/>
        <w:rPr>
          <w:rFonts w:ascii="Times New Roman" w:eastAsia="Times New Roman" w:hAnsi="Times New Roman" w:cs="Times New Roman"/>
          <w:lang w:val="ro-RO"/>
        </w:rPr>
      </w:pPr>
      <w:r w:rsidRPr="000E15E6">
        <w:rPr>
          <w:rFonts w:ascii="Times New Roman" w:eastAsia="Times New Roman" w:hAnsi="Times New Roman" w:cs="Times New Roman"/>
          <w:lang w:val="ro-RO"/>
        </w:rPr>
        <w:t xml:space="preserve">-Standardului 2-Atribuţii, funcții, sarcini și a Standardului 4 </w:t>
      </w:r>
      <w:r w:rsidR="00D4777E" w:rsidRPr="000E15E6">
        <w:rPr>
          <w:rFonts w:ascii="Times New Roman" w:eastAsia="Times New Roman" w:hAnsi="Times New Roman" w:cs="Times New Roman"/>
          <w:lang w:val="ro-RO"/>
        </w:rPr>
        <w:t xml:space="preserve">, </w:t>
      </w:r>
      <w:r w:rsidRPr="000E15E6">
        <w:rPr>
          <w:rFonts w:ascii="Times New Roman" w:eastAsia="Times New Roman" w:hAnsi="Times New Roman" w:cs="Times New Roman"/>
          <w:lang w:val="ro-RO"/>
        </w:rPr>
        <w:t>Structura organizatorică din Ordinul SGG nr. 600/2018 privind aprobarea Codului controlului intern managerial al entităților publice;</w:t>
      </w:r>
    </w:p>
    <w:p w:rsidR="009E7982" w:rsidRPr="000E15E6" w:rsidRDefault="009E7982" w:rsidP="006706E1">
      <w:pPr>
        <w:spacing w:after="0" w:line="276" w:lineRule="auto"/>
        <w:ind w:right="-270"/>
        <w:rPr>
          <w:rFonts w:ascii="Times New Roman" w:eastAsia="Times New Roman" w:hAnsi="Times New Roman" w:cs="Times New Roman"/>
        </w:rPr>
      </w:pPr>
      <w:r w:rsidRPr="000E15E6">
        <w:rPr>
          <w:rFonts w:ascii="Times New Roman" w:eastAsia="Times New Roman" w:hAnsi="Times New Roman" w:cs="Times New Roman"/>
          <w:lang w:val="ro-RO"/>
        </w:rPr>
        <w:t>-O.G nr. 119/ 1999</w:t>
      </w:r>
      <w:r w:rsidR="001A6A64" w:rsidRPr="000E15E6">
        <w:rPr>
          <w:rFonts w:ascii="Times New Roman" w:eastAsia="Times New Roman" w:hAnsi="Times New Roman" w:cs="Times New Roman"/>
          <w:lang w:val="ro-RO"/>
        </w:rPr>
        <w:t xml:space="preserve"> </w:t>
      </w:r>
      <w:r w:rsidR="001A6A64" w:rsidRPr="000E15E6">
        <w:rPr>
          <w:rFonts w:ascii="Times New Roman" w:eastAsia="Times New Roman" w:hAnsi="Times New Roman" w:cs="Times New Roman"/>
        </w:rPr>
        <w:t xml:space="preserve">privind </w:t>
      </w:r>
      <w:r w:rsidR="001A6A64" w:rsidRPr="000E15E6">
        <w:rPr>
          <w:rFonts w:ascii="Times New Roman" w:eastAsia="Times New Roman" w:hAnsi="Times New Roman" w:cs="Times New Roman"/>
          <w:bCs/>
        </w:rPr>
        <w:t>controlul intern/managerial şi controlul financiar preventive, cu modificările și completarile ulterioare,</w:t>
      </w:r>
    </w:p>
    <w:p w:rsidR="00A16930" w:rsidRPr="000E15E6" w:rsidRDefault="00D4777E" w:rsidP="006706E1">
      <w:pPr>
        <w:autoSpaceDE w:val="0"/>
        <w:autoSpaceDN w:val="0"/>
        <w:adjustRightInd w:val="0"/>
        <w:spacing w:after="0" w:line="276" w:lineRule="auto"/>
        <w:ind w:right="-270"/>
        <w:jc w:val="both"/>
        <w:rPr>
          <w:rFonts w:ascii="Times New Roman" w:eastAsia="Times New Roman" w:hAnsi="Times New Roman" w:cs="Times New Roman"/>
          <w:lang w:val="ro-RO"/>
        </w:rPr>
      </w:pPr>
      <w:r w:rsidRPr="000E15E6">
        <w:rPr>
          <w:rFonts w:ascii="Times New Roman" w:eastAsia="Times New Roman" w:hAnsi="Times New Roman" w:cs="Times New Roman"/>
          <w:lang w:val="ro-RO"/>
        </w:rPr>
        <w:t>- Legea</w:t>
      </w:r>
      <w:r w:rsidR="00A16930" w:rsidRPr="000E15E6">
        <w:rPr>
          <w:rFonts w:ascii="Times New Roman" w:eastAsia="Times New Roman" w:hAnsi="Times New Roman" w:cs="Times New Roman"/>
          <w:lang w:val="ro-RO"/>
        </w:rPr>
        <w:t xml:space="preserve"> nr.24/2000 privind normele de tehnică legislativă pentru elaborarea actelor normative, republicată, cu modificările și completările ulterioare,</w:t>
      </w:r>
    </w:p>
    <w:p w:rsidR="003E2DC9" w:rsidRPr="000E15E6" w:rsidRDefault="001A6A64" w:rsidP="006706E1">
      <w:pPr>
        <w:autoSpaceDE w:val="0"/>
        <w:autoSpaceDN w:val="0"/>
        <w:adjustRightInd w:val="0"/>
        <w:spacing w:after="0" w:line="276" w:lineRule="auto"/>
        <w:ind w:right="-270"/>
        <w:jc w:val="both"/>
        <w:rPr>
          <w:rFonts w:ascii="Times New Roman" w:eastAsia="Times New Roman" w:hAnsi="Times New Roman" w:cs="Times New Roman"/>
          <w:lang w:val="ro-RO"/>
        </w:rPr>
      </w:pPr>
      <w:r w:rsidRPr="000E15E6">
        <w:rPr>
          <w:rFonts w:ascii="Times New Roman" w:hAnsi="Times New Roman" w:cs="Times New Roman"/>
        </w:rPr>
        <w:t xml:space="preserve">-art. 7 alin.(2) din Legea nr. 52/2003 privind transparența decizională în administrația publică, </w:t>
      </w:r>
      <w:r w:rsidRPr="000E15E6">
        <w:rPr>
          <w:rFonts w:ascii="Times New Roman" w:eastAsia="Times New Roman" w:hAnsi="Times New Roman" w:cs="Times New Roman"/>
          <w:lang w:val="ro-RO"/>
        </w:rPr>
        <w:t xml:space="preserve"> cu modificările și completările ulterioare,</w:t>
      </w:r>
    </w:p>
    <w:p w:rsidR="00D1388A" w:rsidRPr="000E15E6" w:rsidRDefault="00D1388A" w:rsidP="006706E1">
      <w:pPr>
        <w:spacing w:after="0" w:line="276" w:lineRule="auto"/>
        <w:ind w:left="-180" w:right="-270"/>
        <w:rPr>
          <w:rFonts w:ascii="Times New Roman" w:hAnsi="Times New Roman" w:cs="Times New Roman"/>
          <w:lang w:val="fr-FR" w:eastAsia="ro-RO"/>
        </w:rPr>
      </w:pPr>
      <w:r w:rsidRPr="000E15E6">
        <w:rPr>
          <w:rFonts w:ascii="Times New Roman" w:hAnsi="Times New Roman" w:cs="Times New Roman"/>
          <w:lang w:val="fr-FR" w:eastAsia="ro-RO"/>
        </w:rPr>
        <w:t xml:space="preserve">        Ținând  cont  de prevederile  :</w:t>
      </w:r>
    </w:p>
    <w:p w:rsidR="00BA06CF" w:rsidRPr="000E15E6" w:rsidRDefault="00B41A9E" w:rsidP="006706E1">
      <w:pPr>
        <w:spacing w:after="0" w:line="276" w:lineRule="auto"/>
        <w:ind w:right="-270"/>
        <w:rPr>
          <w:rFonts w:ascii="Times New Roman" w:hAnsi="Times New Roman" w:cs="Times New Roman"/>
        </w:rPr>
      </w:pPr>
      <w:r w:rsidRPr="000E15E6">
        <w:rPr>
          <w:rFonts w:ascii="Times New Roman" w:hAnsi="Times New Roman" w:cs="Times New Roman"/>
          <w:color w:val="000000"/>
          <w:lang w:val="fr-FR"/>
        </w:rPr>
        <w:t>-</w:t>
      </w:r>
      <w:r w:rsidR="00980CE1" w:rsidRPr="000E15E6">
        <w:rPr>
          <w:rFonts w:ascii="Times New Roman" w:hAnsi="Times New Roman" w:cs="Times New Roman"/>
          <w:color w:val="000000"/>
          <w:lang w:val="fr-FR"/>
        </w:rPr>
        <w:t xml:space="preserve">H.C.L nr. 23  din 15.04.2026 </w:t>
      </w:r>
      <w:r w:rsidR="00980CE1" w:rsidRPr="000E15E6">
        <w:rPr>
          <w:rFonts w:ascii="Times New Roman" w:hAnsi="Times New Roman" w:cs="Times New Roman"/>
        </w:rPr>
        <w:t>privind reorganizarea aparatului de specialitate al Primarului comunei  Ion Creangă, judetul Neamt , aprobarea Organigramei și a Statului de funcții .</w:t>
      </w:r>
    </w:p>
    <w:p w:rsidR="00BA06CF" w:rsidRPr="000E15E6" w:rsidRDefault="00BA06CF" w:rsidP="006706E1">
      <w:pPr>
        <w:spacing w:after="0" w:line="276" w:lineRule="auto"/>
        <w:ind w:right="-270"/>
        <w:rPr>
          <w:rFonts w:ascii="Times New Roman" w:hAnsi="Times New Roman" w:cs="Times New Roman"/>
        </w:rPr>
      </w:pPr>
      <w:r w:rsidRPr="000E15E6">
        <w:rPr>
          <w:rFonts w:ascii="Times New Roman" w:hAnsi="Times New Roman"/>
        </w:rPr>
        <w:t>-H.C.L  nr. 24 din 12.05.2026</w:t>
      </w:r>
      <w:r w:rsidRPr="000E15E6">
        <w:rPr>
          <w:rFonts w:ascii="Times New Roman" w:eastAsia="Times New Roman" w:hAnsi="Times New Roman"/>
          <w:color w:val="000000"/>
          <w:lang w:eastAsia="ro-RO"/>
        </w:rPr>
        <w:t xml:space="preserve"> </w:t>
      </w:r>
      <w:r w:rsidRPr="000E15E6">
        <w:rPr>
          <w:rFonts w:ascii="Times New Roman" w:eastAsia="Times New Roman" w:hAnsi="Times New Roman"/>
          <w:lang w:eastAsia="ro-RO"/>
        </w:rPr>
        <w:t>privind aprobarea  Bugetului  local  al  comunei  Ion Creanga , pentru anul 2026.</w:t>
      </w:r>
    </w:p>
    <w:p w:rsidR="006D2286" w:rsidRPr="000E15E6" w:rsidRDefault="00B41A9E" w:rsidP="006706E1">
      <w:pPr>
        <w:pStyle w:val="ListParagraph"/>
        <w:spacing w:after="0" w:line="276" w:lineRule="auto"/>
        <w:ind w:left="-180" w:right="-270"/>
        <w:rPr>
          <w:rFonts w:ascii="Times New Roman" w:hAnsi="Times New Roman" w:cs="Times New Roman"/>
          <w:color w:val="000000"/>
        </w:rPr>
      </w:pPr>
      <w:r w:rsidRPr="000E15E6">
        <w:rPr>
          <w:rFonts w:ascii="Times New Roman" w:hAnsi="Times New Roman" w:cs="Times New Roman"/>
          <w:color w:val="000000"/>
        </w:rPr>
        <w:t xml:space="preserve">   </w:t>
      </w:r>
      <w:r w:rsidR="001E408B" w:rsidRPr="000E15E6">
        <w:rPr>
          <w:rFonts w:ascii="Times New Roman" w:hAnsi="Times New Roman" w:cs="Times New Roman"/>
          <w:color w:val="000000"/>
        </w:rPr>
        <w:t xml:space="preserve">    </w:t>
      </w:r>
      <w:r w:rsidRPr="000E15E6">
        <w:rPr>
          <w:rFonts w:ascii="Times New Roman" w:hAnsi="Times New Roman" w:cs="Times New Roman"/>
          <w:color w:val="000000"/>
        </w:rPr>
        <w:t>Luând  act  de :</w:t>
      </w:r>
    </w:p>
    <w:p w:rsidR="006D2286" w:rsidRPr="000E15E6" w:rsidRDefault="006D2286" w:rsidP="006706E1">
      <w:pPr>
        <w:pStyle w:val="ListParagraph"/>
        <w:numPr>
          <w:ilvl w:val="0"/>
          <w:numId w:val="5"/>
        </w:numPr>
        <w:spacing w:after="0" w:line="276" w:lineRule="auto"/>
        <w:ind w:right="-270"/>
        <w:rPr>
          <w:rFonts w:ascii="Times New Roman" w:hAnsi="Times New Roman" w:cs="Times New Roman"/>
          <w:color w:val="000000"/>
        </w:rPr>
      </w:pPr>
      <w:r w:rsidRPr="000E15E6">
        <w:rPr>
          <w:rFonts w:ascii="Times New Roman" w:eastAsia="Times New Roman" w:hAnsi="Times New Roman"/>
        </w:rPr>
        <w:t xml:space="preserve">Anuntul  prin care se  aduce la  cunoștință și se supune dezbaterii publice proiectul de hotărâre , inregistrat  la  nr. 5607 din 26.05.2026, </w:t>
      </w:r>
    </w:p>
    <w:p w:rsidR="00B41A9E" w:rsidRPr="000E15E6" w:rsidRDefault="00B41A9E" w:rsidP="006706E1">
      <w:pPr>
        <w:spacing w:after="0" w:line="276" w:lineRule="auto"/>
        <w:ind w:left="-180" w:right="-270"/>
        <w:rPr>
          <w:rFonts w:ascii="Times New Roman" w:hAnsi="Times New Roman" w:cs="Times New Roman"/>
          <w:color w:val="000000"/>
        </w:rPr>
      </w:pPr>
      <w:r w:rsidRPr="000E15E6">
        <w:rPr>
          <w:rFonts w:ascii="Times New Roman" w:hAnsi="Times New Roman" w:cs="Times New Roman"/>
          <w:color w:val="000000"/>
        </w:rPr>
        <w:t xml:space="preserve">-    Referatul de  aprobare inregistrat  la  nr. 5605 din 26.05.2026 , întocmit  de primarul comunei ; </w:t>
      </w:r>
    </w:p>
    <w:p w:rsidR="00B41A9E" w:rsidRPr="000E15E6" w:rsidRDefault="00B41A9E" w:rsidP="006706E1">
      <w:pPr>
        <w:spacing w:after="0" w:line="276" w:lineRule="auto"/>
        <w:ind w:left="-180" w:right="-270"/>
        <w:jc w:val="both"/>
        <w:rPr>
          <w:rFonts w:ascii="Times New Roman" w:hAnsi="Times New Roman" w:cs="Times New Roman"/>
          <w:color w:val="000000"/>
        </w:rPr>
      </w:pPr>
      <w:r w:rsidRPr="000E15E6">
        <w:rPr>
          <w:rFonts w:ascii="Times New Roman" w:hAnsi="Times New Roman" w:cs="Times New Roman"/>
          <w:color w:val="000000"/>
        </w:rPr>
        <w:t>-    Raportul compartimentului  de  specialitate inregistrat  la  nr. 5606 din 26.05.2026;</w:t>
      </w:r>
    </w:p>
    <w:p w:rsidR="00B41A9E" w:rsidRPr="000E15E6" w:rsidRDefault="00B41A9E" w:rsidP="006706E1">
      <w:pPr>
        <w:spacing w:after="0" w:line="276" w:lineRule="auto"/>
        <w:ind w:left="-180" w:right="-270"/>
        <w:jc w:val="both"/>
        <w:rPr>
          <w:rFonts w:ascii="Times New Roman" w:hAnsi="Times New Roman" w:cs="Times New Roman"/>
          <w:color w:val="000000"/>
        </w:rPr>
      </w:pPr>
      <w:r w:rsidRPr="000E15E6">
        <w:rPr>
          <w:rFonts w:ascii="Times New Roman" w:hAnsi="Times New Roman" w:cs="Times New Roman"/>
          <w:color w:val="000000"/>
        </w:rPr>
        <w:t xml:space="preserve">-   Avizul pentru  legalitate,intocmit de  secretarul general  al  UAT , </w:t>
      </w:r>
    </w:p>
    <w:p w:rsidR="00B41A9E" w:rsidRPr="000E15E6" w:rsidRDefault="00B41A9E" w:rsidP="006706E1">
      <w:pPr>
        <w:spacing w:after="0" w:line="276" w:lineRule="auto"/>
        <w:ind w:left="-180" w:right="-270"/>
        <w:jc w:val="both"/>
        <w:rPr>
          <w:rFonts w:ascii="Times New Roman" w:hAnsi="Times New Roman" w:cs="Times New Roman"/>
          <w:color w:val="000000"/>
        </w:rPr>
      </w:pPr>
      <w:r w:rsidRPr="000E15E6">
        <w:rPr>
          <w:rFonts w:ascii="Times New Roman" w:hAnsi="Times New Roman" w:cs="Times New Roman"/>
          <w:color w:val="000000"/>
        </w:rPr>
        <w:t>-   Avizele Comisiilor de specialitate ale Consiliului Local Ion Creangă;</w:t>
      </w:r>
    </w:p>
    <w:p w:rsidR="00B41A9E" w:rsidRPr="000E15E6" w:rsidRDefault="00B41A9E" w:rsidP="006706E1">
      <w:pPr>
        <w:spacing w:after="0" w:line="276" w:lineRule="auto"/>
        <w:ind w:left="-180" w:right="-270"/>
        <w:rPr>
          <w:rFonts w:ascii="Times New Roman" w:hAnsi="Times New Roman" w:cs="Times New Roman"/>
          <w:color w:val="000000"/>
        </w:rPr>
      </w:pPr>
      <w:r w:rsidRPr="000E15E6">
        <w:rPr>
          <w:rFonts w:ascii="Times New Roman" w:hAnsi="Times New Roman" w:cs="Times New Roman"/>
          <w:color w:val="000000"/>
        </w:rPr>
        <w:t xml:space="preserve">         In temeiul  dispozitiilor art. 5 lit „k”, art. 129 alin.</w:t>
      </w:r>
      <w:r w:rsidR="001A6A64" w:rsidRPr="000E15E6">
        <w:rPr>
          <w:rFonts w:ascii="Times New Roman" w:hAnsi="Times New Roman" w:cs="Times New Roman"/>
          <w:color w:val="000000"/>
        </w:rPr>
        <w:t>(1) , alin.(2) lit „a</w:t>
      </w:r>
      <w:r w:rsidRPr="000E15E6">
        <w:rPr>
          <w:rFonts w:ascii="Times New Roman" w:hAnsi="Times New Roman" w:cs="Times New Roman"/>
          <w:color w:val="000000"/>
        </w:rPr>
        <w:t>”,</w:t>
      </w:r>
      <w:r w:rsidR="00195419" w:rsidRPr="000E15E6">
        <w:rPr>
          <w:rFonts w:ascii="Times New Roman" w:hAnsi="Times New Roman" w:cs="Times New Roman"/>
          <w:color w:val="000000"/>
        </w:rPr>
        <w:t xml:space="preserve"> </w:t>
      </w:r>
      <w:r w:rsidRPr="000E15E6">
        <w:rPr>
          <w:rFonts w:ascii="Times New Roman" w:hAnsi="Times New Roman" w:cs="Times New Roman"/>
          <w:color w:val="000000"/>
        </w:rPr>
        <w:t xml:space="preserve"> alin.(</w:t>
      </w:r>
      <w:r w:rsidR="00195419" w:rsidRPr="000E15E6">
        <w:rPr>
          <w:rFonts w:ascii="Times New Roman" w:hAnsi="Times New Roman" w:cs="Times New Roman"/>
          <w:color w:val="000000"/>
        </w:rPr>
        <w:t xml:space="preserve">14) , art. 139 alin.(1) </w:t>
      </w:r>
      <w:r w:rsidRPr="000E15E6">
        <w:rPr>
          <w:rFonts w:ascii="Times New Roman" w:hAnsi="Times New Roman" w:cs="Times New Roman"/>
          <w:color w:val="000000"/>
        </w:rPr>
        <w:t>precum si ale  art. 196 alin.(1)  lit. „a”din  Codul  administrativ  aprobat   prin Ordonanta  de  Urgenta  a  Guvernului  nr.  57 din 03.07.2019, cu  modificarile  si  completarile  ulterioare  :</w:t>
      </w:r>
    </w:p>
    <w:p w:rsidR="000E15E6" w:rsidRPr="000E15E6" w:rsidRDefault="00B41A9E" w:rsidP="006706E1">
      <w:pPr>
        <w:tabs>
          <w:tab w:val="left" w:pos="8100"/>
        </w:tabs>
        <w:spacing w:after="0" w:line="276" w:lineRule="auto"/>
        <w:ind w:right="-450"/>
        <w:rPr>
          <w:rFonts w:ascii="Times New Roman" w:hAnsi="Times New Roman"/>
          <w:b/>
          <w:color w:val="000000"/>
          <w:lang w:val="en-AU"/>
        </w:rPr>
      </w:pPr>
      <w:r w:rsidRPr="000E15E6">
        <w:rPr>
          <w:rFonts w:ascii="Times New Roman" w:eastAsia="Calibri" w:hAnsi="Times New Roman" w:cs="Times New Roman"/>
          <w:b/>
        </w:rPr>
        <w:t xml:space="preserve">          </w:t>
      </w:r>
      <w:r w:rsidR="000E15E6" w:rsidRPr="000E15E6">
        <w:rPr>
          <w:rFonts w:ascii="Times New Roman" w:hAnsi="Times New Roman"/>
          <w:b/>
          <w:color w:val="000000"/>
          <w:lang w:val="en-AU"/>
        </w:rPr>
        <w:t xml:space="preserve">    Consiliul  Local  Ion  Creanga, judetul Neamt, adoptă prezenta ;</w:t>
      </w:r>
    </w:p>
    <w:p w:rsidR="000E15E6" w:rsidRPr="000E15E6" w:rsidRDefault="000E15E6" w:rsidP="006706E1">
      <w:pPr>
        <w:tabs>
          <w:tab w:val="left" w:pos="8100"/>
        </w:tabs>
        <w:spacing w:after="0" w:line="276" w:lineRule="auto"/>
        <w:ind w:right="-450"/>
        <w:rPr>
          <w:rFonts w:ascii="Times New Roman" w:hAnsi="Times New Roman"/>
          <w:b/>
          <w:color w:val="000000"/>
          <w:lang w:val="en-AU"/>
        </w:rPr>
      </w:pPr>
    </w:p>
    <w:p w:rsidR="000E15E6" w:rsidRDefault="000E15E6" w:rsidP="006706E1">
      <w:pPr>
        <w:tabs>
          <w:tab w:val="left" w:pos="1806"/>
          <w:tab w:val="left" w:pos="9630"/>
        </w:tabs>
        <w:spacing w:after="0" w:line="276" w:lineRule="auto"/>
        <w:ind w:right="10"/>
        <w:jc w:val="center"/>
        <w:rPr>
          <w:rFonts w:ascii="Times New Roman" w:hAnsi="Times New Roman"/>
          <w:b/>
          <w:color w:val="000000"/>
          <w:lang w:val="en-AU"/>
        </w:rPr>
      </w:pPr>
      <w:r w:rsidRPr="000E15E6">
        <w:rPr>
          <w:rFonts w:ascii="Times New Roman" w:hAnsi="Times New Roman"/>
          <w:b/>
          <w:color w:val="000000"/>
          <w:lang w:val="en-AU"/>
        </w:rPr>
        <w:t>HOTĂRÂRE :</w:t>
      </w:r>
    </w:p>
    <w:p w:rsidR="006706E1" w:rsidRDefault="006706E1" w:rsidP="006706E1">
      <w:pPr>
        <w:tabs>
          <w:tab w:val="left" w:pos="1806"/>
          <w:tab w:val="left" w:pos="9630"/>
        </w:tabs>
        <w:spacing w:after="0" w:line="276" w:lineRule="auto"/>
        <w:ind w:right="10"/>
        <w:jc w:val="center"/>
        <w:rPr>
          <w:rFonts w:ascii="Times New Roman" w:hAnsi="Times New Roman"/>
          <w:b/>
          <w:color w:val="000000"/>
          <w:lang w:val="en-AU"/>
        </w:rPr>
      </w:pPr>
    </w:p>
    <w:p w:rsidR="006706E1" w:rsidRDefault="006706E1" w:rsidP="006706E1">
      <w:pPr>
        <w:tabs>
          <w:tab w:val="left" w:pos="1806"/>
          <w:tab w:val="left" w:pos="9630"/>
        </w:tabs>
        <w:spacing w:after="0" w:line="276" w:lineRule="auto"/>
        <w:ind w:right="10"/>
        <w:jc w:val="center"/>
        <w:rPr>
          <w:rFonts w:ascii="Times New Roman" w:hAnsi="Times New Roman"/>
          <w:b/>
          <w:color w:val="000000"/>
          <w:lang w:val="en-AU"/>
        </w:rPr>
      </w:pPr>
    </w:p>
    <w:p w:rsidR="006706E1" w:rsidRPr="000E15E6" w:rsidRDefault="006706E1" w:rsidP="006706E1">
      <w:pPr>
        <w:tabs>
          <w:tab w:val="left" w:pos="1806"/>
          <w:tab w:val="left" w:pos="9630"/>
        </w:tabs>
        <w:spacing w:after="0" w:line="276" w:lineRule="auto"/>
        <w:ind w:right="10"/>
        <w:jc w:val="center"/>
        <w:rPr>
          <w:rFonts w:ascii="Times New Roman" w:hAnsi="Times New Roman"/>
          <w:b/>
          <w:color w:val="000000"/>
          <w:lang w:val="en-AU"/>
        </w:rPr>
      </w:pPr>
    </w:p>
    <w:p w:rsidR="003E2DC9" w:rsidRPr="000E15E6" w:rsidRDefault="003E2DC9" w:rsidP="006706E1">
      <w:pPr>
        <w:spacing w:line="276" w:lineRule="auto"/>
        <w:ind w:right="-270"/>
        <w:rPr>
          <w:rFonts w:ascii="Times New Roman" w:eastAsia="Calibri" w:hAnsi="Times New Roman" w:cs="Times New Roman"/>
          <w:b/>
        </w:rPr>
      </w:pPr>
    </w:p>
    <w:p w:rsidR="006234AF" w:rsidRDefault="006D2286" w:rsidP="006706E1">
      <w:pPr>
        <w:autoSpaceDE w:val="0"/>
        <w:autoSpaceDN w:val="0"/>
        <w:adjustRightInd w:val="0"/>
        <w:spacing w:after="0" w:line="276" w:lineRule="auto"/>
        <w:rPr>
          <w:rFonts w:ascii="Times New Roman" w:hAnsi="Times New Roman" w:cs="Times New Roman"/>
        </w:rPr>
      </w:pPr>
      <w:r w:rsidRPr="000E15E6">
        <w:rPr>
          <w:rFonts w:ascii="Times New Roman" w:hAnsi="Times New Roman" w:cs="Times New Roman"/>
        </w:rPr>
        <w:t xml:space="preserve">      </w:t>
      </w:r>
      <w:r w:rsidR="006234AF" w:rsidRPr="000E15E6">
        <w:rPr>
          <w:rFonts w:ascii="Times New Roman" w:hAnsi="Times New Roman" w:cs="Times New Roman"/>
          <w:b/>
        </w:rPr>
        <w:t>Art. 1</w:t>
      </w:r>
      <w:r w:rsidR="00BF1C22" w:rsidRPr="000E15E6">
        <w:rPr>
          <w:rFonts w:ascii="Times New Roman" w:hAnsi="Times New Roman" w:cs="Times New Roman"/>
        </w:rPr>
        <w:t xml:space="preserve"> Se aprobă Regulamentul de Organizare și F</w:t>
      </w:r>
      <w:r w:rsidR="006234AF" w:rsidRPr="000E15E6">
        <w:rPr>
          <w:rFonts w:ascii="Times New Roman" w:hAnsi="Times New Roman" w:cs="Times New Roman"/>
        </w:rPr>
        <w:t>uncționare al aparatului de specialitate al</w:t>
      </w:r>
      <w:r w:rsidR="00BA06CF" w:rsidRPr="000E15E6">
        <w:rPr>
          <w:rFonts w:ascii="Times New Roman" w:hAnsi="Times New Roman" w:cs="Times New Roman"/>
        </w:rPr>
        <w:t xml:space="preserve"> </w:t>
      </w:r>
      <w:r w:rsidR="006234AF" w:rsidRPr="000E15E6">
        <w:rPr>
          <w:rFonts w:ascii="Times New Roman" w:hAnsi="Times New Roman" w:cs="Times New Roman"/>
        </w:rPr>
        <w:t>Primarului comunei</w:t>
      </w:r>
      <w:r w:rsidRPr="000E15E6">
        <w:rPr>
          <w:rFonts w:ascii="Times New Roman" w:hAnsi="Times New Roman" w:cs="Times New Roman"/>
        </w:rPr>
        <w:t xml:space="preserve"> Ion Creangă , județul Neamț</w:t>
      </w:r>
      <w:r w:rsidR="00BF1C22" w:rsidRPr="000E15E6">
        <w:rPr>
          <w:rFonts w:ascii="Times New Roman" w:hAnsi="Times New Roman" w:cs="Times New Roman"/>
        </w:rPr>
        <w:t>, prevăzut în anexa la prezenta.</w:t>
      </w:r>
    </w:p>
    <w:p w:rsidR="006706E1" w:rsidRPr="000E15E6" w:rsidRDefault="006706E1" w:rsidP="006706E1">
      <w:pPr>
        <w:autoSpaceDE w:val="0"/>
        <w:autoSpaceDN w:val="0"/>
        <w:adjustRightInd w:val="0"/>
        <w:spacing w:after="0" w:line="276" w:lineRule="auto"/>
        <w:rPr>
          <w:rFonts w:ascii="Times New Roman" w:hAnsi="Times New Roman" w:cs="Times New Roman"/>
        </w:rPr>
      </w:pPr>
    </w:p>
    <w:p w:rsidR="006234AF" w:rsidRDefault="006D2286" w:rsidP="006706E1">
      <w:pPr>
        <w:autoSpaceDE w:val="0"/>
        <w:autoSpaceDN w:val="0"/>
        <w:adjustRightInd w:val="0"/>
        <w:spacing w:after="0" w:line="276" w:lineRule="auto"/>
        <w:rPr>
          <w:rFonts w:ascii="Times New Roman" w:hAnsi="Times New Roman" w:cs="Times New Roman"/>
        </w:rPr>
      </w:pPr>
      <w:r w:rsidRPr="000E15E6">
        <w:rPr>
          <w:rFonts w:ascii="Times New Roman" w:hAnsi="Times New Roman" w:cs="Times New Roman"/>
        </w:rPr>
        <w:t xml:space="preserve">     </w:t>
      </w:r>
      <w:r w:rsidR="006234AF" w:rsidRPr="000E15E6">
        <w:rPr>
          <w:rFonts w:ascii="Times New Roman" w:hAnsi="Times New Roman" w:cs="Times New Roman"/>
          <w:b/>
        </w:rPr>
        <w:t xml:space="preserve">Art. </w:t>
      </w:r>
      <w:r w:rsidRPr="000E15E6">
        <w:rPr>
          <w:rFonts w:ascii="Times New Roman" w:hAnsi="Times New Roman" w:cs="Times New Roman"/>
          <w:b/>
        </w:rPr>
        <w:t>2</w:t>
      </w:r>
      <w:r w:rsidRPr="000E15E6">
        <w:rPr>
          <w:rFonts w:ascii="Times New Roman" w:hAnsi="Times New Roman" w:cs="Times New Roman"/>
        </w:rPr>
        <w:t xml:space="preserve">  Primarul comunei </w:t>
      </w:r>
      <w:r w:rsidR="006234AF" w:rsidRPr="000E15E6">
        <w:rPr>
          <w:rFonts w:ascii="Times New Roman" w:hAnsi="Times New Roman" w:cs="Times New Roman"/>
        </w:rPr>
        <w:t>prin compartimentele de specialitate, vor duce la</w:t>
      </w:r>
      <w:r w:rsidR="00BA06CF" w:rsidRPr="000E15E6">
        <w:rPr>
          <w:rFonts w:ascii="Times New Roman" w:hAnsi="Times New Roman" w:cs="Times New Roman"/>
        </w:rPr>
        <w:t xml:space="preserve"> </w:t>
      </w:r>
      <w:r w:rsidR="006234AF" w:rsidRPr="000E15E6">
        <w:rPr>
          <w:rFonts w:ascii="Times New Roman" w:hAnsi="Times New Roman" w:cs="Times New Roman"/>
        </w:rPr>
        <w:t>îndeplinire prevederile prezentei hotărâri;</w:t>
      </w:r>
    </w:p>
    <w:p w:rsidR="006706E1" w:rsidRPr="000E15E6" w:rsidRDefault="006706E1" w:rsidP="006706E1">
      <w:pPr>
        <w:autoSpaceDE w:val="0"/>
        <w:autoSpaceDN w:val="0"/>
        <w:adjustRightInd w:val="0"/>
        <w:spacing w:after="0" w:line="276" w:lineRule="auto"/>
        <w:rPr>
          <w:rFonts w:ascii="Times New Roman" w:hAnsi="Times New Roman" w:cs="Times New Roman"/>
        </w:rPr>
      </w:pPr>
    </w:p>
    <w:p w:rsidR="00B504C7" w:rsidRDefault="006D2286" w:rsidP="006706E1">
      <w:pPr>
        <w:autoSpaceDE w:val="0"/>
        <w:autoSpaceDN w:val="0"/>
        <w:adjustRightInd w:val="0"/>
        <w:spacing w:after="0" w:line="276" w:lineRule="auto"/>
        <w:rPr>
          <w:rFonts w:ascii="Times New Roman" w:hAnsi="Times New Roman" w:cs="Times New Roman"/>
        </w:rPr>
      </w:pPr>
      <w:r w:rsidRPr="000E15E6">
        <w:rPr>
          <w:rFonts w:ascii="Times New Roman" w:hAnsi="Times New Roman" w:cs="Times New Roman"/>
        </w:rPr>
        <w:t xml:space="preserve">     </w:t>
      </w:r>
      <w:r w:rsidR="006234AF" w:rsidRPr="000E15E6">
        <w:rPr>
          <w:rFonts w:ascii="Times New Roman" w:hAnsi="Times New Roman" w:cs="Times New Roman"/>
          <w:b/>
        </w:rPr>
        <w:t>Art. 3</w:t>
      </w:r>
      <w:r w:rsidR="00A50A73" w:rsidRPr="000E15E6">
        <w:rPr>
          <w:rFonts w:ascii="Times New Roman" w:hAnsi="Times New Roman" w:cs="Times New Roman"/>
        </w:rPr>
        <w:t xml:space="preserve"> </w:t>
      </w:r>
      <w:r w:rsidR="006234AF" w:rsidRPr="000E15E6">
        <w:rPr>
          <w:rFonts w:ascii="Times New Roman" w:hAnsi="Times New Roman" w:cs="Times New Roman"/>
        </w:rPr>
        <w:t xml:space="preserve">Secretarul general al </w:t>
      </w:r>
      <w:r w:rsidR="00A50A73" w:rsidRPr="000E15E6">
        <w:rPr>
          <w:rFonts w:ascii="Times New Roman" w:hAnsi="Times New Roman" w:cs="Times New Roman"/>
        </w:rPr>
        <w:t>UAT- C</w:t>
      </w:r>
      <w:r w:rsidR="006234AF" w:rsidRPr="000E15E6">
        <w:rPr>
          <w:rFonts w:ascii="Times New Roman" w:hAnsi="Times New Roman" w:cs="Times New Roman"/>
        </w:rPr>
        <w:t>omun</w:t>
      </w:r>
      <w:r w:rsidR="00A50A73" w:rsidRPr="000E15E6">
        <w:rPr>
          <w:rFonts w:ascii="Times New Roman" w:hAnsi="Times New Roman" w:cs="Times New Roman"/>
        </w:rPr>
        <w:t xml:space="preserve">a Ion Creanga , </w:t>
      </w:r>
      <w:r w:rsidRPr="000E15E6">
        <w:rPr>
          <w:rFonts w:ascii="Times New Roman" w:hAnsi="Times New Roman" w:cs="Times New Roman"/>
        </w:rPr>
        <w:t xml:space="preserve"> va comunica prezenta instituțiilor, autorităților si  persoanelor </w:t>
      </w:r>
      <w:r w:rsidR="006234AF" w:rsidRPr="000E15E6">
        <w:rPr>
          <w:rFonts w:ascii="Times New Roman" w:hAnsi="Times New Roman" w:cs="Times New Roman"/>
        </w:rPr>
        <w:t xml:space="preserve"> interesate.</w:t>
      </w:r>
    </w:p>
    <w:p w:rsidR="006706E1" w:rsidRDefault="006706E1" w:rsidP="006706E1">
      <w:pPr>
        <w:autoSpaceDE w:val="0"/>
        <w:autoSpaceDN w:val="0"/>
        <w:adjustRightInd w:val="0"/>
        <w:spacing w:after="0" w:line="276" w:lineRule="auto"/>
        <w:rPr>
          <w:rFonts w:ascii="Times New Roman" w:hAnsi="Times New Roman" w:cs="Times New Roman"/>
        </w:rPr>
      </w:pPr>
    </w:p>
    <w:p w:rsidR="006706E1" w:rsidRPr="000E15E6" w:rsidRDefault="006706E1" w:rsidP="006706E1">
      <w:pPr>
        <w:autoSpaceDE w:val="0"/>
        <w:autoSpaceDN w:val="0"/>
        <w:adjustRightInd w:val="0"/>
        <w:spacing w:after="0" w:line="276" w:lineRule="auto"/>
        <w:rPr>
          <w:rFonts w:ascii="Times New Roman" w:hAnsi="Times New Roman" w:cs="Times New Roman"/>
        </w:rPr>
      </w:pPr>
    </w:p>
    <w:p w:rsidR="006706E1" w:rsidRPr="005E4943" w:rsidRDefault="006706E1" w:rsidP="006706E1">
      <w:pPr>
        <w:tabs>
          <w:tab w:val="left" w:pos="8100"/>
        </w:tabs>
        <w:autoSpaceDE w:val="0"/>
        <w:spacing w:after="0" w:line="276" w:lineRule="auto"/>
        <w:rPr>
          <w:rFonts w:ascii="Times New Roman" w:hAnsi="Times New Roman"/>
        </w:rPr>
      </w:pPr>
      <w:r>
        <w:rPr>
          <w:rFonts w:ascii="Times New Roman" w:hAnsi="Times New Roman"/>
          <w:color w:val="000000"/>
          <w:lang w:val="en-AU"/>
        </w:rPr>
        <w:t xml:space="preserve">                 </w:t>
      </w:r>
      <w:r w:rsidRPr="005E4943">
        <w:rPr>
          <w:rFonts w:ascii="Times New Roman" w:hAnsi="Times New Roman"/>
          <w:color w:val="000000"/>
          <w:lang w:val="en-AU"/>
        </w:rPr>
        <w:t>PREȘEDINTE  DE  ȘEDINȚĂ                                    Contrasemneaza  ptr. Legalitate</w:t>
      </w:r>
    </w:p>
    <w:p w:rsidR="006706E1" w:rsidRPr="005E4943" w:rsidRDefault="006706E1" w:rsidP="006706E1">
      <w:pPr>
        <w:tabs>
          <w:tab w:val="left" w:pos="8100"/>
        </w:tabs>
        <w:spacing w:after="0" w:line="276" w:lineRule="auto"/>
        <w:ind w:left="-90" w:right="434" w:hanging="10"/>
        <w:jc w:val="both"/>
        <w:rPr>
          <w:rFonts w:ascii="Times New Roman" w:hAnsi="Times New Roman"/>
          <w:color w:val="000000"/>
          <w:lang w:val="en-AU"/>
        </w:rPr>
      </w:pPr>
      <w:r w:rsidRPr="005E4943">
        <w:rPr>
          <w:rFonts w:ascii="Times New Roman" w:hAnsi="Times New Roman"/>
          <w:color w:val="000000"/>
          <w:lang w:val="en-AU"/>
        </w:rPr>
        <w:t xml:space="preserve">                      </w:t>
      </w:r>
      <w:r>
        <w:rPr>
          <w:rFonts w:ascii="Times New Roman" w:hAnsi="Times New Roman"/>
          <w:color w:val="000000"/>
          <w:lang w:val="en-AU"/>
        </w:rPr>
        <w:t xml:space="preserve">    </w:t>
      </w:r>
      <w:r w:rsidRPr="005E4943">
        <w:rPr>
          <w:rFonts w:ascii="Times New Roman" w:hAnsi="Times New Roman"/>
          <w:color w:val="000000"/>
          <w:lang w:val="en-AU"/>
        </w:rPr>
        <w:t xml:space="preserve"> CONSILIER   LOCAL                                             SECRETAR GENERAL UAT</w:t>
      </w:r>
    </w:p>
    <w:p w:rsidR="006706E1" w:rsidRPr="005E4943" w:rsidRDefault="006706E1" w:rsidP="006706E1">
      <w:pPr>
        <w:tabs>
          <w:tab w:val="left" w:pos="8100"/>
        </w:tabs>
        <w:spacing w:after="0" w:line="276" w:lineRule="auto"/>
        <w:ind w:left="-90" w:right="434" w:hanging="10"/>
        <w:jc w:val="both"/>
        <w:rPr>
          <w:rFonts w:ascii="Times New Roman" w:hAnsi="Times New Roman"/>
          <w:color w:val="000000"/>
          <w:lang w:val="en-AU"/>
        </w:rPr>
      </w:pPr>
      <w:r w:rsidRPr="005E4943">
        <w:rPr>
          <w:rFonts w:ascii="Times New Roman" w:hAnsi="Times New Roman"/>
          <w:color w:val="000000"/>
          <w:lang w:val="en-AU"/>
        </w:rPr>
        <w:t xml:space="preserve">                     </w:t>
      </w:r>
      <w:r>
        <w:rPr>
          <w:rFonts w:ascii="Times New Roman" w:hAnsi="Times New Roman"/>
          <w:color w:val="000000"/>
          <w:lang w:val="en-AU"/>
        </w:rPr>
        <w:t xml:space="preserve">    </w:t>
      </w:r>
      <w:r w:rsidRPr="005E4943">
        <w:rPr>
          <w:rFonts w:ascii="Times New Roman" w:hAnsi="Times New Roman"/>
          <w:color w:val="000000"/>
          <w:lang w:val="en-AU"/>
        </w:rPr>
        <w:t xml:space="preserve"> Bogdan – Vasile  HUCI                                                     Mihaela   NITA</w:t>
      </w:r>
    </w:p>
    <w:p w:rsidR="006706E1" w:rsidRDefault="006706E1" w:rsidP="006706E1">
      <w:pPr>
        <w:tabs>
          <w:tab w:val="left" w:pos="8100"/>
        </w:tabs>
        <w:spacing w:line="276" w:lineRule="auto"/>
        <w:ind w:right="434"/>
        <w:jc w:val="both"/>
        <w:rPr>
          <w:color w:val="000000"/>
          <w:lang w:val="en-AU"/>
        </w:rPr>
      </w:pPr>
    </w:p>
    <w:p w:rsidR="006706E1" w:rsidRDefault="006706E1" w:rsidP="006706E1">
      <w:pPr>
        <w:tabs>
          <w:tab w:val="left" w:pos="8100"/>
        </w:tabs>
        <w:spacing w:line="276" w:lineRule="auto"/>
        <w:ind w:right="434"/>
        <w:jc w:val="both"/>
        <w:rPr>
          <w:color w:val="000000"/>
          <w:lang w:val="en-AU"/>
        </w:rPr>
      </w:pPr>
    </w:p>
    <w:p w:rsidR="006706E1" w:rsidRDefault="006706E1" w:rsidP="006706E1">
      <w:pPr>
        <w:tabs>
          <w:tab w:val="left" w:pos="1140"/>
        </w:tabs>
        <w:spacing w:line="276" w:lineRule="auto"/>
        <w:ind w:right="434"/>
        <w:jc w:val="both"/>
        <w:rPr>
          <w:color w:val="000000"/>
          <w:lang w:val="en-AU"/>
        </w:rPr>
      </w:pPr>
      <w:r>
        <w:rPr>
          <w:color w:val="000000"/>
          <w:lang w:val="en-AU"/>
        </w:rPr>
        <w:tab/>
      </w:r>
    </w:p>
    <w:p w:rsidR="006706E1" w:rsidRDefault="006706E1" w:rsidP="006706E1">
      <w:pPr>
        <w:tabs>
          <w:tab w:val="left" w:pos="1140"/>
        </w:tabs>
        <w:spacing w:line="276" w:lineRule="auto"/>
        <w:ind w:right="434"/>
        <w:jc w:val="both"/>
        <w:rPr>
          <w:color w:val="000000"/>
          <w:lang w:val="en-AU"/>
        </w:rPr>
      </w:pPr>
    </w:p>
    <w:p w:rsidR="006706E1" w:rsidRDefault="006706E1" w:rsidP="006706E1">
      <w:pPr>
        <w:tabs>
          <w:tab w:val="left" w:pos="1140"/>
        </w:tabs>
        <w:spacing w:line="276" w:lineRule="auto"/>
        <w:ind w:right="434"/>
        <w:jc w:val="both"/>
        <w:rPr>
          <w:color w:val="000000"/>
          <w:lang w:val="en-AU"/>
        </w:rPr>
      </w:pPr>
    </w:p>
    <w:p w:rsidR="006706E1" w:rsidRDefault="006706E1" w:rsidP="006706E1">
      <w:pPr>
        <w:tabs>
          <w:tab w:val="left" w:pos="1140"/>
        </w:tabs>
        <w:spacing w:line="276" w:lineRule="auto"/>
        <w:ind w:right="434"/>
        <w:jc w:val="both"/>
        <w:rPr>
          <w:color w:val="000000"/>
          <w:lang w:val="en-AU"/>
        </w:rPr>
      </w:pPr>
    </w:p>
    <w:p w:rsidR="006706E1" w:rsidRDefault="006706E1" w:rsidP="006706E1">
      <w:pPr>
        <w:tabs>
          <w:tab w:val="left" w:pos="8100"/>
        </w:tabs>
        <w:spacing w:line="276" w:lineRule="auto"/>
        <w:ind w:right="434"/>
        <w:jc w:val="both"/>
        <w:rPr>
          <w:color w:val="000000"/>
          <w:lang w:val="en-AU"/>
        </w:rPr>
      </w:pPr>
    </w:p>
    <w:p w:rsidR="006706E1" w:rsidRDefault="006706E1" w:rsidP="006706E1">
      <w:pPr>
        <w:tabs>
          <w:tab w:val="left" w:pos="8100"/>
        </w:tabs>
        <w:spacing w:line="276" w:lineRule="auto"/>
        <w:ind w:right="434"/>
        <w:jc w:val="both"/>
        <w:rPr>
          <w:color w:val="000000"/>
          <w:lang w:val="en-AU"/>
        </w:rPr>
      </w:pPr>
    </w:p>
    <w:p w:rsidR="006706E1" w:rsidRDefault="006706E1" w:rsidP="006706E1">
      <w:pPr>
        <w:tabs>
          <w:tab w:val="left" w:pos="8100"/>
        </w:tabs>
        <w:spacing w:line="276" w:lineRule="auto"/>
        <w:ind w:right="434"/>
        <w:jc w:val="both"/>
        <w:rPr>
          <w:color w:val="000000"/>
          <w:lang w:val="en-AU"/>
        </w:rPr>
      </w:pPr>
    </w:p>
    <w:p w:rsidR="006706E1" w:rsidRDefault="006706E1" w:rsidP="006706E1">
      <w:pPr>
        <w:tabs>
          <w:tab w:val="left" w:pos="8100"/>
        </w:tabs>
        <w:spacing w:line="276" w:lineRule="auto"/>
        <w:ind w:right="434"/>
        <w:jc w:val="both"/>
        <w:rPr>
          <w:color w:val="000000"/>
          <w:lang w:val="en-AU"/>
        </w:rPr>
      </w:pPr>
    </w:p>
    <w:p w:rsidR="006706E1" w:rsidRDefault="006706E1" w:rsidP="006706E1">
      <w:pPr>
        <w:tabs>
          <w:tab w:val="left" w:pos="8100"/>
        </w:tabs>
        <w:spacing w:line="276" w:lineRule="auto"/>
        <w:ind w:right="434"/>
        <w:jc w:val="both"/>
        <w:rPr>
          <w:color w:val="000000"/>
          <w:lang w:val="en-AU"/>
        </w:rPr>
      </w:pPr>
    </w:p>
    <w:p w:rsidR="006706E1" w:rsidRDefault="006706E1" w:rsidP="006706E1">
      <w:pPr>
        <w:tabs>
          <w:tab w:val="left" w:pos="8100"/>
        </w:tabs>
        <w:spacing w:line="276" w:lineRule="auto"/>
        <w:ind w:right="434"/>
        <w:jc w:val="both"/>
        <w:rPr>
          <w:color w:val="000000"/>
          <w:lang w:val="en-AU"/>
        </w:rPr>
      </w:pPr>
    </w:p>
    <w:p w:rsidR="006706E1" w:rsidRDefault="006706E1" w:rsidP="006706E1">
      <w:pPr>
        <w:tabs>
          <w:tab w:val="left" w:pos="8100"/>
        </w:tabs>
        <w:spacing w:line="276" w:lineRule="auto"/>
        <w:ind w:right="434"/>
        <w:jc w:val="both"/>
        <w:rPr>
          <w:color w:val="000000"/>
          <w:lang w:val="en-AU"/>
        </w:rPr>
      </w:pPr>
    </w:p>
    <w:p w:rsidR="006706E1" w:rsidRDefault="006706E1" w:rsidP="006706E1">
      <w:pPr>
        <w:tabs>
          <w:tab w:val="left" w:pos="8100"/>
        </w:tabs>
        <w:spacing w:line="276" w:lineRule="auto"/>
        <w:ind w:right="434"/>
        <w:jc w:val="both"/>
        <w:rPr>
          <w:color w:val="000000"/>
          <w:lang w:val="en-AU"/>
        </w:rPr>
      </w:pPr>
    </w:p>
    <w:p w:rsidR="006706E1" w:rsidRDefault="006706E1" w:rsidP="006706E1">
      <w:pPr>
        <w:tabs>
          <w:tab w:val="left" w:pos="8100"/>
        </w:tabs>
        <w:spacing w:line="276" w:lineRule="auto"/>
        <w:ind w:right="434"/>
        <w:jc w:val="both"/>
        <w:rPr>
          <w:color w:val="000000"/>
          <w:lang w:val="en-AU"/>
        </w:rPr>
      </w:pPr>
    </w:p>
    <w:p w:rsidR="006706E1" w:rsidRDefault="006706E1" w:rsidP="006706E1">
      <w:pPr>
        <w:spacing w:after="0" w:line="256" w:lineRule="auto"/>
        <w:ind w:left="-90" w:right="434" w:hanging="10"/>
        <w:jc w:val="both"/>
        <w:rPr>
          <w:rFonts w:ascii="Times New Roman" w:hAnsi="Times New Roman"/>
          <w:color w:val="000000"/>
          <w:sz w:val="16"/>
          <w:szCs w:val="16"/>
          <w:lang w:val="en-AU"/>
        </w:rPr>
      </w:pPr>
      <w:r>
        <w:rPr>
          <w:rFonts w:ascii="Times New Roman" w:hAnsi="Times New Roman"/>
          <w:color w:val="000000"/>
          <w:sz w:val="16"/>
          <w:szCs w:val="16"/>
          <w:lang w:val="en-AU"/>
        </w:rPr>
        <w:t xml:space="preserve">           Notă:   1. C</w:t>
      </w:r>
      <w:r w:rsidR="00750A0C">
        <w:rPr>
          <w:rFonts w:ascii="Times New Roman" w:hAnsi="Times New Roman"/>
          <w:color w:val="000000"/>
          <w:sz w:val="16"/>
          <w:szCs w:val="16"/>
          <w:lang w:val="en-AU"/>
        </w:rPr>
        <w:t xml:space="preserve">onsilieri prezenţi: 15 </w:t>
      </w:r>
      <w:r>
        <w:rPr>
          <w:rFonts w:ascii="Times New Roman" w:hAnsi="Times New Roman"/>
          <w:color w:val="000000"/>
          <w:sz w:val="16"/>
          <w:szCs w:val="16"/>
          <w:lang w:val="en-AU"/>
        </w:rPr>
        <w:t>, consilieri, din cei 15 ce formează consiliul local.</w:t>
      </w:r>
    </w:p>
    <w:p w:rsidR="006706E1" w:rsidRDefault="006706E1" w:rsidP="006706E1">
      <w:pPr>
        <w:spacing w:after="0" w:line="256" w:lineRule="auto"/>
        <w:ind w:left="-90" w:right="434" w:firstLine="90"/>
        <w:jc w:val="both"/>
        <w:rPr>
          <w:rFonts w:ascii="Times New Roman" w:eastAsia="Arial" w:hAnsi="Times New Roman"/>
          <w:b/>
          <w:color w:val="000000"/>
          <w:sz w:val="18"/>
          <w:szCs w:val="18"/>
        </w:rPr>
      </w:pPr>
      <w:r>
        <w:rPr>
          <w:rFonts w:ascii="Times New Roman" w:hAnsi="Times New Roman"/>
          <w:color w:val="000000"/>
          <w:sz w:val="16"/>
          <w:szCs w:val="16"/>
          <w:lang w:val="en-AU"/>
        </w:rPr>
        <w:t xml:space="preserve">                    2. Prezenta</w:t>
      </w:r>
      <w:r w:rsidR="00750A0C">
        <w:rPr>
          <w:rFonts w:ascii="Times New Roman" w:hAnsi="Times New Roman"/>
          <w:color w:val="000000"/>
          <w:sz w:val="16"/>
          <w:szCs w:val="16"/>
          <w:lang w:val="en-AU"/>
        </w:rPr>
        <w:t xml:space="preserve"> hotărâre a fost aprobată cu 15</w:t>
      </w:r>
      <w:r>
        <w:rPr>
          <w:rFonts w:ascii="Times New Roman" w:hAnsi="Times New Roman"/>
          <w:color w:val="000000"/>
          <w:sz w:val="16"/>
          <w:szCs w:val="16"/>
          <w:lang w:val="en-AU"/>
        </w:rPr>
        <w:t xml:space="preserve"> voturi ,,pentru, …</w:t>
      </w:r>
      <w:r w:rsidR="00750A0C">
        <w:rPr>
          <w:rFonts w:ascii="Times New Roman" w:hAnsi="Times New Roman"/>
          <w:color w:val="000000"/>
          <w:sz w:val="16"/>
          <w:szCs w:val="16"/>
          <w:lang w:val="en-AU"/>
        </w:rPr>
        <w:t>-</w:t>
      </w:r>
      <w:r>
        <w:rPr>
          <w:rFonts w:ascii="Times New Roman" w:hAnsi="Times New Roman"/>
          <w:color w:val="000000"/>
          <w:sz w:val="16"/>
          <w:szCs w:val="16"/>
          <w:lang w:val="en-AU"/>
        </w:rPr>
        <w:t>….  împotrivă și  …</w:t>
      </w:r>
      <w:r w:rsidR="00750A0C">
        <w:rPr>
          <w:rFonts w:ascii="Times New Roman" w:hAnsi="Times New Roman"/>
          <w:color w:val="000000"/>
          <w:sz w:val="16"/>
          <w:szCs w:val="16"/>
          <w:lang w:val="en-AU"/>
        </w:rPr>
        <w:t>-</w:t>
      </w:r>
      <w:bookmarkStart w:id="0" w:name="_GoBack"/>
      <w:bookmarkEnd w:id="0"/>
      <w:r>
        <w:rPr>
          <w:rFonts w:ascii="Times New Roman" w:hAnsi="Times New Roman"/>
          <w:color w:val="000000"/>
          <w:sz w:val="16"/>
          <w:szCs w:val="16"/>
          <w:lang w:val="en-AU"/>
        </w:rPr>
        <w:t>…. abțineri.</w:t>
      </w:r>
      <w:r>
        <w:rPr>
          <w:rFonts w:ascii="Times New Roman" w:eastAsia="Arial" w:hAnsi="Times New Roman"/>
          <w:b/>
          <w:color w:val="000000"/>
          <w:sz w:val="16"/>
          <w:szCs w:val="16"/>
        </w:rPr>
        <w:tab/>
      </w:r>
      <w:r>
        <w:rPr>
          <w:rFonts w:ascii="Times New Roman" w:eastAsia="Arial" w:hAnsi="Times New Roman"/>
          <w:b/>
          <w:color w:val="000000"/>
          <w:sz w:val="18"/>
          <w:szCs w:val="18"/>
        </w:rPr>
        <w:t xml:space="preserve"> </w:t>
      </w:r>
    </w:p>
    <w:p w:rsidR="006706E1" w:rsidRDefault="006706E1" w:rsidP="006706E1">
      <w:pPr>
        <w:spacing w:after="0" w:line="256" w:lineRule="auto"/>
        <w:ind w:left="-90" w:right="434" w:firstLine="90"/>
        <w:jc w:val="both"/>
        <w:rPr>
          <w:rFonts w:ascii="Times New Roman" w:eastAsia="Arial" w:hAnsi="Times New Roman"/>
          <w:b/>
          <w:color w:val="000000"/>
          <w:sz w:val="18"/>
          <w:szCs w:val="18"/>
        </w:rPr>
      </w:pPr>
    </w:p>
    <w:p w:rsidR="006706E1" w:rsidRDefault="006706E1" w:rsidP="006706E1">
      <w:pPr>
        <w:spacing w:after="0" w:line="256" w:lineRule="auto"/>
        <w:ind w:left="-90" w:right="434" w:firstLine="90"/>
        <w:jc w:val="both"/>
        <w:rPr>
          <w:rFonts w:ascii="Times New Roman" w:eastAsia="Arial" w:hAnsi="Times New Roman"/>
          <w:b/>
          <w:color w:val="000000"/>
          <w:sz w:val="18"/>
          <w:szCs w:val="18"/>
        </w:rPr>
      </w:pPr>
    </w:p>
    <w:p w:rsidR="006706E1" w:rsidRDefault="006706E1" w:rsidP="006706E1">
      <w:pPr>
        <w:spacing w:after="0" w:line="256" w:lineRule="auto"/>
        <w:ind w:left="-90" w:right="434" w:firstLine="90"/>
        <w:jc w:val="both"/>
        <w:rPr>
          <w:rFonts w:ascii="Times New Roman" w:eastAsia="Arial" w:hAnsi="Times New Roman"/>
          <w:b/>
          <w:color w:val="000000"/>
          <w:sz w:val="18"/>
          <w:szCs w:val="18"/>
        </w:rPr>
      </w:pPr>
    </w:p>
    <w:p w:rsidR="006706E1" w:rsidRDefault="006706E1" w:rsidP="006706E1">
      <w:pPr>
        <w:spacing w:after="0" w:line="256" w:lineRule="auto"/>
        <w:ind w:left="-90" w:right="434" w:firstLine="90"/>
        <w:jc w:val="both"/>
        <w:rPr>
          <w:rFonts w:ascii="Times New Roman" w:eastAsia="Arial" w:hAnsi="Times New Roman"/>
          <w:b/>
          <w:color w:val="000000"/>
          <w:sz w:val="18"/>
          <w:szCs w:val="18"/>
        </w:rPr>
      </w:pPr>
    </w:p>
    <w:p w:rsidR="006706E1" w:rsidRDefault="006706E1" w:rsidP="006706E1">
      <w:pPr>
        <w:spacing w:after="0" w:line="256" w:lineRule="auto"/>
        <w:ind w:left="-90" w:right="434" w:firstLine="90"/>
        <w:jc w:val="both"/>
        <w:rPr>
          <w:rFonts w:ascii="Times New Roman" w:eastAsia="Arial" w:hAnsi="Times New Roman"/>
          <w:b/>
          <w:color w:val="000000"/>
          <w:sz w:val="18"/>
          <w:szCs w:val="18"/>
        </w:rPr>
      </w:pPr>
    </w:p>
    <w:p w:rsidR="006706E1" w:rsidRDefault="006706E1" w:rsidP="006706E1">
      <w:pPr>
        <w:spacing w:after="0" w:line="256" w:lineRule="auto"/>
        <w:ind w:left="-90" w:right="434" w:firstLine="90"/>
        <w:jc w:val="both"/>
        <w:rPr>
          <w:rFonts w:ascii="Times New Roman" w:eastAsia="Arial" w:hAnsi="Times New Roman"/>
          <w:b/>
          <w:color w:val="000000"/>
          <w:sz w:val="18"/>
          <w:szCs w:val="18"/>
        </w:rPr>
      </w:pPr>
    </w:p>
    <w:p w:rsidR="006706E1" w:rsidRDefault="006706E1" w:rsidP="006706E1">
      <w:pPr>
        <w:spacing w:after="0" w:line="256" w:lineRule="auto"/>
        <w:ind w:left="-90" w:right="434" w:firstLine="90"/>
        <w:jc w:val="both"/>
        <w:rPr>
          <w:rFonts w:ascii="Times New Roman" w:eastAsia="Arial" w:hAnsi="Times New Roman"/>
          <w:b/>
          <w:color w:val="000000"/>
          <w:sz w:val="18"/>
          <w:szCs w:val="18"/>
        </w:rPr>
      </w:pPr>
    </w:p>
    <w:p w:rsidR="006706E1" w:rsidRDefault="006706E1" w:rsidP="006706E1">
      <w:pPr>
        <w:spacing w:after="0" w:line="256" w:lineRule="auto"/>
        <w:ind w:left="-90" w:right="434" w:firstLine="90"/>
        <w:jc w:val="both"/>
      </w:pPr>
    </w:p>
    <w:p w:rsidR="006706E1" w:rsidRDefault="006706E1" w:rsidP="006706E1">
      <w:pPr>
        <w:spacing w:line="254" w:lineRule="auto"/>
        <w:ind w:right="434"/>
        <w:jc w:val="both"/>
        <w:rPr>
          <w:color w:val="000000"/>
          <w:sz w:val="18"/>
          <w:szCs w:val="18"/>
          <w:lang w:val="en-AU"/>
        </w:rPr>
      </w:pPr>
    </w:p>
    <w:p w:rsidR="006706E1" w:rsidRDefault="006706E1" w:rsidP="006706E1">
      <w:pPr>
        <w:spacing w:line="254" w:lineRule="auto"/>
        <w:ind w:right="434"/>
        <w:jc w:val="both"/>
        <w:rPr>
          <w:color w:val="000000"/>
          <w:sz w:val="18"/>
          <w:szCs w:val="18"/>
          <w:lang w:val="en-AU"/>
        </w:rPr>
      </w:pPr>
    </w:p>
    <w:tbl>
      <w:tblPr>
        <w:tblW w:w="9085" w:type="dxa"/>
        <w:tblCellMar>
          <w:left w:w="10" w:type="dxa"/>
          <w:right w:w="10" w:type="dxa"/>
        </w:tblCellMar>
        <w:tblLook w:val="0000" w:firstRow="0" w:lastRow="0" w:firstColumn="0" w:lastColumn="0" w:noHBand="0" w:noVBand="0"/>
      </w:tblPr>
      <w:tblGrid>
        <w:gridCol w:w="9085"/>
      </w:tblGrid>
      <w:tr w:rsidR="006706E1" w:rsidTr="006B55F1">
        <w:tc>
          <w:tcPr>
            <w:tcW w:w="90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6E1" w:rsidRDefault="006706E1" w:rsidP="006B55F1">
            <w:pPr>
              <w:autoSpaceDE w:val="0"/>
              <w:spacing w:after="0" w:line="254" w:lineRule="auto"/>
              <w:ind w:left="10" w:right="434" w:hanging="10"/>
              <w:jc w:val="center"/>
              <w:rPr>
                <w:rFonts w:ascii="Times New Roman" w:hAnsi="Times New Roman"/>
                <w:color w:val="000000"/>
                <w:sz w:val="16"/>
                <w:szCs w:val="16"/>
                <w:lang w:val="en-AU"/>
              </w:rPr>
            </w:pPr>
            <w:r>
              <w:rPr>
                <w:rFonts w:ascii="Times New Roman" w:hAnsi="Times New Roman"/>
                <w:color w:val="000000"/>
                <w:sz w:val="16"/>
                <w:szCs w:val="16"/>
                <w:lang w:val="en-AU"/>
              </w:rPr>
              <w:t>PROCEDURI OBLIGATORII ULTERIOARE ADOPTĂRII HOTĂRÂRII CONSILIULUI LOCAL</w:t>
            </w:r>
          </w:p>
          <w:p w:rsidR="006706E1" w:rsidRDefault="00573129" w:rsidP="006B55F1">
            <w:pPr>
              <w:autoSpaceDE w:val="0"/>
              <w:spacing w:after="0" w:line="254" w:lineRule="auto"/>
              <w:ind w:left="10" w:right="434" w:hanging="10"/>
              <w:jc w:val="center"/>
            </w:pPr>
            <w:r>
              <w:rPr>
                <w:rFonts w:ascii="Times New Roman" w:hAnsi="Times New Roman"/>
                <w:color w:val="000000"/>
                <w:sz w:val="16"/>
                <w:szCs w:val="16"/>
                <w:lang w:val="en-AU"/>
              </w:rPr>
              <w:t xml:space="preserve">Nr.  </w:t>
            </w:r>
            <w:r w:rsidR="00044023">
              <w:rPr>
                <w:rFonts w:ascii="Times New Roman" w:hAnsi="Times New Roman"/>
                <w:color w:val="000000"/>
                <w:sz w:val="16"/>
                <w:szCs w:val="16"/>
                <w:lang w:val="en-AU"/>
              </w:rPr>
              <w:t>31</w:t>
            </w:r>
            <w:r>
              <w:rPr>
                <w:rFonts w:ascii="Times New Roman" w:hAnsi="Times New Roman"/>
                <w:color w:val="000000"/>
                <w:sz w:val="16"/>
                <w:szCs w:val="16"/>
                <w:lang w:val="en-AU"/>
              </w:rPr>
              <w:t xml:space="preserve">  </w:t>
            </w:r>
            <w:r w:rsidR="006706E1">
              <w:rPr>
                <w:rFonts w:ascii="Times New Roman" w:hAnsi="Times New Roman"/>
                <w:color w:val="000000"/>
                <w:sz w:val="16"/>
                <w:szCs w:val="16"/>
                <w:lang w:val="en-AU"/>
              </w:rPr>
              <w:t xml:space="preserve"> /18.06.2026</w:t>
            </w:r>
          </w:p>
        </w:tc>
      </w:tr>
    </w:tbl>
    <w:p w:rsidR="006706E1" w:rsidRDefault="006706E1" w:rsidP="006706E1">
      <w:pPr>
        <w:spacing w:after="0" w:line="254" w:lineRule="auto"/>
        <w:ind w:right="434"/>
        <w:jc w:val="both"/>
        <w:rPr>
          <w:rFonts w:ascii="Times New Roman" w:hAnsi="Times New Roman"/>
          <w:b/>
          <w:bCs/>
          <w:color w:val="000000"/>
          <w:kern w:val="3"/>
          <w:sz w:val="16"/>
          <w:szCs w:val="16"/>
          <w:lang w:val="en-AU"/>
        </w:rPr>
      </w:pPr>
    </w:p>
    <w:tbl>
      <w:tblPr>
        <w:tblW w:w="9085" w:type="dxa"/>
        <w:tblLayout w:type="fixed"/>
        <w:tblCellMar>
          <w:left w:w="10" w:type="dxa"/>
          <w:right w:w="10" w:type="dxa"/>
        </w:tblCellMar>
        <w:tblLook w:val="0000" w:firstRow="0" w:lastRow="0" w:firstColumn="0" w:lastColumn="0" w:noHBand="0" w:noVBand="0"/>
      </w:tblPr>
      <w:tblGrid>
        <w:gridCol w:w="1098"/>
        <w:gridCol w:w="3553"/>
        <w:gridCol w:w="2364"/>
        <w:gridCol w:w="2070"/>
      </w:tblGrid>
      <w:tr w:rsidR="006706E1" w:rsidTr="006B55F1">
        <w:trPr>
          <w:trHeight w:val="185"/>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6E1" w:rsidRDefault="006706E1" w:rsidP="006B55F1">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Nr crt.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6E1" w:rsidRDefault="006706E1" w:rsidP="006B55F1">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Operaţiuni efectuate </w:t>
            </w: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6E1" w:rsidRDefault="006706E1" w:rsidP="006B55F1">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Data </w:t>
            </w:r>
          </w:p>
          <w:p w:rsidR="006706E1" w:rsidRDefault="006706E1" w:rsidP="006B55F1">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ZZ/LL/AN </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6E1" w:rsidRDefault="006706E1" w:rsidP="006B55F1">
            <w:pPr>
              <w:autoSpaceDE w:val="0"/>
              <w:spacing w:after="0" w:line="254" w:lineRule="auto"/>
              <w:ind w:left="10" w:right="434" w:hanging="10"/>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Semnătura persoanei responsabile să efectueze procedura </w:t>
            </w:r>
          </w:p>
        </w:tc>
      </w:tr>
      <w:tr w:rsidR="006706E1" w:rsidTr="006B55F1">
        <w:trPr>
          <w:trHeight w:val="81"/>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6E1" w:rsidRDefault="006706E1" w:rsidP="006B55F1">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0</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6E1" w:rsidRDefault="006706E1" w:rsidP="006B55F1">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1</w:t>
            </w: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6E1" w:rsidRDefault="006706E1" w:rsidP="006B55F1">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2</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6E1" w:rsidRDefault="006706E1" w:rsidP="006B55F1">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3</w:t>
            </w:r>
          </w:p>
        </w:tc>
      </w:tr>
      <w:tr w:rsidR="006706E1" w:rsidTr="006B55F1">
        <w:trPr>
          <w:trHeight w:val="228"/>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6E1" w:rsidRDefault="006706E1" w:rsidP="006B55F1">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1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6E1" w:rsidRDefault="006706E1" w:rsidP="006B55F1">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Adoptarea hotărâri s-a făcut cu majoritate</w:t>
            </w:r>
          </w:p>
          <w:p w:rsidR="006706E1" w:rsidRDefault="006706E1" w:rsidP="006B55F1">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 □ simplă </w:t>
            </w:r>
          </w:p>
          <w:p w:rsidR="006706E1" w:rsidRDefault="006706E1" w:rsidP="006B55F1">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x  absolută </w:t>
            </w:r>
          </w:p>
          <w:p w:rsidR="006706E1" w:rsidRDefault="006706E1" w:rsidP="006B55F1">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 □ calificată * </w:t>
            </w: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6E1" w:rsidRDefault="006706E1" w:rsidP="006B55F1">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18.06.2026</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6E1" w:rsidRDefault="006706E1" w:rsidP="006B55F1">
            <w:pPr>
              <w:autoSpaceDE w:val="0"/>
              <w:spacing w:after="0" w:line="254" w:lineRule="auto"/>
              <w:ind w:left="10" w:right="434" w:hanging="10"/>
              <w:jc w:val="both"/>
              <w:rPr>
                <w:rFonts w:ascii="Times New Roman" w:hAnsi="Times New Roman"/>
                <w:color w:val="000000"/>
                <w:kern w:val="3"/>
                <w:sz w:val="16"/>
                <w:szCs w:val="16"/>
                <w:lang w:val="en-AU"/>
              </w:rPr>
            </w:pPr>
          </w:p>
        </w:tc>
      </w:tr>
      <w:tr w:rsidR="006706E1" w:rsidTr="006B55F1">
        <w:trPr>
          <w:trHeight w:val="91"/>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6E1" w:rsidRDefault="006706E1" w:rsidP="006B55F1">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2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6E1" w:rsidRDefault="006706E1" w:rsidP="006B55F1">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Comunicarea către primar  </w:t>
            </w: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6E1" w:rsidRDefault="006706E1" w:rsidP="006B55F1">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18.06.2026</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6E1" w:rsidRDefault="006706E1" w:rsidP="006B55F1">
            <w:pPr>
              <w:autoSpaceDE w:val="0"/>
              <w:spacing w:after="0" w:line="254" w:lineRule="auto"/>
              <w:ind w:left="10" w:right="434" w:hanging="10"/>
              <w:jc w:val="both"/>
              <w:rPr>
                <w:rFonts w:ascii="Times New Roman" w:hAnsi="Times New Roman"/>
                <w:color w:val="000000"/>
                <w:kern w:val="3"/>
                <w:sz w:val="16"/>
                <w:szCs w:val="16"/>
                <w:lang w:val="en-AU"/>
              </w:rPr>
            </w:pPr>
          </w:p>
        </w:tc>
      </w:tr>
      <w:tr w:rsidR="006706E1" w:rsidTr="006B55F1">
        <w:trPr>
          <w:trHeight w:val="91"/>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6E1" w:rsidRDefault="006706E1" w:rsidP="006B55F1">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3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6E1" w:rsidRDefault="006706E1" w:rsidP="006B55F1">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Comunicarea către prefectul judeţului </w:t>
            </w: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6E1" w:rsidRDefault="006706E1" w:rsidP="006B55F1">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18.06.2026</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6E1" w:rsidRDefault="006706E1" w:rsidP="006B55F1">
            <w:pPr>
              <w:autoSpaceDE w:val="0"/>
              <w:spacing w:after="0" w:line="254" w:lineRule="auto"/>
              <w:ind w:left="10" w:right="434" w:hanging="10"/>
              <w:jc w:val="both"/>
              <w:rPr>
                <w:rFonts w:ascii="Times New Roman" w:hAnsi="Times New Roman"/>
                <w:color w:val="000000"/>
                <w:kern w:val="3"/>
                <w:sz w:val="16"/>
                <w:szCs w:val="16"/>
                <w:lang w:val="en-AU"/>
              </w:rPr>
            </w:pPr>
          </w:p>
        </w:tc>
      </w:tr>
      <w:tr w:rsidR="006706E1" w:rsidTr="006B55F1">
        <w:trPr>
          <w:trHeight w:val="91"/>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6E1" w:rsidRDefault="006706E1" w:rsidP="006B55F1">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4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6E1" w:rsidRDefault="006706E1" w:rsidP="006B55F1">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Aducerea la cunoştinţa publică </w:t>
            </w: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6E1" w:rsidRDefault="006706E1" w:rsidP="006B55F1">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18.06.2026</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6E1" w:rsidRDefault="006706E1" w:rsidP="006B55F1">
            <w:pPr>
              <w:autoSpaceDE w:val="0"/>
              <w:spacing w:after="0" w:line="254" w:lineRule="auto"/>
              <w:ind w:left="10" w:right="434" w:hanging="10"/>
              <w:jc w:val="both"/>
              <w:rPr>
                <w:rFonts w:ascii="Times New Roman" w:hAnsi="Times New Roman"/>
                <w:color w:val="000000"/>
                <w:kern w:val="3"/>
                <w:sz w:val="16"/>
                <w:szCs w:val="16"/>
                <w:lang w:val="en-AU"/>
              </w:rPr>
            </w:pPr>
          </w:p>
        </w:tc>
      </w:tr>
      <w:tr w:rsidR="006706E1" w:rsidTr="006B55F1">
        <w:trPr>
          <w:trHeight w:val="81"/>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6E1" w:rsidRDefault="006706E1" w:rsidP="006B55F1">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5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6E1" w:rsidRDefault="006706E1" w:rsidP="006B55F1">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Comunicarea, numai în cazul celei cu caracter individual </w:t>
            </w: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6E1" w:rsidRDefault="006706E1" w:rsidP="006B55F1">
            <w:pPr>
              <w:autoSpaceDE w:val="0"/>
              <w:spacing w:after="0" w:line="254" w:lineRule="auto"/>
              <w:ind w:right="434"/>
              <w:jc w:val="both"/>
              <w:rPr>
                <w:rFonts w:ascii="Times New Roman" w:hAnsi="Times New Roman"/>
                <w:color w:val="000000"/>
                <w:kern w:val="3"/>
                <w:sz w:val="16"/>
                <w:szCs w:val="16"/>
                <w:lang w:val="en-AU"/>
              </w:rPr>
            </w:pP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6E1" w:rsidRDefault="006706E1" w:rsidP="006B55F1">
            <w:pPr>
              <w:autoSpaceDE w:val="0"/>
              <w:spacing w:after="0" w:line="254" w:lineRule="auto"/>
              <w:ind w:left="10" w:right="434" w:hanging="10"/>
              <w:jc w:val="both"/>
              <w:rPr>
                <w:rFonts w:ascii="Times New Roman" w:hAnsi="Times New Roman"/>
                <w:color w:val="000000"/>
                <w:kern w:val="3"/>
                <w:sz w:val="16"/>
                <w:szCs w:val="16"/>
                <w:lang w:val="en-AU"/>
              </w:rPr>
            </w:pPr>
          </w:p>
        </w:tc>
      </w:tr>
      <w:tr w:rsidR="006706E1" w:rsidTr="006B55F1">
        <w:trPr>
          <w:trHeight w:val="91"/>
        </w:trPr>
        <w:tc>
          <w:tcPr>
            <w:tcW w:w="109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6E1" w:rsidRDefault="006706E1" w:rsidP="006B55F1">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6 </w:t>
            </w:r>
          </w:p>
        </w:tc>
        <w:tc>
          <w:tcPr>
            <w:tcW w:w="35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6E1" w:rsidRDefault="006706E1" w:rsidP="006B55F1">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 xml:space="preserve">Hotărârea devine obligatorie sau produce efecte juridice , după caz </w:t>
            </w:r>
          </w:p>
        </w:tc>
        <w:tc>
          <w:tcPr>
            <w:tcW w:w="236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6E1" w:rsidRDefault="006706E1" w:rsidP="006B55F1">
            <w:pPr>
              <w:autoSpaceDE w:val="0"/>
              <w:spacing w:after="0" w:line="254" w:lineRule="auto"/>
              <w:ind w:left="10" w:right="434" w:hanging="10"/>
              <w:jc w:val="both"/>
              <w:rPr>
                <w:rFonts w:ascii="Times New Roman" w:hAnsi="Times New Roman"/>
                <w:color w:val="000000"/>
                <w:kern w:val="3"/>
                <w:sz w:val="16"/>
                <w:szCs w:val="16"/>
                <w:lang w:val="en-AU"/>
              </w:rPr>
            </w:pPr>
            <w:r>
              <w:rPr>
                <w:rFonts w:ascii="Times New Roman" w:hAnsi="Times New Roman"/>
                <w:color w:val="000000"/>
                <w:kern w:val="3"/>
                <w:sz w:val="16"/>
                <w:szCs w:val="16"/>
                <w:lang w:val="en-AU"/>
              </w:rPr>
              <w:t>18.06.2026</w:t>
            </w:r>
          </w:p>
        </w:tc>
        <w:tc>
          <w:tcPr>
            <w:tcW w:w="20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706E1" w:rsidRDefault="006706E1" w:rsidP="006B55F1">
            <w:pPr>
              <w:autoSpaceDE w:val="0"/>
              <w:spacing w:after="0" w:line="254" w:lineRule="auto"/>
              <w:ind w:left="10" w:right="434" w:hanging="10"/>
              <w:jc w:val="both"/>
              <w:rPr>
                <w:rFonts w:ascii="Times New Roman" w:hAnsi="Times New Roman"/>
                <w:color w:val="000000"/>
                <w:kern w:val="3"/>
                <w:sz w:val="16"/>
                <w:szCs w:val="16"/>
                <w:lang w:val="en-AU"/>
              </w:rPr>
            </w:pPr>
          </w:p>
        </w:tc>
      </w:tr>
    </w:tbl>
    <w:p w:rsidR="006706E1" w:rsidRDefault="006706E1" w:rsidP="006706E1">
      <w:pPr>
        <w:autoSpaceDE w:val="0"/>
        <w:spacing w:after="0" w:line="254" w:lineRule="auto"/>
        <w:ind w:left="10" w:right="434" w:hanging="10"/>
        <w:jc w:val="both"/>
        <w:rPr>
          <w:rFonts w:ascii="Times New Roman" w:hAnsi="Times New Roman"/>
          <w:color w:val="000000"/>
          <w:sz w:val="16"/>
          <w:szCs w:val="16"/>
          <w:lang w:val="en-AU"/>
        </w:rPr>
      </w:pPr>
    </w:p>
    <w:p w:rsidR="006706E1" w:rsidRDefault="006706E1" w:rsidP="006706E1">
      <w:pPr>
        <w:autoSpaceDE w:val="0"/>
        <w:spacing w:after="0" w:line="254" w:lineRule="auto"/>
        <w:ind w:left="10" w:right="23" w:hanging="10"/>
        <w:jc w:val="both"/>
        <w:rPr>
          <w:rFonts w:ascii="Times New Roman" w:hAnsi="Times New Roman"/>
          <w:color w:val="000000"/>
          <w:sz w:val="16"/>
          <w:szCs w:val="16"/>
          <w:lang w:val="en-AU"/>
        </w:rPr>
      </w:pPr>
    </w:p>
    <w:p w:rsidR="006706E1" w:rsidRDefault="006706E1" w:rsidP="006706E1">
      <w:pPr>
        <w:autoSpaceDE w:val="0"/>
        <w:spacing w:after="0" w:line="254" w:lineRule="auto"/>
        <w:ind w:left="10" w:right="23" w:hanging="10"/>
        <w:jc w:val="both"/>
        <w:rPr>
          <w:rFonts w:ascii="Times New Roman" w:hAnsi="Times New Roman"/>
          <w:color w:val="000000"/>
          <w:sz w:val="16"/>
          <w:szCs w:val="16"/>
          <w:lang w:val="en-AU"/>
        </w:rPr>
      </w:pPr>
      <w:r>
        <w:rPr>
          <w:rFonts w:ascii="Times New Roman" w:hAnsi="Times New Roman"/>
          <w:color w:val="000000"/>
          <w:sz w:val="16"/>
          <w:szCs w:val="16"/>
          <w:lang w:val="en-AU"/>
        </w:rPr>
        <w:t xml:space="preserve">   Extrase din Ordonanţa de urgenţă a Guvernului nr. 57/2019 privind Codul administrativ, cu modificările şi completările ulterioare: </w:t>
      </w:r>
    </w:p>
    <w:p w:rsidR="006706E1" w:rsidRDefault="006706E1" w:rsidP="006706E1">
      <w:pPr>
        <w:tabs>
          <w:tab w:val="left" w:pos="8910"/>
        </w:tabs>
        <w:autoSpaceDE w:val="0"/>
        <w:spacing w:after="0" w:line="254" w:lineRule="auto"/>
        <w:ind w:left="10" w:right="23" w:hanging="10"/>
        <w:jc w:val="both"/>
        <w:rPr>
          <w:rFonts w:ascii="Times New Roman" w:hAnsi="Times New Roman"/>
          <w:color w:val="000000"/>
          <w:sz w:val="16"/>
          <w:szCs w:val="16"/>
          <w:lang w:val="en-AU"/>
        </w:rPr>
      </w:pPr>
      <w:r>
        <w:rPr>
          <w:rFonts w:ascii="Times New Roman" w:hAnsi="Times New Roman"/>
          <w:color w:val="000000"/>
          <w:sz w:val="16"/>
          <w:szCs w:val="16"/>
          <w:lang w:val="en-AU"/>
        </w:rPr>
        <w:t xml:space="preserve">1) Art. 139 alin. (1): „În exercitarea atribuţiilor ce îi revin, Consiliul local adoptă hotărâri, cu majoritate absolută sau simplă, după caz. </w:t>
      </w:r>
    </w:p>
    <w:p w:rsidR="006706E1" w:rsidRDefault="006706E1" w:rsidP="006706E1">
      <w:pPr>
        <w:tabs>
          <w:tab w:val="left" w:pos="8910"/>
        </w:tabs>
        <w:autoSpaceDE w:val="0"/>
        <w:spacing w:after="0" w:line="254" w:lineRule="auto"/>
        <w:ind w:left="10" w:right="23" w:hanging="10"/>
        <w:jc w:val="both"/>
        <w:rPr>
          <w:rFonts w:ascii="Times New Roman" w:hAnsi="Times New Roman"/>
          <w:color w:val="000000"/>
          <w:sz w:val="16"/>
          <w:szCs w:val="16"/>
          <w:lang w:val="en-AU"/>
        </w:rPr>
      </w:pPr>
      <w:r>
        <w:rPr>
          <w:rFonts w:ascii="Times New Roman" w:hAnsi="Times New Roman"/>
          <w:color w:val="000000"/>
          <w:sz w:val="16"/>
          <w:szCs w:val="16"/>
          <w:lang w:val="en-AU"/>
        </w:rPr>
        <w:t xml:space="preserve">(2) Prin excepţie de la prevederile alin. (1), hotărârile privind dobândirea sau înstrăinarea dreptului de proprietate în cazul bunurilor imobile se adoptă de Consiliul local cu majoritatea calificată definită la art. 5 lit. dd), de două treimi din numărul consilierilor locali în funcţie.“ </w:t>
      </w:r>
    </w:p>
    <w:p w:rsidR="006706E1" w:rsidRDefault="006706E1" w:rsidP="006706E1">
      <w:pPr>
        <w:tabs>
          <w:tab w:val="left" w:pos="8910"/>
        </w:tabs>
        <w:autoSpaceDE w:val="0"/>
        <w:spacing w:after="0" w:line="254" w:lineRule="auto"/>
        <w:ind w:left="10" w:right="23" w:hanging="10"/>
        <w:jc w:val="both"/>
        <w:rPr>
          <w:rFonts w:ascii="Times New Roman" w:hAnsi="Times New Roman"/>
          <w:color w:val="000000"/>
          <w:sz w:val="16"/>
          <w:szCs w:val="16"/>
          <w:lang w:val="en-AU"/>
        </w:rPr>
      </w:pPr>
      <w:r>
        <w:rPr>
          <w:rFonts w:ascii="Times New Roman" w:hAnsi="Times New Roman"/>
          <w:color w:val="000000"/>
          <w:sz w:val="16"/>
          <w:szCs w:val="16"/>
          <w:lang w:val="en-AU"/>
        </w:rPr>
        <w:t xml:space="preserve">2) Art. 197 alin. (2): „Hotărârile Consiliului local se comunică primarului.“ </w:t>
      </w:r>
    </w:p>
    <w:p w:rsidR="006706E1" w:rsidRDefault="006706E1" w:rsidP="006706E1">
      <w:pPr>
        <w:tabs>
          <w:tab w:val="left" w:pos="8910"/>
        </w:tabs>
        <w:autoSpaceDE w:val="0"/>
        <w:spacing w:after="0" w:line="254" w:lineRule="auto"/>
        <w:ind w:left="10" w:right="23" w:hanging="10"/>
        <w:jc w:val="both"/>
        <w:rPr>
          <w:rFonts w:ascii="Times New Roman" w:hAnsi="Times New Roman"/>
          <w:color w:val="000000"/>
          <w:sz w:val="16"/>
          <w:szCs w:val="16"/>
          <w:lang w:val="en-AU"/>
        </w:rPr>
      </w:pPr>
      <w:r>
        <w:rPr>
          <w:rFonts w:ascii="Times New Roman" w:hAnsi="Times New Roman"/>
          <w:color w:val="000000"/>
          <w:sz w:val="16"/>
          <w:szCs w:val="16"/>
          <w:lang w:val="en-AU"/>
        </w:rPr>
        <w:t xml:space="preserve">3) Art. 197 alin. (1), adaptat: Secretarul general al comunei comunică hotărârile Consiliului local al comunei prefectului în cel mult 10 zile lucrătoare de la data adoptării ... </w:t>
      </w:r>
    </w:p>
    <w:p w:rsidR="006706E1" w:rsidRDefault="006706E1" w:rsidP="006706E1">
      <w:pPr>
        <w:tabs>
          <w:tab w:val="left" w:pos="8910"/>
        </w:tabs>
        <w:autoSpaceDE w:val="0"/>
        <w:spacing w:after="0" w:line="254" w:lineRule="auto"/>
        <w:ind w:left="10" w:right="23" w:hanging="10"/>
        <w:jc w:val="both"/>
        <w:rPr>
          <w:rFonts w:ascii="Times New Roman" w:hAnsi="Times New Roman"/>
          <w:color w:val="000000"/>
          <w:sz w:val="16"/>
          <w:szCs w:val="16"/>
          <w:lang w:val="en-AU"/>
        </w:rPr>
      </w:pPr>
      <w:r>
        <w:rPr>
          <w:rFonts w:ascii="Times New Roman" w:hAnsi="Times New Roman"/>
          <w:color w:val="000000"/>
          <w:sz w:val="16"/>
          <w:szCs w:val="16"/>
          <w:lang w:val="en-AU"/>
        </w:rPr>
        <w:t xml:space="preserve">4) Art. 197 alin. (4): „Hotărârile … se aduc la cunoştinţa publică şi se comunică, în condiţiile legii, prin grija secretarului general al comunei.“ </w:t>
      </w:r>
    </w:p>
    <w:p w:rsidR="006706E1" w:rsidRDefault="006706E1" w:rsidP="006706E1">
      <w:pPr>
        <w:tabs>
          <w:tab w:val="left" w:pos="8910"/>
        </w:tabs>
        <w:autoSpaceDE w:val="0"/>
        <w:spacing w:after="0" w:line="254" w:lineRule="auto"/>
        <w:ind w:left="10" w:right="23" w:hanging="10"/>
        <w:jc w:val="both"/>
        <w:rPr>
          <w:rFonts w:ascii="Times New Roman" w:hAnsi="Times New Roman"/>
          <w:color w:val="000000"/>
          <w:sz w:val="16"/>
          <w:szCs w:val="16"/>
          <w:lang w:val="en-AU"/>
        </w:rPr>
      </w:pPr>
      <w:r>
        <w:rPr>
          <w:rFonts w:ascii="Times New Roman" w:hAnsi="Times New Roman"/>
          <w:color w:val="000000"/>
          <w:sz w:val="16"/>
          <w:szCs w:val="16"/>
          <w:lang w:val="en-AU"/>
        </w:rPr>
        <w:t xml:space="preserve">5) Art. 199 alin. (1): „Comunicarea hotărârilor … cu caracter individual către persoanele cărora li se adresează se face în cel mult 5 zile de la data comunicării oficiale către prefect.“ </w:t>
      </w:r>
    </w:p>
    <w:p w:rsidR="006706E1" w:rsidRDefault="006706E1" w:rsidP="006706E1">
      <w:pPr>
        <w:tabs>
          <w:tab w:val="left" w:pos="8910"/>
        </w:tabs>
        <w:autoSpaceDE w:val="0"/>
        <w:spacing w:after="0" w:line="254" w:lineRule="auto"/>
        <w:ind w:left="10" w:right="23" w:hanging="10"/>
        <w:jc w:val="both"/>
        <w:rPr>
          <w:rFonts w:ascii="Times New Roman" w:hAnsi="Times New Roman"/>
          <w:color w:val="000000"/>
          <w:sz w:val="16"/>
          <w:szCs w:val="16"/>
          <w:lang w:val="en-AU"/>
        </w:rPr>
      </w:pPr>
      <w:r>
        <w:rPr>
          <w:rFonts w:ascii="Times New Roman" w:hAnsi="Times New Roman"/>
          <w:color w:val="000000"/>
          <w:sz w:val="16"/>
          <w:szCs w:val="16"/>
          <w:lang w:val="en-AU"/>
        </w:rPr>
        <w:t xml:space="preserve">6) Art. 198 alin. (1): „Hotărârile … cu data aducerii lor la cunoştinţă publică.“ </w:t>
      </w:r>
    </w:p>
    <w:p w:rsidR="006706E1" w:rsidRDefault="006706E1" w:rsidP="006706E1">
      <w:pPr>
        <w:tabs>
          <w:tab w:val="left" w:pos="8910"/>
        </w:tabs>
        <w:autoSpaceDE w:val="0"/>
        <w:spacing w:after="0" w:line="254" w:lineRule="auto"/>
        <w:ind w:left="10" w:right="23" w:hanging="10"/>
        <w:jc w:val="both"/>
        <w:rPr>
          <w:rFonts w:ascii="Times New Roman" w:hAnsi="Times New Roman"/>
          <w:color w:val="000000"/>
          <w:sz w:val="16"/>
          <w:szCs w:val="16"/>
          <w:lang w:val="en-AU"/>
        </w:rPr>
      </w:pPr>
      <w:r>
        <w:rPr>
          <w:rFonts w:ascii="Times New Roman" w:hAnsi="Times New Roman"/>
          <w:color w:val="000000"/>
          <w:sz w:val="16"/>
          <w:szCs w:val="16"/>
          <w:lang w:val="en-AU"/>
        </w:rPr>
        <w:t xml:space="preserve">7) Art. 199 alin. (2): „Hotărârile … cu caracter individual produc efecte juridice de la data comunicării către persoanele cărora li se adresează.“ </w:t>
      </w:r>
    </w:p>
    <w:p w:rsidR="006706E1" w:rsidRDefault="006706E1" w:rsidP="006706E1">
      <w:pPr>
        <w:tabs>
          <w:tab w:val="left" w:pos="8910"/>
        </w:tabs>
        <w:spacing w:after="0" w:line="254" w:lineRule="auto"/>
        <w:ind w:left="10" w:right="23" w:hanging="10"/>
        <w:jc w:val="both"/>
        <w:rPr>
          <w:rFonts w:ascii="Times New Roman" w:hAnsi="Times New Roman"/>
          <w:color w:val="000000"/>
          <w:sz w:val="16"/>
          <w:szCs w:val="16"/>
          <w:lang w:val="en-AU"/>
        </w:rPr>
      </w:pPr>
      <w:r>
        <w:rPr>
          <w:rFonts w:ascii="Times New Roman" w:hAnsi="Times New Roman"/>
          <w:color w:val="000000"/>
          <w:sz w:val="16"/>
          <w:szCs w:val="16"/>
          <w:lang w:val="en-AU"/>
        </w:rPr>
        <w:t>* Se bifează tipul de majoritate cu care s-a adoptat hotărârea Consiliului local.</w:t>
      </w:r>
    </w:p>
    <w:p w:rsidR="006706E1" w:rsidRDefault="006706E1" w:rsidP="006706E1">
      <w:pPr>
        <w:spacing w:after="0" w:line="254" w:lineRule="auto"/>
        <w:jc w:val="center"/>
        <w:rPr>
          <w:rFonts w:ascii="Times New Roman" w:hAnsi="Times New Roman"/>
          <w:color w:val="000000"/>
          <w:sz w:val="16"/>
          <w:szCs w:val="16"/>
        </w:rPr>
      </w:pPr>
    </w:p>
    <w:p w:rsidR="006706E1" w:rsidRDefault="006706E1" w:rsidP="006706E1">
      <w:pPr>
        <w:spacing w:after="0" w:line="254" w:lineRule="auto"/>
        <w:jc w:val="center"/>
        <w:rPr>
          <w:rFonts w:ascii="Times New Roman" w:hAnsi="Times New Roman"/>
          <w:color w:val="000000"/>
          <w:sz w:val="16"/>
          <w:szCs w:val="16"/>
        </w:rPr>
      </w:pPr>
    </w:p>
    <w:p w:rsidR="006706E1" w:rsidRDefault="006706E1" w:rsidP="006706E1">
      <w:pPr>
        <w:tabs>
          <w:tab w:val="left" w:pos="5865"/>
        </w:tabs>
        <w:spacing w:after="0" w:line="254" w:lineRule="auto"/>
        <w:rPr>
          <w:rFonts w:ascii="Times New Roman" w:hAnsi="Times New Roman"/>
          <w:color w:val="000000"/>
          <w:sz w:val="16"/>
          <w:szCs w:val="16"/>
          <w:lang w:val="fr-FR"/>
        </w:rPr>
      </w:pPr>
    </w:p>
    <w:p w:rsidR="006706E1" w:rsidRDefault="006706E1" w:rsidP="006706E1">
      <w:pPr>
        <w:tabs>
          <w:tab w:val="left" w:pos="5865"/>
        </w:tabs>
        <w:spacing w:after="0" w:line="254" w:lineRule="auto"/>
        <w:rPr>
          <w:rFonts w:ascii="Times New Roman" w:hAnsi="Times New Roman"/>
          <w:color w:val="000000"/>
          <w:sz w:val="16"/>
          <w:szCs w:val="16"/>
          <w:lang w:val="fr-FR"/>
        </w:rPr>
      </w:pPr>
    </w:p>
    <w:p w:rsidR="006706E1" w:rsidRDefault="006706E1" w:rsidP="006706E1">
      <w:pPr>
        <w:spacing w:after="0" w:line="256" w:lineRule="auto"/>
        <w:rPr>
          <w:bCs/>
        </w:rPr>
      </w:pPr>
    </w:p>
    <w:p w:rsidR="006706E1" w:rsidRDefault="006706E1" w:rsidP="006706E1">
      <w:pPr>
        <w:spacing w:after="0" w:line="256" w:lineRule="auto"/>
        <w:rPr>
          <w:bCs/>
        </w:rPr>
      </w:pPr>
    </w:p>
    <w:p w:rsidR="006706E1" w:rsidRDefault="006706E1" w:rsidP="006706E1">
      <w:pPr>
        <w:spacing w:after="0" w:line="256" w:lineRule="auto"/>
        <w:rPr>
          <w:bCs/>
        </w:rPr>
      </w:pPr>
    </w:p>
    <w:p w:rsidR="006706E1" w:rsidRDefault="006706E1" w:rsidP="006706E1">
      <w:pPr>
        <w:spacing w:after="0" w:line="256" w:lineRule="auto"/>
        <w:rPr>
          <w:bCs/>
        </w:rPr>
      </w:pPr>
    </w:p>
    <w:p w:rsidR="006706E1" w:rsidRDefault="006706E1" w:rsidP="006706E1">
      <w:pPr>
        <w:spacing w:after="0" w:line="256" w:lineRule="auto"/>
        <w:rPr>
          <w:bCs/>
        </w:rPr>
      </w:pPr>
    </w:p>
    <w:p w:rsidR="006706E1" w:rsidRDefault="006706E1" w:rsidP="006706E1">
      <w:pPr>
        <w:spacing w:after="0" w:line="256" w:lineRule="auto"/>
        <w:rPr>
          <w:bCs/>
        </w:rPr>
      </w:pPr>
    </w:p>
    <w:p w:rsidR="006706E1" w:rsidRDefault="006706E1" w:rsidP="006706E1">
      <w:pPr>
        <w:spacing w:after="0" w:line="256" w:lineRule="auto"/>
        <w:rPr>
          <w:bCs/>
        </w:rPr>
      </w:pPr>
    </w:p>
    <w:p w:rsidR="006706E1" w:rsidRDefault="006706E1" w:rsidP="006706E1">
      <w:pPr>
        <w:spacing w:after="0" w:line="256" w:lineRule="auto"/>
        <w:rPr>
          <w:bCs/>
        </w:rPr>
      </w:pPr>
    </w:p>
    <w:p w:rsidR="006706E1" w:rsidRDefault="006706E1" w:rsidP="006706E1">
      <w:pPr>
        <w:spacing w:after="0" w:line="256" w:lineRule="auto"/>
        <w:rPr>
          <w:bCs/>
        </w:rPr>
      </w:pPr>
    </w:p>
    <w:p w:rsidR="006706E1" w:rsidRDefault="006706E1" w:rsidP="006706E1">
      <w:pPr>
        <w:spacing w:after="0" w:line="256" w:lineRule="auto"/>
        <w:rPr>
          <w:bCs/>
        </w:rPr>
      </w:pPr>
    </w:p>
    <w:p w:rsidR="006706E1" w:rsidRDefault="006706E1" w:rsidP="006706E1">
      <w:pPr>
        <w:spacing w:after="0" w:line="256" w:lineRule="auto"/>
        <w:rPr>
          <w:bCs/>
        </w:rPr>
      </w:pPr>
    </w:p>
    <w:p w:rsidR="006706E1" w:rsidRDefault="006706E1" w:rsidP="006706E1">
      <w:pPr>
        <w:spacing w:after="0" w:line="256" w:lineRule="auto"/>
        <w:rPr>
          <w:bCs/>
        </w:rPr>
      </w:pPr>
    </w:p>
    <w:p w:rsidR="006706E1" w:rsidRDefault="006706E1" w:rsidP="006706E1">
      <w:pPr>
        <w:spacing w:after="0" w:line="256" w:lineRule="auto"/>
        <w:rPr>
          <w:bCs/>
        </w:rPr>
      </w:pPr>
    </w:p>
    <w:p w:rsidR="00A50A73" w:rsidRPr="00D76940" w:rsidRDefault="00A50A73" w:rsidP="00D76940">
      <w:pPr>
        <w:autoSpaceDE w:val="0"/>
        <w:autoSpaceDN w:val="0"/>
        <w:adjustRightInd w:val="0"/>
        <w:spacing w:after="0" w:line="276" w:lineRule="auto"/>
        <w:rPr>
          <w:rFonts w:ascii="Times New Roman" w:hAnsi="Times New Roman" w:cs="Times New Roman"/>
          <w:color w:val="000000"/>
          <w:sz w:val="24"/>
          <w:szCs w:val="24"/>
        </w:rPr>
      </w:pPr>
    </w:p>
    <w:p w:rsidR="00480838" w:rsidRPr="00480838" w:rsidRDefault="00480838" w:rsidP="00A96BA5">
      <w:pPr>
        <w:spacing w:after="0"/>
        <w:ind w:right="-360"/>
        <w:jc w:val="right"/>
        <w:rPr>
          <w:rFonts w:ascii="Times New Roman" w:hAnsi="Times New Roman" w:cs="Times New Roman"/>
          <w:b/>
          <w:color w:val="000000" w:themeColor="text1"/>
          <w:lang w:val="ro-RO"/>
        </w:rPr>
      </w:pPr>
      <w:r w:rsidRPr="00480838">
        <w:rPr>
          <w:rFonts w:ascii="Times New Roman" w:hAnsi="Times New Roman" w:cs="Times New Roman"/>
          <w:b/>
          <w:color w:val="000000" w:themeColor="text1"/>
          <w:lang w:val="ro-RO"/>
        </w:rPr>
        <w:t xml:space="preserve">Anexă </w:t>
      </w:r>
    </w:p>
    <w:p w:rsidR="00480838" w:rsidRPr="00480838" w:rsidRDefault="00480838" w:rsidP="00A96BA5">
      <w:pPr>
        <w:spacing w:after="0"/>
        <w:ind w:right="-360"/>
        <w:jc w:val="center"/>
        <w:rPr>
          <w:rFonts w:ascii="Times New Roman" w:hAnsi="Times New Roman" w:cs="Times New Roman"/>
          <w:b/>
          <w:color w:val="000000" w:themeColor="text1"/>
          <w:lang w:val="ro-RO"/>
        </w:rPr>
      </w:pPr>
    </w:p>
    <w:p w:rsidR="00BF1C22" w:rsidRPr="00480838" w:rsidRDefault="00A50A73" w:rsidP="00A96BA5">
      <w:pPr>
        <w:spacing w:after="0"/>
        <w:ind w:right="-360"/>
        <w:jc w:val="center"/>
        <w:rPr>
          <w:rFonts w:ascii="Times New Roman" w:hAnsi="Times New Roman" w:cs="Times New Roman"/>
          <w:b/>
          <w:bCs/>
        </w:rPr>
      </w:pPr>
      <w:r w:rsidRPr="00480838">
        <w:rPr>
          <w:rFonts w:ascii="Times New Roman" w:hAnsi="Times New Roman" w:cs="Times New Roman"/>
          <w:b/>
          <w:color w:val="000000" w:themeColor="text1"/>
          <w:lang w:val="ro-RO"/>
        </w:rPr>
        <w:t xml:space="preserve"> </w:t>
      </w:r>
      <w:r w:rsidR="00BF1C22" w:rsidRPr="00480838">
        <w:rPr>
          <w:rFonts w:ascii="Times New Roman" w:hAnsi="Times New Roman" w:cs="Times New Roman"/>
          <w:b/>
          <w:bCs/>
        </w:rPr>
        <w:t>Regulament de Organizare si Funcţionare</w:t>
      </w:r>
    </w:p>
    <w:p w:rsidR="00BF1C22" w:rsidRPr="00480838" w:rsidRDefault="00BF1C22" w:rsidP="00A96BA5">
      <w:pPr>
        <w:spacing w:after="0"/>
        <w:ind w:right="-360"/>
        <w:jc w:val="center"/>
        <w:rPr>
          <w:rFonts w:ascii="Times New Roman" w:hAnsi="Times New Roman" w:cs="Times New Roman"/>
          <w:b/>
          <w:bCs/>
        </w:rPr>
      </w:pPr>
      <w:r w:rsidRPr="00480838">
        <w:rPr>
          <w:rFonts w:ascii="Times New Roman" w:hAnsi="Times New Roman" w:cs="Times New Roman"/>
          <w:b/>
          <w:bCs/>
        </w:rPr>
        <w:t>al aparatului de specialitate al Primarului comunei Ion Creanga</w:t>
      </w:r>
    </w:p>
    <w:p w:rsidR="00BF1C22" w:rsidRPr="00480838" w:rsidRDefault="00BF1C22" w:rsidP="00A96BA5">
      <w:pPr>
        <w:spacing w:after="0"/>
        <w:ind w:right="-360"/>
        <w:rPr>
          <w:rFonts w:ascii="Times New Roman" w:hAnsi="Times New Roman" w:cs="Times New Roman"/>
        </w:rPr>
      </w:pPr>
    </w:p>
    <w:p w:rsidR="00BF1C22" w:rsidRPr="00480838" w:rsidRDefault="00BF1C22" w:rsidP="00A96BA5">
      <w:pPr>
        <w:spacing w:after="0"/>
        <w:ind w:right="-360"/>
        <w:rPr>
          <w:rFonts w:ascii="Times New Roman" w:hAnsi="Times New Roman" w:cs="Times New Roman"/>
          <w:b/>
          <w:bCs/>
        </w:rPr>
      </w:pPr>
      <w:r w:rsidRPr="00480838">
        <w:rPr>
          <w:rFonts w:ascii="Times New Roman" w:hAnsi="Times New Roman" w:cs="Times New Roman"/>
          <w:b/>
          <w:bCs/>
        </w:rPr>
        <w:t>CAPITOLUL I - PREVEDERI GENERALE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 xml:space="preserve">  Art. 1</w:t>
      </w:r>
      <w:r w:rsidRPr="00480838">
        <w:rPr>
          <w:rFonts w:ascii="Times New Roman" w:hAnsi="Times New Roman" w:cs="Times New Roman"/>
        </w:rPr>
        <w:t xml:space="preserve"> alin.(1) Regulamentul de organizare şi funcţionare al aparatului de specialitate al primarului comunei Ion Creanga a fost elaborat în conformitate cu prevederile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-O.U.G. nr. 57 din 03/07/2019, privind  Codul administrativ , cu modificările și completările ulterioare,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Legea nr. 53/ 2003  privind  Codul  muncii, republicată , cu modificările și completările ulterioare,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Alin. (2) Regulamentul de Organizare funcționare detaliază modul de organizare al autorității publice, definește misiunea scopul acesteia, stabilește regulile de functionare, politicile procedurile autoritătii publice, normele de conduită, atribuțiile, statutul, autoritatea </w:t>
      </w:r>
      <w:r w:rsidRPr="00480838">
        <w:rPr>
          <w:rFonts w:ascii="Times New Roman" w:hAnsi="Times New Roman" w:cs="Times New Roman"/>
          <w:noProof/>
        </w:rPr>
        <w:t xml:space="preserve">si </w:t>
      </w:r>
      <w:r w:rsidRPr="00480838">
        <w:rPr>
          <w:rFonts w:ascii="Times New Roman" w:hAnsi="Times New Roman" w:cs="Times New Roman"/>
        </w:rPr>
        <w:t>responsabilitatea personalului angajat, drepturile si obligațiile acestuia.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 xml:space="preserve">  Art. 2</w:t>
      </w:r>
      <w:r w:rsidRPr="00480838">
        <w:rPr>
          <w:rFonts w:ascii="Times New Roman" w:hAnsi="Times New Roman" w:cs="Times New Roman"/>
        </w:rPr>
        <w:t xml:space="preserve"> alin.(1) Comuna este unitatea administrativ - teritorială de bază care cuprinde populaţia rurală unită prin comunitate de interese şi tradiţii, alcătuită din unul sau mai multe sate, în funcţie de condiţiile economice, social - culturale, geografice şi demografice. Prin organizarea comunei se asigură dezvoltarea economică, social - culturală şi gospodărească a localităţilor rurale.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Alin.(2) Comuna Ion Creangă este unitate administrativ-teritorială cu personalitate juridică. Comuna posedă un patrimoniu propriu are initiativă în ceea ce privește administrarea intereselor publice locale, exercitând, în conditiile legii, autoritatea în limitele administrativ-teritoriale stabilite.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3</w:t>
      </w:r>
      <w:r w:rsidRPr="00480838">
        <w:rPr>
          <w:rFonts w:ascii="Times New Roman" w:hAnsi="Times New Roman" w:cs="Times New Roman"/>
        </w:rPr>
        <w:t xml:space="preserve"> (1) Administraţia publică locală din unităţile administrativ - teritoriale se organizează şi funcţionează în temeiul principiilor generale ale administraţiei publice prevăzute la partea I titlul III şi al principiilor generale prevăzute în Legea nr. 199/1997 pentru ratificarea Cartei europene a autonomiei locale, adoptată la Strasbourg la 15 octombrie 1985, precum şi a următoarelor principii specifice: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 principiul descentralizării;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b) principiul autonomiei locale;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c) principiul consultării cetăţenilor în soluţionarea problemelor de interes local deosebit;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d) principiul eligibilităţii autorităţilor administraţiei publice locale;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e) principiul cooperării;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f) principiul responsabilităţii;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g) principiul constrângerii bugetare.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(2) Aplicarea principiilor prevăzute la alin. (1) nu poate aduce atingere caracterului de stat naţional, suveran şi independent, unitar şi indivizibil al României.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4</w:t>
      </w:r>
      <w:r w:rsidRPr="00480838">
        <w:rPr>
          <w:rFonts w:ascii="Times New Roman" w:hAnsi="Times New Roman" w:cs="Times New Roman"/>
        </w:rPr>
        <w:t xml:space="preserve"> Autorităţile administraţiei publice din comune, oraşe şi municipii sunt consiliile locale, ca autorităţi deliberative, şi primarii, ca autorităţi executive. Consiliile locale şi primarii funcţionează ca autorităţi ale administraţiei publice locale şi rezolvă treburile publice din comune, oraşe şi municipii, în condiţiile legii.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5</w:t>
      </w:r>
      <w:r w:rsidRPr="00480838">
        <w:rPr>
          <w:rFonts w:ascii="Times New Roman" w:hAnsi="Times New Roman" w:cs="Times New Roman"/>
        </w:rPr>
        <w:t xml:space="preserve"> Consiliul local, la propunerea primarului, aprobă infiintarea, organizarea si statul de functii ale aparatului de specialitate al primarului, ale institutiilor publice de interes local, reorganizarea si statul de functii ale regiilor autonome de interes local, precum si infiintarea, reorganizarea sau desfiintarea de societati de interes local si statul de functii al acestora .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6</w:t>
      </w:r>
      <w:r w:rsidRPr="00480838">
        <w:rPr>
          <w:rFonts w:ascii="Times New Roman" w:hAnsi="Times New Roman" w:cs="Times New Roman"/>
        </w:rPr>
        <w:t xml:space="preserve"> Consiliul local exercita atributii in ceea ce priveste  organizarea si functionarea  aparatului de specialitate al primarului, ale intitutiilor publice de interes local si ale  societatilor si regiilor autonome de interes local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7</w:t>
      </w:r>
      <w:r w:rsidRPr="00480838">
        <w:rPr>
          <w:rFonts w:ascii="Times New Roman" w:hAnsi="Times New Roman" w:cs="Times New Roman"/>
        </w:rPr>
        <w:t xml:space="preserve"> alin.(1) Primăria constituie o structură functională cu activitate permanentă, formatä din Primar, Viceprimar, Secretar generalsi  aparatul propriu de specialitate al Primarului.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lastRenderedPageBreak/>
        <w:t xml:space="preserve">           Alin.(2) Aparatul de specialitate al primarului comunei Ion Creanga este alcatuit din functionari publici, personal angajat cu contract individual de muncă sau contract de management, precum şi altor categorii de personal plătit din fonduri publice</w:t>
      </w:r>
    </w:p>
    <w:p w:rsidR="00BF1C22" w:rsidRPr="00480838" w:rsidRDefault="00BF1C22" w:rsidP="00A96BA5">
      <w:pPr>
        <w:spacing w:after="0"/>
        <w:ind w:right="-360"/>
        <w:rPr>
          <w:rFonts w:ascii="Times New Roman" w:eastAsia="Times New Roman" w:hAnsi="Times New Roman" w:cs="Times New Roman"/>
          <w:b/>
        </w:rPr>
      </w:pPr>
    </w:p>
    <w:p w:rsidR="00BF1C22" w:rsidRPr="00480838" w:rsidRDefault="00BF1C22" w:rsidP="00A96BA5">
      <w:pPr>
        <w:spacing w:after="0"/>
        <w:ind w:right="-360"/>
        <w:rPr>
          <w:rFonts w:ascii="Times New Roman" w:eastAsia="Times New Roman" w:hAnsi="Times New Roman" w:cs="Times New Roman"/>
          <w:b/>
        </w:rPr>
      </w:pPr>
      <w:r w:rsidRPr="00480838">
        <w:rPr>
          <w:rFonts w:ascii="Times New Roman" w:eastAsia="Times New Roman" w:hAnsi="Times New Roman" w:cs="Times New Roman"/>
          <w:b/>
        </w:rPr>
        <w:t xml:space="preserve">CAPITOLUL II - </w:t>
      </w:r>
      <w:r w:rsidRPr="00480838">
        <w:rPr>
          <w:rFonts w:ascii="Times New Roman" w:eastAsia="Times New Roman" w:hAnsi="Times New Roman" w:cs="Times New Roman"/>
          <w:b/>
          <w:lang w:eastAsia="ro-RO"/>
        </w:rPr>
        <w:t>PRIMARUL</w:t>
      </w:r>
      <w:r w:rsidRPr="00480838">
        <w:rPr>
          <w:rFonts w:ascii="Times New Roman" w:eastAsia="Times New Roman" w:hAnsi="Times New Roman" w:cs="Times New Roman"/>
          <w:b/>
        </w:rPr>
        <w:t xml:space="preserve">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hAnsi="Times New Roman" w:cs="Times New Roman"/>
          <w:b/>
          <w:bCs/>
        </w:rPr>
        <w:t>Art. 8</w:t>
      </w:r>
      <w:r w:rsidRPr="00480838">
        <w:rPr>
          <w:rFonts w:ascii="Times New Roman" w:hAnsi="Times New Roman" w:cs="Times New Roman"/>
        </w:rPr>
        <w:t xml:space="preserve"> alin.(1) </w:t>
      </w:r>
      <w:r w:rsidRPr="00480838">
        <w:rPr>
          <w:rFonts w:ascii="Times New Roman" w:eastAsia="Times New Roman" w:hAnsi="Times New Roman" w:cs="Times New Roman"/>
          <w:lang w:eastAsia="ro-RO"/>
        </w:rPr>
        <w:t>Primarul asigură respectarea drepturilor şi libertăţilor fundamentale ale cetăţenilor, a prevederilor Constituţiei, precum şi punerea în aplicare a legilor, a decretelor Preşedintelui României, a ordonanţelor şi hotărârilor Guvernului, a hotărârilor consiliului local. Primarul dispune măsurile necesare şi acordă sprijin pentru aplicarea ordinelor şi instrucţiunilor cu caracter normativ ale miniştrilor, ale celorlalţi conducători ai autorităţilor administraţiei publice centrale, ale prefectului, a dispoziţiilor preşedintelui consiliului judeţean, precum şi a hotărârilor consiliului judeţean, în condiţiile legii.</w:t>
      </w:r>
      <w:r w:rsidRPr="00480838">
        <w:rPr>
          <w:rFonts w:ascii="Times New Roman" w:eastAsia="Times New Roman" w:hAnsi="Times New Roman" w:cs="Times New Roman"/>
          <w:lang w:eastAsia="ro-RO"/>
        </w:rPr>
        <w:br/>
        <w:t>(2) Pentru punerea în aplicare a activităţilor date în competenţa sa prin actele prevăzute la alin. (1), primarul are în subordine un aparat de specialitate.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 (3) Aparatul de specialitate al primarului este structurat pe compartimente funcţionale încadrate cu funcţionari publici şi personal contractual.</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(4) Primarul conduce instituţiile publice de interes local, precum şi serviciile publice de interes local.</w:t>
      </w:r>
      <w:r w:rsidRPr="00480838">
        <w:rPr>
          <w:rFonts w:ascii="Times New Roman" w:eastAsia="Times New Roman" w:hAnsi="Times New Roman" w:cs="Times New Roman"/>
          <w:lang w:eastAsia="ro-RO"/>
        </w:rPr>
        <w:br/>
        <w:t>(5) Primarul participă la şedinţele consiliului local şi are dreptul să îşi exprime punctul de vedere asupra tuturor problemelor înscrise pe ordinea de zi, precum şi de a formula amendamente de fond sau de formă asupra oricăror proiecte de hotărâri, inclusiv ale altor iniţiatori. Punctul de vedere al primarului se consemnează, în mod obligatoriu, în procesul - verbal al şedinţei.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(6) Primarul, în calitatea sa de autoritate publică executivă a administraţiei publice locale, reprezintă unitatea administrativ - teritorială în relaţiile cu alte autorităţi publice, cu persoanele fizice sau juridice române şi străine, precum şi în justiţie</w:t>
      </w:r>
    </w:p>
    <w:p w:rsidR="00BF1C22" w:rsidRPr="00480838" w:rsidRDefault="00BF1C22" w:rsidP="00A96BA5">
      <w:pPr>
        <w:spacing w:after="0"/>
        <w:ind w:right="-360"/>
        <w:rPr>
          <w:rFonts w:ascii="Times New Roman" w:hAnsi="Times New Roman" w:cs="Times New Roman"/>
        </w:rPr>
      </w:pP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9</w:t>
      </w:r>
      <w:r w:rsidRPr="00480838">
        <w:rPr>
          <w:rFonts w:ascii="Times New Roman" w:hAnsi="Times New Roman" w:cs="Times New Roman"/>
          <w:b/>
        </w:rPr>
        <w:t xml:space="preserve"> alin (1)</w:t>
      </w:r>
      <w:r w:rsidRPr="00480838">
        <w:rPr>
          <w:rFonts w:ascii="Times New Roman" w:hAnsi="Times New Roman" w:cs="Times New Roman"/>
        </w:rPr>
        <w:t xml:space="preserve"> Primarul îndeplineşte următoarele categorii principale de atribuţii: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bCs/>
          <w:lang w:eastAsia="ro-RO"/>
        </w:rPr>
        <w:t>a)</w:t>
      </w:r>
      <w:r w:rsidRPr="00480838">
        <w:rPr>
          <w:rFonts w:ascii="Times New Roman" w:eastAsia="Times New Roman" w:hAnsi="Times New Roman" w:cs="Times New Roman"/>
          <w:lang w:eastAsia="ro-RO"/>
        </w:rPr>
        <w:t xml:space="preserve"> atribuţii exercitate în calitate de reprezentant al statului, în condiţiile legii;</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b)</w:t>
      </w:r>
      <w:r w:rsidRPr="00480838">
        <w:rPr>
          <w:rFonts w:ascii="Times New Roman" w:eastAsia="Times New Roman" w:hAnsi="Times New Roman" w:cs="Times New Roman"/>
          <w:lang w:eastAsia="ro-RO"/>
        </w:rPr>
        <w:t xml:space="preserve"> atribuţii referitoare la relaţia cu consiliul local;</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c)</w:t>
      </w:r>
      <w:r w:rsidRPr="00480838">
        <w:rPr>
          <w:rFonts w:ascii="Times New Roman" w:eastAsia="Times New Roman" w:hAnsi="Times New Roman" w:cs="Times New Roman"/>
          <w:lang w:eastAsia="ro-RO"/>
        </w:rPr>
        <w:t xml:space="preserve"> atribuţii referitoare la bugetul local al unităţii administrativ - teritoriale;</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d)</w:t>
      </w:r>
      <w:r w:rsidRPr="00480838">
        <w:rPr>
          <w:rFonts w:ascii="Times New Roman" w:eastAsia="Times New Roman" w:hAnsi="Times New Roman" w:cs="Times New Roman"/>
          <w:lang w:eastAsia="ro-RO"/>
        </w:rPr>
        <w:t xml:space="preserve"> atribuţii privind serviciile publice asigurate cetăţenilor, de interes local;</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e)</w:t>
      </w:r>
      <w:r w:rsidRPr="00480838">
        <w:rPr>
          <w:rFonts w:ascii="Times New Roman" w:eastAsia="Times New Roman" w:hAnsi="Times New Roman" w:cs="Times New Roman"/>
          <w:lang w:eastAsia="ro-RO"/>
        </w:rPr>
        <w:t xml:space="preserve"> alte atribuţii stabilite prin lege.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 (2) În temeiul alin. (1) lit. a), primarul: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a)îndeplineşte funcţia de ofiţer de stare civilă şi de autoritate tutelară şi asigură funcţionarea serviciilor publice locale de profil;</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b)</w:t>
      </w:r>
      <w:r w:rsidRPr="00480838">
        <w:rPr>
          <w:rFonts w:ascii="Times New Roman" w:eastAsia="Times New Roman" w:hAnsi="Times New Roman" w:cs="Times New Roman"/>
          <w:lang w:eastAsia="ro-RO"/>
        </w:rPr>
        <w:t xml:space="preserve"> îndeplineşte atribuţii privind organizarea şi desfăşurarea alegerilor, referendumului şi a recensământului;</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c)</w:t>
      </w:r>
      <w:r w:rsidRPr="00480838">
        <w:rPr>
          <w:rFonts w:ascii="Times New Roman" w:eastAsia="Times New Roman" w:hAnsi="Times New Roman" w:cs="Times New Roman"/>
          <w:lang w:eastAsia="ro-RO"/>
        </w:rPr>
        <w:t xml:space="preserve"> îndeplineşte alte atribuţii stabilite prin lege.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(3) În exercitarea atribuţiilor prevăzute la alin. (1) lit. b), primarul: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bCs/>
          <w:lang w:eastAsia="ro-RO"/>
        </w:rPr>
        <w:t>a)</w:t>
      </w:r>
      <w:r w:rsidRPr="00480838">
        <w:rPr>
          <w:rFonts w:ascii="Times New Roman" w:eastAsia="Times New Roman" w:hAnsi="Times New Roman" w:cs="Times New Roman"/>
          <w:lang w:eastAsia="ro-RO"/>
        </w:rPr>
        <w:t xml:space="preserve"> prezintă consiliului local, în primul trimestru al anului, un raport anual privind starea economică, socială şi de mediu a unităţii administrativ - teritoriale, care se publică pe pagina de internet a unităţii administrativ - teritoriale în condiţiile legii;</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b)</w:t>
      </w:r>
      <w:r w:rsidRPr="00480838">
        <w:rPr>
          <w:rFonts w:ascii="Times New Roman" w:eastAsia="Times New Roman" w:hAnsi="Times New Roman" w:cs="Times New Roman"/>
          <w:lang w:eastAsia="ro-RO"/>
        </w:rPr>
        <w:t xml:space="preserve"> participă la şedinţele consiliului local şi dispune măsurile necesare pentru pregătirea şi desfăşurarea în bune condiţii a acestora;</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c)</w:t>
      </w:r>
      <w:r w:rsidRPr="00480838">
        <w:rPr>
          <w:rFonts w:ascii="Times New Roman" w:eastAsia="Times New Roman" w:hAnsi="Times New Roman" w:cs="Times New Roman"/>
          <w:lang w:eastAsia="ro-RO"/>
        </w:rPr>
        <w:t xml:space="preserve"> prezintă, la solicitarea consiliului local, alte rapoarte şi informări;</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d)</w:t>
      </w:r>
      <w:r w:rsidRPr="00480838">
        <w:rPr>
          <w:rFonts w:ascii="Times New Roman" w:eastAsia="Times New Roman" w:hAnsi="Times New Roman" w:cs="Times New Roman"/>
          <w:lang w:eastAsia="ro-RO"/>
        </w:rPr>
        <w:t xml:space="preserve"> elaborează, în urma consultărilor publice, proiectele de strategii privind starea economică, socială şi de mediu a unităţii administrativ - teritoriale, le publică pe site-ul unităţii administrativ - teritoriale şi le supune aprobării consiliului local.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(4) În exercitarea atribuţiilor prevăzute la alin. (1) lit. c), primarul: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bCs/>
          <w:lang w:eastAsia="ro-RO"/>
        </w:rPr>
        <w:lastRenderedPageBreak/>
        <w:t>a)</w:t>
      </w:r>
      <w:r w:rsidRPr="00480838">
        <w:rPr>
          <w:rFonts w:ascii="Times New Roman" w:eastAsia="Times New Roman" w:hAnsi="Times New Roman" w:cs="Times New Roman"/>
          <w:lang w:eastAsia="ro-RO"/>
        </w:rPr>
        <w:t xml:space="preserve"> exercită funcţia de ordonator principal de credite;</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b)</w:t>
      </w:r>
      <w:r w:rsidRPr="00480838">
        <w:rPr>
          <w:rFonts w:ascii="Times New Roman" w:eastAsia="Times New Roman" w:hAnsi="Times New Roman" w:cs="Times New Roman"/>
          <w:lang w:eastAsia="ro-RO"/>
        </w:rPr>
        <w:t xml:space="preserve"> întocmeşte proiectul bugetului unităţii administrativ - teritoriale şi contul de încheiere a exerciţiului bugetar şi le supune spre aprobare consiliului local, în condiţiile şi la termenele prevăzute de lege;</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c)</w:t>
      </w:r>
      <w:r w:rsidRPr="00480838">
        <w:rPr>
          <w:rFonts w:ascii="Times New Roman" w:eastAsia="Times New Roman" w:hAnsi="Times New Roman" w:cs="Times New Roman"/>
          <w:lang w:eastAsia="ro-RO"/>
        </w:rPr>
        <w:t xml:space="preserve"> prezintă consiliului local informări periodice privind execuţia bugetară, în condiţiile legii;</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d)</w:t>
      </w:r>
      <w:r w:rsidRPr="00480838">
        <w:rPr>
          <w:rFonts w:ascii="Times New Roman" w:eastAsia="Times New Roman" w:hAnsi="Times New Roman" w:cs="Times New Roman"/>
          <w:lang w:eastAsia="ro-RO"/>
        </w:rPr>
        <w:t xml:space="preserve"> iniţiază, în condiţiile legii, negocieri pentru contractarea de împrumuturi şi emiterea de titluri de valoare în numele unităţii administrativ - teritoriale;</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e)</w:t>
      </w:r>
      <w:r w:rsidRPr="00480838">
        <w:rPr>
          <w:rFonts w:ascii="Times New Roman" w:eastAsia="Times New Roman" w:hAnsi="Times New Roman" w:cs="Times New Roman"/>
          <w:lang w:eastAsia="ro-RO"/>
        </w:rPr>
        <w:t xml:space="preserve"> verifică, prin compartimentele de specialitate, corecta înregistrare fiscală a contribuabililor la organul fiscal teritorial, atât a sediului social principal, cât şi a sediului secundar.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(5) În exercitarea atribuţiilor prevăzute la alin. (1) lit. d), primarul: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bCs/>
          <w:lang w:eastAsia="ro-RO"/>
        </w:rPr>
        <w:t>a)</w:t>
      </w:r>
      <w:r w:rsidRPr="00480838">
        <w:rPr>
          <w:rFonts w:ascii="Times New Roman" w:eastAsia="Times New Roman" w:hAnsi="Times New Roman" w:cs="Times New Roman"/>
          <w:lang w:eastAsia="ro-RO"/>
        </w:rPr>
        <w:t xml:space="preserve"> coordonează realizarea serviciilor publice de interes local, prin intermediul aparatului de specialitate sau prin intermediul organismelor prestatoare de servicii publice şi de utilitate publică de interes local;</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b)</w:t>
      </w:r>
      <w:r w:rsidRPr="00480838">
        <w:rPr>
          <w:rFonts w:ascii="Times New Roman" w:eastAsia="Times New Roman" w:hAnsi="Times New Roman" w:cs="Times New Roman"/>
          <w:lang w:eastAsia="ro-RO"/>
        </w:rPr>
        <w:t xml:space="preserve"> ia măsuri pentru prevenirea şi, după caz, gestionarea situaţiilor de urgenţă;</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c)</w:t>
      </w:r>
      <w:r w:rsidRPr="00480838">
        <w:rPr>
          <w:rFonts w:ascii="Times New Roman" w:eastAsia="Times New Roman" w:hAnsi="Times New Roman" w:cs="Times New Roman"/>
          <w:lang w:eastAsia="ro-RO"/>
        </w:rPr>
        <w:t xml:space="preserve"> ia măsuri pentru organizarea executării şi executarea în concret a activităţilor din domeniile prevăzute la art. 129 alin. (6) şi (7);</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d)</w:t>
      </w:r>
      <w:r w:rsidRPr="00480838">
        <w:rPr>
          <w:rFonts w:ascii="Times New Roman" w:eastAsia="Times New Roman" w:hAnsi="Times New Roman" w:cs="Times New Roman"/>
          <w:lang w:eastAsia="ro-RO"/>
        </w:rPr>
        <w:t xml:space="preserve"> ia măsuri pentru asigurarea inventarierii, evidenţei statistice, inspecţiei şi controlului furnizării serviciilor publice de interes local prevăzute la art. 129 alin. (6) şi (7), precum şi a bunurilor din patrimoniul public şi privat al unităţii administrativ - teritoriale;</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e)</w:t>
      </w:r>
      <w:r w:rsidRPr="00480838">
        <w:rPr>
          <w:rFonts w:ascii="Times New Roman" w:eastAsia="Times New Roman" w:hAnsi="Times New Roman" w:cs="Times New Roman"/>
          <w:lang w:eastAsia="ro-RO"/>
        </w:rPr>
        <w:t xml:space="preserve"> numeşte, sancţionează şi dispune suspendarea, modificarea şi încetarea raporturilor de serviciu sau, după caz, a raporturilor de muncă, în condiţiile legii, pentru personalul din cadrul aparatului de specialitate, precum şi pentru conducătorii instituţiilor şi serviciilor publice de interes local;</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f)</w:t>
      </w:r>
      <w:r w:rsidRPr="00480838">
        <w:rPr>
          <w:rFonts w:ascii="Times New Roman" w:eastAsia="Times New Roman" w:hAnsi="Times New Roman" w:cs="Times New Roman"/>
          <w:lang w:eastAsia="ro-RO"/>
        </w:rPr>
        <w:t xml:space="preserve"> asigură elaborarea planurilor urbanistice prevăzute de lege, le supune aprobării consiliului local şi acţionează pentru respectarea prevederilor acestora;</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g)</w:t>
      </w:r>
      <w:r w:rsidRPr="00480838">
        <w:rPr>
          <w:rFonts w:ascii="Times New Roman" w:eastAsia="Times New Roman" w:hAnsi="Times New Roman" w:cs="Times New Roman"/>
          <w:lang w:eastAsia="ro-RO"/>
        </w:rPr>
        <w:t xml:space="preserve"> emite avizele, acordurile şi autorizaţiile date în competenţa sa prin lege şi alte acte normative, ulterior verificării şi certificării de către compartimentele de specialitate din punctul de vedere al regularităţii, legalităţii şi de îndeplinire a cerinţelor tehnice;</w:t>
      </w:r>
      <w:r w:rsidRPr="00480838">
        <w:rPr>
          <w:rFonts w:ascii="Times New Roman" w:eastAsia="Times New Roman" w:hAnsi="Times New Roman" w:cs="Times New Roman"/>
          <w:lang w:eastAsia="ro-RO"/>
        </w:rPr>
        <w:br/>
      </w:r>
      <w:r w:rsidRPr="00480838">
        <w:rPr>
          <w:rFonts w:ascii="Times New Roman" w:eastAsia="Times New Roman" w:hAnsi="Times New Roman" w:cs="Times New Roman"/>
          <w:bCs/>
          <w:lang w:eastAsia="ro-RO"/>
        </w:rPr>
        <w:t>h)</w:t>
      </w:r>
      <w:r w:rsidRPr="00480838">
        <w:rPr>
          <w:rFonts w:ascii="Times New Roman" w:eastAsia="Times New Roman" w:hAnsi="Times New Roman" w:cs="Times New Roman"/>
          <w:lang w:eastAsia="ro-RO"/>
        </w:rPr>
        <w:t xml:space="preserve"> asigură realizarea lucrărilor şi ia măsurile necesare conformării cu prevederile angajamentelor asumate în procesul de integrare europeană în domeniul protecţiei mediului şi gospodăririi apelor pentru serviciile furnizate cetăţenilor. </w:t>
      </w:r>
    </w:p>
    <w:p w:rsidR="00BF1C22" w:rsidRPr="00480838" w:rsidRDefault="00BF1C22" w:rsidP="00A96BA5">
      <w:pPr>
        <w:spacing w:after="0"/>
        <w:ind w:right="-360"/>
        <w:rPr>
          <w:rFonts w:ascii="Times New Roman" w:eastAsia="Times New Roman" w:hAnsi="Times New Roman" w:cs="Times New Roman"/>
          <w:b/>
          <w:lang w:eastAsia="ro-RO"/>
        </w:rPr>
      </w:pPr>
      <w:r w:rsidRPr="00480838">
        <w:rPr>
          <w:rFonts w:ascii="Times New Roman" w:hAnsi="Times New Roman" w:cs="Times New Roman"/>
          <w:b/>
        </w:rPr>
        <w:t xml:space="preserve">Alin (2) </w:t>
      </w:r>
      <w:r w:rsidRPr="00480838">
        <w:rPr>
          <w:rFonts w:ascii="Times New Roman" w:eastAsia="Times New Roman" w:hAnsi="Times New Roman" w:cs="Times New Roman"/>
          <w:b/>
          <w:bCs/>
          <w:lang w:eastAsia="ro-RO"/>
        </w:rPr>
        <w:t>Atribuţiile primarului în calitate de reprezentant al statului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(1) În exercitarea atribuţiilor de autoritate tutelară şi de ofiţer de stare civilă, a sarcinilor ce îi revin din actele normative privitoare la recensământ, la organizarea şi desfăşurarea alegerilor, la luarea măsurilor de protecţie civilă, precum şi a altor atribuţii stabilite prin lege, primarul acţionează şi ca reprezentant al statului în comuna, în oraşul sau în municipiul în care a fost ales.</w:t>
      </w:r>
      <w:r w:rsidRPr="00480838">
        <w:rPr>
          <w:rFonts w:ascii="Times New Roman" w:eastAsia="Times New Roman" w:hAnsi="Times New Roman" w:cs="Times New Roman"/>
          <w:lang w:eastAsia="ro-RO"/>
        </w:rPr>
        <w:br/>
        <w:t>(2) În această calitate, primarul poate solicita prefectului, în condiţiile legii, sprijinul conducătorilor serviciilor publice deconcentrate ale ministerelor şi ale celorlalte organe de specialitate ale administraţiei publice centrale din unităţile administrativ - teritoriale, dacă sarcinile ce îi revin nu pot fi rezolvate prin aparatul de specialitate.</w:t>
      </w:r>
    </w:p>
    <w:p w:rsidR="00BF1C22" w:rsidRPr="00480838" w:rsidRDefault="00BF1C22" w:rsidP="00A96BA5">
      <w:pPr>
        <w:spacing w:after="0"/>
        <w:ind w:right="-360"/>
        <w:rPr>
          <w:rFonts w:ascii="Times New Roman" w:eastAsia="Times New Roman" w:hAnsi="Times New Roman" w:cs="Times New Roman"/>
          <w:b/>
          <w:lang w:eastAsia="ro-RO"/>
        </w:rPr>
      </w:pPr>
      <w:r w:rsidRPr="00480838">
        <w:rPr>
          <w:rFonts w:ascii="Times New Roman" w:eastAsia="Times New Roman" w:hAnsi="Times New Roman" w:cs="Times New Roman"/>
          <w:b/>
          <w:bCs/>
          <w:lang w:eastAsia="ro-RO"/>
        </w:rPr>
        <w:t>Alin.(3) Delegarea atribuţiilor</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1) Primarul poate delega, prin dispoziţie, atribuţiile ce îi sunt conferite de lege şi alte acte normative viceprimarului, secretarului general al unităţii/subdiviziunii administrativ - teritoriale, conducătorilor compartimentelor funcţionale sau personalului din aparatul de specialitate, administratorului public, precum şi conducătorilor instituţiilor şi serviciilor publice de interes local, în funcţie de competenţele ce le revin în domeniile respective.</w:t>
      </w:r>
      <w:r w:rsidRPr="00480838">
        <w:rPr>
          <w:rFonts w:ascii="Times New Roman" w:eastAsia="Times New Roman" w:hAnsi="Times New Roman" w:cs="Times New Roman"/>
          <w:lang w:eastAsia="ro-RO"/>
        </w:rPr>
        <w:br/>
        <w:t>2) Dispoziţia de delegare trebuie să prevadă perioada, atribuţiile delegate şi limitele exercitării atribuţiilor delegate, sub sancţiunea nulităţii. Dispoziţia de delegare nu poate avea ca obiect toate atribuţiile prevăzute de lege în sarcina primarului. Delegarea de atribuţii se face numai cu informarea prealabilă a persoanei căreia i se deleagă atribuţiile.</w:t>
      </w:r>
      <w:r w:rsidRPr="00480838">
        <w:rPr>
          <w:rFonts w:ascii="Times New Roman" w:eastAsia="Times New Roman" w:hAnsi="Times New Roman" w:cs="Times New Roman"/>
          <w:lang w:eastAsia="ro-RO"/>
        </w:rPr>
        <w:br/>
        <w:t xml:space="preserve">3) Persoana căreia i-au fost delegate atribuţii în condiţiile alin. (1) şi (2) exercită pe perioada delegării atribuţiile </w:t>
      </w:r>
      <w:r w:rsidRPr="00480838">
        <w:rPr>
          <w:rFonts w:ascii="Times New Roman" w:eastAsia="Times New Roman" w:hAnsi="Times New Roman" w:cs="Times New Roman"/>
          <w:lang w:eastAsia="ro-RO"/>
        </w:rPr>
        <w:lastRenderedPageBreak/>
        <w:t>funcţiei pe care o deţine, precum şi atribuţiile delegate; este interzisă subdelegarea atribuţiilor.</w:t>
      </w:r>
      <w:r w:rsidRPr="00480838">
        <w:rPr>
          <w:rFonts w:ascii="Times New Roman" w:eastAsia="Times New Roman" w:hAnsi="Times New Roman" w:cs="Times New Roman"/>
          <w:lang w:eastAsia="ro-RO"/>
        </w:rPr>
        <w:br/>
        <w:t>4) Persoana căreia i-au fost delegate atribuţii în condiţiile alin. (1) şi (2) răspunde civil, administrativ sau penal, după caz, pentru faptele săvârşite cu încălcarea legii în exercitarea acestor atribuţii.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6) Primarul desemnează funcţionarii publici anume împuterniciţi să ducă la îndeplinire obligaţiile privind comunicarea citaţiilor şi a altor acte de procedură, în condiţiile </w:t>
      </w:r>
      <w:hyperlink r:id="rId5" w:history="1">
        <w:r w:rsidRPr="00480838">
          <w:rPr>
            <w:rStyle w:val="Hyperlink"/>
            <w:rFonts w:ascii="Times New Roman" w:eastAsia="Times New Roman" w:hAnsi="Times New Roman" w:cs="Times New Roman"/>
            <w:color w:val="auto"/>
            <w:lang w:eastAsia="ro-RO"/>
          </w:rPr>
          <w:t>Legii nr. 135/2010</w:t>
        </w:r>
      </w:hyperlink>
      <w:r w:rsidRPr="00480838">
        <w:rPr>
          <w:rFonts w:ascii="Times New Roman" w:eastAsia="Times New Roman" w:hAnsi="Times New Roman" w:cs="Times New Roman"/>
          <w:lang w:eastAsia="ro-RO"/>
        </w:rPr>
        <w:t>, cu modificările şi completările ulterioare.</w:t>
      </w:r>
      <w:r w:rsidRPr="00480838">
        <w:rPr>
          <w:rFonts w:ascii="Times New Roman" w:eastAsia="Times New Roman" w:hAnsi="Times New Roman" w:cs="Times New Roman"/>
          <w:lang w:eastAsia="ro-RO"/>
        </w:rPr>
        <w:br/>
        <w:t>(7) Pentru exercitarea corespunzătoare a atribuţiilor sale, primarul colaborează cu serviciile publice deconcentrate ale ministerelor şi ale celorlalte organe de specialitate ale administraţiei publice centrale din unităţile administrativ - teritoriale, precum şi cu autorităţile administraţiei publice locale şi judeţene.</w:t>
      </w:r>
      <w:r w:rsidRPr="00480838">
        <w:rPr>
          <w:rFonts w:ascii="Times New Roman" w:eastAsia="Times New Roman" w:hAnsi="Times New Roman" w:cs="Times New Roman"/>
          <w:lang w:eastAsia="ro-RO"/>
        </w:rPr>
        <w:br/>
        <w:t>(8) Numirea conducătorilor instituţiilor publice de interes local, respectiv ai serviciilor publice de interes local se face pe baza concursului sau examenului organizat potrivit procedurilor şi criteriilor aprobate de consiliul local la propunerea primarului, în condiţiile părţii a VI - a titlul II capitolul VI sau titlul III capitolul IV, după caz.</w:t>
      </w:r>
    </w:p>
    <w:p w:rsidR="00BF1C22" w:rsidRPr="00480838" w:rsidRDefault="00BF1C22" w:rsidP="00A96BA5">
      <w:pPr>
        <w:spacing w:after="0"/>
        <w:ind w:right="-360"/>
        <w:rPr>
          <w:rFonts w:ascii="Times New Roman" w:hAnsi="Times New Roman" w:cs="Times New Roman"/>
        </w:rPr>
      </w:pPr>
    </w:p>
    <w:p w:rsidR="00BF1C22" w:rsidRPr="00480838" w:rsidRDefault="00BF1C22" w:rsidP="00A96BA5">
      <w:pPr>
        <w:pStyle w:val="Heading2"/>
        <w:tabs>
          <w:tab w:val="left" w:pos="3969"/>
        </w:tabs>
        <w:spacing w:before="0" w:after="0"/>
        <w:ind w:right="-360"/>
        <w:rPr>
          <w:rFonts w:ascii="Times New Roman" w:hAnsi="Times New Roman" w:cs="Times New Roman"/>
          <w:color w:val="auto"/>
          <w:sz w:val="22"/>
          <w:szCs w:val="22"/>
        </w:rPr>
      </w:pPr>
      <w:r w:rsidRPr="00480838">
        <w:rPr>
          <w:rFonts w:ascii="Times New Roman" w:hAnsi="Times New Roman" w:cs="Times New Roman"/>
          <w:b/>
          <w:bCs/>
          <w:color w:val="auto"/>
          <w:sz w:val="22"/>
          <w:szCs w:val="22"/>
        </w:rPr>
        <w:t xml:space="preserve">Art. 10 </w:t>
      </w:r>
      <w:r w:rsidRPr="00480838">
        <w:rPr>
          <w:rFonts w:ascii="Times New Roman" w:eastAsia="Times New Roman" w:hAnsi="Times New Roman" w:cs="Times New Roman"/>
          <w:b/>
          <w:bCs/>
          <w:color w:val="auto"/>
          <w:sz w:val="22"/>
          <w:szCs w:val="22"/>
          <w:lang w:eastAsia="ro-RO"/>
        </w:rPr>
        <w:t>VICEPRIMARUL</w:t>
      </w:r>
      <w:r w:rsidRPr="00480838">
        <w:rPr>
          <w:rFonts w:ascii="Times New Roman" w:hAnsi="Times New Roman" w:cs="Times New Roman"/>
          <w:color w:val="auto"/>
          <w:sz w:val="22"/>
          <w:szCs w:val="22"/>
        </w:rPr>
        <w:t xml:space="preserve"> </w:t>
      </w:r>
    </w:p>
    <w:p w:rsidR="00BF1C22" w:rsidRPr="00480838" w:rsidRDefault="00BF1C22" w:rsidP="00A96BA5">
      <w:pPr>
        <w:numPr>
          <w:ilvl w:val="0"/>
          <w:numId w:val="8"/>
        </w:numPr>
        <w:tabs>
          <w:tab w:val="left" w:pos="3969"/>
        </w:tabs>
        <w:spacing w:after="0" w:line="240" w:lineRule="auto"/>
        <w:ind w:left="357" w:right="-360" w:hanging="357"/>
        <w:rPr>
          <w:rFonts w:ascii="Times New Roman" w:hAnsi="Times New Roman" w:cs="Times New Roman"/>
        </w:rPr>
      </w:pPr>
      <w:r w:rsidRPr="00480838">
        <w:rPr>
          <w:rFonts w:ascii="Times New Roman" w:hAnsi="Times New Roman" w:cs="Times New Roman"/>
        </w:rPr>
        <w:t>Viceprimarul îndeplinește atribuțiile delegate de primar și coordonează compartimentele stabilite prin dispoziție.</w:t>
      </w:r>
    </w:p>
    <w:p w:rsidR="00BF1C22" w:rsidRPr="00480838" w:rsidRDefault="00BF1C22" w:rsidP="00A96BA5">
      <w:pPr>
        <w:numPr>
          <w:ilvl w:val="0"/>
          <w:numId w:val="8"/>
        </w:numPr>
        <w:tabs>
          <w:tab w:val="left" w:pos="3969"/>
        </w:tabs>
        <w:spacing w:after="0" w:line="240" w:lineRule="auto"/>
        <w:ind w:left="357" w:right="-360" w:hanging="357"/>
        <w:rPr>
          <w:rFonts w:ascii="Times New Roman" w:hAnsi="Times New Roman" w:cs="Times New Roman"/>
        </w:rPr>
      </w:pPr>
      <w:r w:rsidRPr="00480838">
        <w:rPr>
          <w:rFonts w:ascii="Times New Roman" w:hAnsi="Times New Roman" w:cs="Times New Roman"/>
        </w:rPr>
        <w:t>Viceprimarul sprijină primarul în coordonarea activităților administrative, edilitar-gospodărești și de interes public local.</w:t>
      </w:r>
    </w:p>
    <w:p w:rsidR="00BF1C22" w:rsidRPr="00480838" w:rsidRDefault="00BF1C22" w:rsidP="00A96BA5">
      <w:pPr>
        <w:numPr>
          <w:ilvl w:val="0"/>
          <w:numId w:val="8"/>
        </w:numPr>
        <w:tabs>
          <w:tab w:val="left" w:pos="3969"/>
        </w:tabs>
        <w:spacing w:after="0" w:line="240" w:lineRule="auto"/>
        <w:ind w:left="357" w:right="-360" w:hanging="357"/>
        <w:rPr>
          <w:rFonts w:ascii="Times New Roman" w:hAnsi="Times New Roman" w:cs="Times New Roman"/>
        </w:rPr>
      </w:pPr>
      <w:r w:rsidRPr="00480838">
        <w:rPr>
          <w:rFonts w:ascii="Times New Roman" w:hAnsi="Times New Roman" w:cs="Times New Roman"/>
        </w:rPr>
        <w:t>Viceprimarul coordonează activitatea compartimentelor aflate în subordine, urmărește realizarea obiectivelor stabilite și răspunde de îndeplinirea atribuțiilor delegate.</w:t>
      </w:r>
    </w:p>
    <w:p w:rsidR="00BF1C22" w:rsidRPr="00480838" w:rsidRDefault="00BF1C22" w:rsidP="00A96BA5">
      <w:pPr>
        <w:numPr>
          <w:ilvl w:val="0"/>
          <w:numId w:val="8"/>
        </w:numPr>
        <w:tabs>
          <w:tab w:val="left" w:pos="3969"/>
        </w:tabs>
        <w:spacing w:after="0" w:line="240" w:lineRule="auto"/>
        <w:ind w:left="357" w:right="-360" w:hanging="357"/>
        <w:rPr>
          <w:rFonts w:ascii="Times New Roman" w:hAnsi="Times New Roman" w:cs="Times New Roman"/>
        </w:rPr>
      </w:pPr>
      <w:r w:rsidRPr="00480838">
        <w:rPr>
          <w:rFonts w:ascii="Times New Roman" w:hAnsi="Times New Roman" w:cs="Times New Roman"/>
        </w:rPr>
        <w:t>Viceprimarul coordonează, monitorizează și verifică activitatea din următoarele domenii:</w:t>
      </w:r>
    </w:p>
    <w:p w:rsidR="00BF1C22" w:rsidRPr="00480838" w:rsidRDefault="00BF1C22" w:rsidP="00A96BA5">
      <w:pPr>
        <w:pStyle w:val="ListParagraph"/>
        <w:numPr>
          <w:ilvl w:val="0"/>
          <w:numId w:val="10"/>
        </w:numPr>
        <w:spacing w:after="0" w:line="240" w:lineRule="auto"/>
        <w:ind w:right="-360"/>
        <w:rPr>
          <w:rFonts w:ascii="Times New Roman" w:hAnsi="Times New Roman" w:cs="Times New Roman"/>
          <w:noProof/>
        </w:rPr>
      </w:pPr>
      <w:r w:rsidRPr="00480838">
        <w:rPr>
          <w:rFonts w:ascii="Times New Roman" w:hAnsi="Times New Roman" w:cs="Times New Roman"/>
        </w:rPr>
        <w:t xml:space="preserve">coordonează si răspunde de activitatea personalului din aparatul de specialitate din compartimentele subordonate, potrivit organigramei; </w:t>
      </w:r>
    </w:p>
    <w:p w:rsidR="00BF1C22" w:rsidRPr="00480838" w:rsidRDefault="00BF1C22" w:rsidP="00A96BA5">
      <w:pPr>
        <w:pStyle w:val="ListParagraph"/>
        <w:numPr>
          <w:ilvl w:val="0"/>
          <w:numId w:val="10"/>
        </w:numPr>
        <w:spacing w:after="0" w:line="240" w:lineRule="auto"/>
        <w:ind w:right="-360"/>
        <w:rPr>
          <w:rFonts w:ascii="Times New Roman" w:hAnsi="Times New Roman" w:cs="Times New Roman"/>
        </w:rPr>
      </w:pPr>
      <w:r w:rsidRPr="00480838">
        <w:rPr>
          <w:rFonts w:ascii="Times New Roman" w:hAnsi="Times New Roman" w:cs="Times New Roman"/>
        </w:rPr>
        <w:t xml:space="preserve"> dispune măsurile necesare in domeniul gospodăririi localitatii; </w:t>
      </w:r>
    </w:p>
    <w:p w:rsidR="00BF1C22" w:rsidRPr="00480838" w:rsidRDefault="00BF1C22" w:rsidP="00A96BA5">
      <w:pPr>
        <w:pStyle w:val="ListParagraph"/>
        <w:numPr>
          <w:ilvl w:val="0"/>
          <w:numId w:val="10"/>
        </w:numPr>
        <w:spacing w:after="0" w:line="240" w:lineRule="auto"/>
        <w:ind w:right="-360"/>
        <w:rPr>
          <w:rFonts w:ascii="Times New Roman" w:hAnsi="Times New Roman" w:cs="Times New Roman"/>
        </w:rPr>
      </w:pPr>
      <w:r w:rsidRPr="00480838">
        <w:rPr>
          <w:rFonts w:ascii="Times New Roman" w:hAnsi="Times New Roman" w:cs="Times New Roman"/>
        </w:rPr>
        <w:t xml:space="preserve">dispune masurile necesare pentru gestionarea deșeurilor, potrivit legii; </w:t>
      </w:r>
    </w:p>
    <w:p w:rsidR="00BF1C22" w:rsidRPr="00480838" w:rsidRDefault="00BF1C22" w:rsidP="00A96BA5">
      <w:pPr>
        <w:pStyle w:val="ListParagraph"/>
        <w:numPr>
          <w:ilvl w:val="0"/>
          <w:numId w:val="10"/>
        </w:numPr>
        <w:spacing w:after="0" w:line="240" w:lineRule="auto"/>
        <w:ind w:right="-360"/>
        <w:rPr>
          <w:rFonts w:ascii="Times New Roman" w:hAnsi="Times New Roman" w:cs="Times New Roman"/>
        </w:rPr>
      </w:pPr>
      <w:r w:rsidRPr="00480838">
        <w:rPr>
          <w:rFonts w:ascii="Times New Roman" w:hAnsi="Times New Roman" w:cs="Times New Roman"/>
        </w:rPr>
        <w:t xml:space="preserve"> ia măsurile necesare pentru salubrizarea comunei;</w:t>
      </w:r>
    </w:p>
    <w:p w:rsidR="00BF1C22" w:rsidRPr="00480838" w:rsidRDefault="00BF1C22" w:rsidP="00A96BA5">
      <w:pPr>
        <w:pStyle w:val="ListParagraph"/>
        <w:numPr>
          <w:ilvl w:val="0"/>
          <w:numId w:val="10"/>
        </w:numPr>
        <w:spacing w:after="0" w:line="240" w:lineRule="auto"/>
        <w:ind w:right="-360"/>
        <w:rPr>
          <w:rFonts w:ascii="Times New Roman" w:hAnsi="Times New Roman" w:cs="Times New Roman"/>
        </w:rPr>
      </w:pPr>
      <w:r w:rsidRPr="00480838">
        <w:rPr>
          <w:rFonts w:ascii="Times New Roman" w:hAnsi="Times New Roman" w:cs="Times New Roman"/>
        </w:rPr>
        <w:t xml:space="preserve">întocmeste programele de activitate orice alte documente necesare, urmareste, supraveghează activitătile pentru lucrări, printre care salubrizarea locurilor publice, a cursurilor apelor malurilor, curătarea islazurilor comunale de către concesionari sau chiriași, întretinerea spațiilor verzi, curătarea </w:t>
      </w:r>
      <w:r w:rsidRPr="00480838">
        <w:rPr>
          <w:rFonts w:ascii="Times New Roman" w:hAnsi="Times New Roman" w:cs="Times New Roman"/>
          <w:noProof/>
        </w:rPr>
        <w:t xml:space="preserve">santurilor, </w:t>
      </w:r>
      <w:r w:rsidRPr="00480838">
        <w:rPr>
          <w:rFonts w:ascii="Times New Roman" w:hAnsi="Times New Roman" w:cs="Times New Roman"/>
        </w:rPr>
        <w:t>podetelor, administrarea drumurilor locale, curtea interioară a Primăriei, lucrările  in curs ,</w:t>
      </w:r>
    </w:p>
    <w:p w:rsidR="00BF1C22" w:rsidRPr="00480838" w:rsidRDefault="00BF1C22" w:rsidP="00A96BA5">
      <w:pPr>
        <w:pStyle w:val="ListParagraph"/>
        <w:numPr>
          <w:ilvl w:val="0"/>
          <w:numId w:val="10"/>
        </w:numPr>
        <w:spacing w:after="0" w:line="240" w:lineRule="auto"/>
        <w:ind w:right="-360"/>
        <w:rPr>
          <w:rFonts w:ascii="Times New Roman" w:hAnsi="Times New Roman" w:cs="Times New Roman"/>
        </w:rPr>
      </w:pPr>
      <w:r w:rsidRPr="00480838">
        <w:rPr>
          <w:rFonts w:ascii="Times New Roman" w:hAnsi="Times New Roman" w:cs="Times New Roman"/>
        </w:rPr>
        <w:t>efectuează instructajul, urmărește, supraveghează, dispune măsurile necesare pentru persoanele care au obligatia prestării muncilor în folosul comunitătii, conform legislatiei în vigoare, pentru muncitorii, personalul de pază, conducătorii auto, personalul din serviciul de administrare a domeniului public si  privat al comunei;</w:t>
      </w:r>
    </w:p>
    <w:p w:rsidR="00BF1C22" w:rsidRPr="00480838" w:rsidRDefault="00BF1C22" w:rsidP="00A96BA5">
      <w:pPr>
        <w:pStyle w:val="ListParagraph"/>
        <w:numPr>
          <w:ilvl w:val="0"/>
          <w:numId w:val="10"/>
        </w:numPr>
        <w:spacing w:after="0" w:line="240" w:lineRule="auto"/>
        <w:ind w:right="-360"/>
        <w:jc w:val="both"/>
        <w:rPr>
          <w:rFonts w:ascii="Times New Roman" w:hAnsi="Times New Roman" w:cs="Times New Roman"/>
        </w:rPr>
      </w:pPr>
      <w:r w:rsidRPr="00480838">
        <w:rPr>
          <w:rFonts w:ascii="Times New Roman" w:hAnsi="Times New Roman" w:cs="Times New Roman"/>
        </w:rPr>
        <w:t>stabilește, urmărește, confirmă întocmește documentele pentru persoanele ce prestează munca în folosul comunitătii;</w:t>
      </w:r>
    </w:p>
    <w:p w:rsidR="00BF1C22" w:rsidRPr="00480838" w:rsidRDefault="00BF1C22" w:rsidP="00A96BA5">
      <w:pPr>
        <w:pStyle w:val="ListParagraph"/>
        <w:numPr>
          <w:ilvl w:val="0"/>
          <w:numId w:val="10"/>
        </w:numPr>
        <w:spacing w:after="0" w:line="240" w:lineRule="auto"/>
        <w:ind w:right="-360"/>
        <w:jc w:val="both"/>
        <w:rPr>
          <w:rFonts w:ascii="Times New Roman" w:hAnsi="Times New Roman" w:cs="Times New Roman"/>
        </w:rPr>
      </w:pPr>
      <w:r w:rsidRPr="00480838">
        <w:rPr>
          <w:rFonts w:ascii="Times New Roman" w:hAnsi="Times New Roman" w:cs="Times New Roman"/>
        </w:rPr>
        <w:t>efectuează constatări în teren pentru aspecte legate de fondul funciar, eliberarea atestatelor de producător, receptia lucrărilor în baza legislatiei privind autorizarea disciplina în constructii, solutionarea petitiilor, întocmește documentele necesare, ia măsurile care se impun;</w:t>
      </w:r>
    </w:p>
    <w:p w:rsidR="00BF1C22" w:rsidRPr="00480838" w:rsidRDefault="00BF1C22" w:rsidP="00A96BA5">
      <w:pPr>
        <w:pStyle w:val="ListParagraph"/>
        <w:numPr>
          <w:ilvl w:val="0"/>
          <w:numId w:val="10"/>
        </w:numPr>
        <w:spacing w:after="0" w:line="240" w:lineRule="auto"/>
        <w:ind w:right="-360"/>
        <w:jc w:val="both"/>
        <w:rPr>
          <w:rFonts w:ascii="Times New Roman" w:hAnsi="Times New Roman" w:cs="Times New Roman"/>
        </w:rPr>
      </w:pPr>
      <w:r w:rsidRPr="00480838">
        <w:rPr>
          <w:rFonts w:ascii="Times New Roman" w:hAnsi="Times New Roman" w:cs="Times New Roman"/>
        </w:rPr>
        <w:t xml:space="preserve">exercită atributiile specifice de membru în Comisia de aplicare a legilor fondului funciar; </w:t>
      </w:r>
    </w:p>
    <w:p w:rsidR="00BF1C22" w:rsidRPr="00480838" w:rsidRDefault="00BF1C22" w:rsidP="00A96BA5">
      <w:pPr>
        <w:pStyle w:val="ListParagraph"/>
        <w:numPr>
          <w:ilvl w:val="0"/>
          <w:numId w:val="10"/>
        </w:numPr>
        <w:spacing w:after="0" w:line="240" w:lineRule="auto"/>
        <w:ind w:right="-360"/>
        <w:jc w:val="both"/>
        <w:rPr>
          <w:rFonts w:ascii="Times New Roman" w:hAnsi="Times New Roman" w:cs="Times New Roman"/>
        </w:rPr>
      </w:pPr>
      <w:r w:rsidRPr="00480838">
        <w:rPr>
          <w:rFonts w:ascii="Times New Roman" w:hAnsi="Times New Roman" w:cs="Times New Roman"/>
        </w:rPr>
        <w:t xml:space="preserve"> este înlocuitorul de drept al primarului în lipsa acestuia, semnează stampilează adeverintele, certificatele alte documente ce se emit în cadrul institutiei, cu exceptia celor care vizează activitatea de ordonator de credite bugetare, emiterea de dispozitii, autorizatii, acte referitoare la referendum ori alegeri;</w:t>
      </w:r>
    </w:p>
    <w:p w:rsidR="00BF1C22" w:rsidRPr="00480838" w:rsidRDefault="00BF1C22" w:rsidP="00A96BA5">
      <w:pPr>
        <w:pStyle w:val="ListParagraph"/>
        <w:numPr>
          <w:ilvl w:val="0"/>
          <w:numId w:val="10"/>
        </w:numPr>
        <w:spacing w:after="0" w:line="240" w:lineRule="auto"/>
        <w:ind w:right="-360"/>
        <w:jc w:val="both"/>
        <w:rPr>
          <w:rFonts w:ascii="Times New Roman" w:hAnsi="Times New Roman" w:cs="Times New Roman"/>
        </w:rPr>
      </w:pPr>
      <w:r w:rsidRPr="00480838">
        <w:rPr>
          <w:rFonts w:ascii="Times New Roman" w:hAnsi="Times New Roman" w:cs="Times New Roman"/>
        </w:rPr>
        <w:t>exercită orice alte atributii stabilite de Consiliul local sau de primar.</w:t>
      </w:r>
    </w:p>
    <w:p w:rsidR="00BF1C22" w:rsidRPr="00480838" w:rsidRDefault="00BF1C22" w:rsidP="00A96BA5">
      <w:pPr>
        <w:spacing w:after="0"/>
        <w:ind w:right="-360"/>
        <w:rPr>
          <w:rFonts w:ascii="Times New Roman" w:hAnsi="Times New Roman" w:cs="Times New Roman"/>
        </w:rPr>
      </w:pP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rPr>
        <w:t xml:space="preserve">Art. 11  SECRETARUL GENERAL AL  UAT </w:t>
      </w:r>
      <w:r w:rsidRPr="00480838">
        <w:rPr>
          <w:rFonts w:ascii="Times New Roman" w:hAnsi="Times New Roman" w:cs="Times New Roman"/>
        </w:rPr>
        <w:t>, conform art. 243 alin. (1) din Codul administrativ, sunt:</w:t>
      </w:r>
    </w:p>
    <w:p w:rsidR="00BF1C22" w:rsidRPr="00480838" w:rsidRDefault="00BF1C22" w:rsidP="00A96BA5">
      <w:pPr>
        <w:numPr>
          <w:ilvl w:val="0"/>
          <w:numId w:val="12"/>
        </w:numPr>
        <w:spacing w:after="0" w:line="240" w:lineRule="auto"/>
        <w:ind w:right="-360" w:firstLine="281"/>
        <w:jc w:val="both"/>
        <w:rPr>
          <w:rFonts w:ascii="Times New Roman" w:hAnsi="Times New Roman" w:cs="Times New Roman"/>
        </w:rPr>
      </w:pPr>
      <w:r w:rsidRPr="00480838">
        <w:rPr>
          <w:rFonts w:ascii="Times New Roman" w:hAnsi="Times New Roman" w:cs="Times New Roman"/>
        </w:rPr>
        <w:t xml:space="preserve">avizează proiectele de hotărâri contrasemnează pentru legalitate dispozitiile primarului </w:t>
      </w:r>
      <w:r w:rsidRPr="00480838">
        <w:rPr>
          <w:rFonts w:ascii="Times New Roman" w:hAnsi="Times New Roman" w:cs="Times New Roman"/>
          <w:noProof/>
        </w:rPr>
        <w:t xml:space="preserve">si </w:t>
      </w:r>
      <w:r w:rsidRPr="00480838">
        <w:rPr>
          <w:rFonts w:ascii="Times New Roman" w:hAnsi="Times New Roman" w:cs="Times New Roman"/>
        </w:rPr>
        <w:t>hotărârile consiliului local;</w:t>
      </w:r>
    </w:p>
    <w:p w:rsidR="00BF1C22" w:rsidRPr="00480838" w:rsidRDefault="00BF1C22" w:rsidP="00A96BA5">
      <w:pPr>
        <w:numPr>
          <w:ilvl w:val="0"/>
          <w:numId w:val="12"/>
        </w:numPr>
        <w:spacing w:after="0" w:line="240" w:lineRule="auto"/>
        <w:ind w:right="-360" w:firstLine="281"/>
        <w:jc w:val="both"/>
        <w:rPr>
          <w:rFonts w:ascii="Times New Roman" w:hAnsi="Times New Roman" w:cs="Times New Roman"/>
        </w:rPr>
      </w:pPr>
      <w:r w:rsidRPr="00480838">
        <w:rPr>
          <w:rFonts w:ascii="Times New Roman" w:hAnsi="Times New Roman" w:cs="Times New Roman"/>
        </w:rPr>
        <w:t>participă la sedintele consiliului local;</w:t>
      </w:r>
    </w:p>
    <w:p w:rsidR="00BF1C22" w:rsidRPr="00480838" w:rsidRDefault="00BF1C22" w:rsidP="00A96BA5">
      <w:pPr>
        <w:numPr>
          <w:ilvl w:val="0"/>
          <w:numId w:val="12"/>
        </w:numPr>
        <w:spacing w:after="0" w:line="240" w:lineRule="auto"/>
        <w:ind w:right="-360" w:firstLine="281"/>
        <w:jc w:val="both"/>
        <w:rPr>
          <w:rFonts w:ascii="Times New Roman" w:hAnsi="Times New Roman" w:cs="Times New Roman"/>
        </w:rPr>
      </w:pPr>
      <w:r w:rsidRPr="00480838">
        <w:rPr>
          <w:rFonts w:ascii="Times New Roman" w:hAnsi="Times New Roman" w:cs="Times New Roman"/>
        </w:rPr>
        <w:lastRenderedPageBreak/>
        <w:t>asigură gestionarea procedurilor administrative privind relatia dintre consiliul local primar, precum între acestia si institutia Prefectului;</w:t>
      </w:r>
    </w:p>
    <w:p w:rsidR="00BF1C22" w:rsidRPr="00480838" w:rsidRDefault="00BF1C22" w:rsidP="00A96BA5">
      <w:pPr>
        <w:numPr>
          <w:ilvl w:val="0"/>
          <w:numId w:val="12"/>
        </w:numPr>
        <w:spacing w:after="0" w:line="240" w:lineRule="auto"/>
        <w:ind w:right="-360" w:firstLine="281"/>
        <w:jc w:val="both"/>
        <w:rPr>
          <w:rFonts w:ascii="Times New Roman" w:hAnsi="Times New Roman" w:cs="Times New Roman"/>
        </w:rPr>
      </w:pPr>
      <w:r w:rsidRPr="00480838">
        <w:rPr>
          <w:rFonts w:ascii="Times New Roman" w:hAnsi="Times New Roman" w:cs="Times New Roman"/>
        </w:rPr>
        <w:t>coordoneazä organizarea arhivei evidenta statistică a hotărârilor consiliului local a dispozitiilor primarului;</w:t>
      </w:r>
    </w:p>
    <w:p w:rsidR="00BF1C22" w:rsidRPr="00480838" w:rsidRDefault="00BF1C22" w:rsidP="00A96BA5">
      <w:pPr>
        <w:numPr>
          <w:ilvl w:val="0"/>
          <w:numId w:val="12"/>
        </w:numPr>
        <w:spacing w:after="0" w:line="240" w:lineRule="auto"/>
        <w:ind w:right="-360" w:firstLine="281"/>
        <w:jc w:val="both"/>
        <w:rPr>
          <w:rFonts w:ascii="Times New Roman" w:hAnsi="Times New Roman" w:cs="Times New Roman"/>
        </w:rPr>
      </w:pPr>
      <w:r w:rsidRPr="00480838">
        <w:rPr>
          <w:rFonts w:ascii="Times New Roman" w:hAnsi="Times New Roman" w:cs="Times New Roman"/>
        </w:rPr>
        <w:t>asigură transparenta comunicarea către autoritătile, institutiile publice persoanele interesate a actelor prevăzute la lit. a);</w:t>
      </w:r>
    </w:p>
    <w:p w:rsidR="00BF1C22" w:rsidRPr="00480838" w:rsidRDefault="00BF1C22" w:rsidP="00A96BA5">
      <w:pPr>
        <w:numPr>
          <w:ilvl w:val="0"/>
          <w:numId w:val="12"/>
        </w:numPr>
        <w:spacing w:after="0" w:line="240" w:lineRule="auto"/>
        <w:ind w:right="-360" w:firstLine="281"/>
        <w:jc w:val="both"/>
        <w:rPr>
          <w:rFonts w:ascii="Times New Roman" w:hAnsi="Times New Roman" w:cs="Times New Roman"/>
        </w:rPr>
      </w:pPr>
      <w:r w:rsidRPr="00480838">
        <w:rPr>
          <w:rFonts w:ascii="Times New Roman" w:hAnsi="Times New Roman" w:cs="Times New Roman"/>
        </w:rPr>
        <w:t>asigurä procedurile de convocare a consiliului local efectuarea lucrărilor de secretariat, comunicarea ordinii de zi, întocmirea procesului-verbal al sedintelor consiliului local, redactarea hotărârilor consiliului local;</w:t>
      </w:r>
    </w:p>
    <w:p w:rsidR="00BF1C22" w:rsidRPr="00480838" w:rsidRDefault="00BF1C22" w:rsidP="00A96BA5">
      <w:pPr>
        <w:numPr>
          <w:ilvl w:val="0"/>
          <w:numId w:val="12"/>
        </w:numPr>
        <w:spacing w:after="0" w:line="240" w:lineRule="auto"/>
        <w:ind w:right="-360" w:firstLine="281"/>
        <w:jc w:val="both"/>
        <w:rPr>
          <w:rFonts w:ascii="Times New Roman" w:hAnsi="Times New Roman" w:cs="Times New Roman"/>
        </w:rPr>
      </w:pPr>
      <w:r w:rsidRPr="00480838">
        <w:rPr>
          <w:rFonts w:ascii="Times New Roman" w:hAnsi="Times New Roman" w:cs="Times New Roman"/>
        </w:rPr>
        <w:t>asigură pregătirea lucrărilor supuse dezbaterii consiliului local comisiilor de specialitate ale acestuia;</w:t>
      </w:r>
    </w:p>
    <w:p w:rsidR="00BF1C22" w:rsidRPr="00480838" w:rsidRDefault="00BF1C22" w:rsidP="00A96BA5">
      <w:pPr>
        <w:numPr>
          <w:ilvl w:val="0"/>
          <w:numId w:val="12"/>
        </w:numPr>
        <w:spacing w:after="0" w:line="240" w:lineRule="auto"/>
        <w:ind w:right="-360" w:firstLine="281"/>
        <w:jc w:val="both"/>
        <w:rPr>
          <w:rFonts w:ascii="Times New Roman" w:hAnsi="Times New Roman" w:cs="Times New Roman"/>
        </w:rPr>
      </w:pPr>
      <w:r w:rsidRPr="00480838">
        <w:rPr>
          <w:rFonts w:ascii="Times New Roman" w:hAnsi="Times New Roman" w:cs="Times New Roman"/>
        </w:rPr>
        <w:t xml:space="preserve">poate atesta, prin derogare de la prevederile Ordonantei Guvernului nr. 26/2000 cu privire la asociatii fundatii, aprobată cu modificări si completări prin Legea nr. 246/2005, cu modificările </w:t>
      </w:r>
      <w:r w:rsidRPr="00480838">
        <w:rPr>
          <w:rFonts w:ascii="Times New Roman" w:hAnsi="Times New Roman" w:cs="Times New Roman"/>
          <w:noProof/>
        </w:rPr>
        <w:t xml:space="preserve">si </w:t>
      </w:r>
      <w:r w:rsidRPr="00480838">
        <w:rPr>
          <w:rFonts w:ascii="Times New Roman" w:hAnsi="Times New Roman" w:cs="Times New Roman"/>
        </w:rPr>
        <w:t>completările ulterioare, actul constitutiv statutul asociatiilor de dezvoltare intercomunitară din care face parte unitatea administrativ-teritorială în cadrul căreia functionează;</w:t>
      </w:r>
    </w:p>
    <w:p w:rsidR="00BF1C22" w:rsidRPr="00480838" w:rsidRDefault="00BF1C22" w:rsidP="00A96BA5">
      <w:pPr>
        <w:numPr>
          <w:ilvl w:val="0"/>
          <w:numId w:val="12"/>
        </w:numPr>
        <w:spacing w:after="0" w:line="240" w:lineRule="auto"/>
        <w:ind w:right="-360" w:firstLine="281"/>
        <w:jc w:val="both"/>
        <w:rPr>
          <w:rFonts w:ascii="Times New Roman" w:hAnsi="Times New Roman" w:cs="Times New Roman"/>
        </w:rPr>
      </w:pPr>
      <w:r w:rsidRPr="00480838">
        <w:rPr>
          <w:rFonts w:ascii="Times New Roman" w:hAnsi="Times New Roman" w:cs="Times New Roman"/>
        </w:rPr>
        <w:t>poate propune primarului înscrierea unor probleme în proiectul ordinii de zi sedintelor ordinare ale consiliului local;</w:t>
      </w:r>
    </w:p>
    <w:p w:rsidR="00BF1C22" w:rsidRPr="00480838" w:rsidRDefault="00BF1C22" w:rsidP="00A96BA5">
      <w:pPr>
        <w:numPr>
          <w:ilvl w:val="0"/>
          <w:numId w:val="12"/>
        </w:numPr>
        <w:spacing w:after="0" w:line="240" w:lineRule="auto"/>
        <w:ind w:right="-360" w:firstLine="281"/>
        <w:jc w:val="both"/>
        <w:rPr>
          <w:rFonts w:ascii="Times New Roman" w:hAnsi="Times New Roman" w:cs="Times New Roman"/>
        </w:rPr>
      </w:pPr>
      <w:r w:rsidRPr="00480838">
        <w:rPr>
          <w:rFonts w:ascii="Times New Roman" w:hAnsi="Times New Roman" w:cs="Times New Roman"/>
        </w:rPr>
        <w:t>efectueazä apelul nominal tine evidenta participării la consiliului local a consilierilor locali;</w:t>
      </w:r>
    </w:p>
    <w:p w:rsidR="00BF1C22" w:rsidRPr="00480838" w:rsidRDefault="00BF1C22" w:rsidP="00A96BA5">
      <w:pPr>
        <w:numPr>
          <w:ilvl w:val="0"/>
          <w:numId w:val="12"/>
        </w:numPr>
        <w:spacing w:after="0" w:line="240" w:lineRule="auto"/>
        <w:ind w:right="-360" w:firstLine="281"/>
        <w:jc w:val="both"/>
        <w:rPr>
          <w:rFonts w:ascii="Times New Roman" w:hAnsi="Times New Roman" w:cs="Times New Roman"/>
        </w:rPr>
      </w:pPr>
      <w:r w:rsidRPr="00480838">
        <w:rPr>
          <w:rFonts w:ascii="Times New Roman" w:hAnsi="Times New Roman" w:cs="Times New Roman"/>
        </w:rPr>
        <w:t>numără voturile, consemnează rezultatul votării, pe care îl prezintă presedintelui de ședintă sau, după caz, înlocuitorului de drept al acestuia;</w:t>
      </w:r>
    </w:p>
    <w:p w:rsidR="00BF1C22" w:rsidRPr="00480838" w:rsidRDefault="00BF1C22" w:rsidP="00A96BA5">
      <w:pPr>
        <w:numPr>
          <w:ilvl w:val="0"/>
          <w:numId w:val="12"/>
        </w:numPr>
        <w:spacing w:after="0" w:line="240" w:lineRule="auto"/>
        <w:ind w:right="-360" w:firstLine="281"/>
        <w:jc w:val="both"/>
        <w:rPr>
          <w:rFonts w:ascii="Times New Roman" w:hAnsi="Times New Roman" w:cs="Times New Roman"/>
        </w:rPr>
      </w:pPr>
      <w:r w:rsidRPr="00480838">
        <w:rPr>
          <w:rFonts w:ascii="Times New Roman" w:hAnsi="Times New Roman" w:cs="Times New Roman"/>
          <w:noProof/>
        </w:rPr>
        <w:drawing>
          <wp:anchor distT="0" distB="0" distL="114300" distR="114300" simplePos="0" relativeHeight="251656704" behindDoc="0" locked="0" layoutInCell="1" allowOverlap="0">
            <wp:simplePos x="0" y="0"/>
            <wp:positionH relativeFrom="column">
              <wp:posOffset>18415</wp:posOffset>
            </wp:positionH>
            <wp:positionV relativeFrom="paragraph">
              <wp:posOffset>170815</wp:posOffset>
            </wp:positionV>
            <wp:extent cx="4445" cy="889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45" cy="8890"/>
                    </a:xfrm>
                    <a:prstGeom prst="rect">
                      <a:avLst/>
                    </a:prstGeom>
                    <a:noFill/>
                  </pic:spPr>
                </pic:pic>
              </a:graphicData>
            </a:graphic>
            <wp14:sizeRelH relativeFrom="page">
              <wp14:pctWidth>0</wp14:pctWidth>
            </wp14:sizeRelH>
            <wp14:sizeRelV relativeFrom="page">
              <wp14:pctHeight>0</wp14:pctHeight>
            </wp14:sizeRelV>
          </wp:anchor>
        </w:drawing>
      </w:r>
      <w:r w:rsidRPr="00480838">
        <w:rPr>
          <w:rFonts w:ascii="Times New Roman" w:hAnsi="Times New Roman" w:cs="Times New Roman"/>
        </w:rPr>
        <w:t>informeazä președintele de sedinta sau, după caz, înlocuitorul de drept al acestuia, cu privire la cvorumul la majoritatea necesare pentru adoptarea fiecărei hotărâri a consiliului local;</w:t>
      </w:r>
      <w:r w:rsidRPr="00480838">
        <w:rPr>
          <w:rFonts w:ascii="Times New Roman" w:hAnsi="Times New Roman" w:cs="Times New Roman"/>
          <w:noProof/>
        </w:rPr>
        <w:drawing>
          <wp:inline distT="0" distB="0" distL="0" distR="0">
            <wp:extent cx="51435" cy="51435"/>
            <wp:effectExtent l="0" t="0" r="5715"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 cy="51435"/>
                    </a:xfrm>
                    <a:prstGeom prst="rect">
                      <a:avLst/>
                    </a:prstGeom>
                    <a:noFill/>
                    <a:ln>
                      <a:noFill/>
                    </a:ln>
                  </pic:spPr>
                </pic:pic>
              </a:graphicData>
            </a:graphic>
          </wp:inline>
        </w:drawing>
      </w:r>
    </w:p>
    <w:p w:rsidR="00BF1C22" w:rsidRPr="00480838" w:rsidRDefault="00BF1C22" w:rsidP="00A96BA5">
      <w:pPr>
        <w:tabs>
          <w:tab w:val="center" w:pos="7387"/>
        </w:tabs>
        <w:spacing w:after="0"/>
        <w:ind w:right="-360"/>
        <w:rPr>
          <w:rFonts w:ascii="Times New Roman" w:hAnsi="Times New Roman" w:cs="Times New Roman"/>
        </w:rPr>
      </w:pPr>
      <w:r w:rsidRPr="00480838">
        <w:rPr>
          <w:rFonts w:ascii="Times New Roman" w:hAnsi="Times New Roman" w:cs="Times New Roman"/>
          <w:noProof/>
        </w:rPr>
        <w:t xml:space="preserve">      </w:t>
      </w:r>
      <w:r w:rsidRPr="00480838">
        <w:rPr>
          <w:rFonts w:ascii="Times New Roman" w:hAnsi="Times New Roman" w:cs="Times New Roman"/>
        </w:rPr>
        <w:t xml:space="preserve"> m) asigură întocmirea dosarelor de sedinta , legarea, numerotarea paginilor, semnarea </w:t>
      </w:r>
      <w:r w:rsidRPr="00480838">
        <w:rPr>
          <w:rFonts w:ascii="Times New Roman" w:hAnsi="Times New Roman" w:cs="Times New Roman"/>
          <w:noProof/>
        </w:rPr>
        <w:t>si s</w:t>
      </w:r>
      <w:r w:rsidRPr="00480838">
        <w:rPr>
          <w:rFonts w:ascii="Times New Roman" w:hAnsi="Times New Roman" w:cs="Times New Roman"/>
        </w:rPr>
        <w:t>tampilarea acestora;</w:t>
      </w:r>
    </w:p>
    <w:p w:rsidR="00BF1C22" w:rsidRPr="00480838" w:rsidRDefault="00BF1C22" w:rsidP="00A96BA5">
      <w:pPr>
        <w:spacing w:after="0"/>
        <w:ind w:left="50" w:right="-360" w:firstLine="281"/>
        <w:rPr>
          <w:rFonts w:ascii="Times New Roman" w:hAnsi="Times New Roman" w:cs="Times New Roman"/>
        </w:rPr>
      </w:pPr>
      <w:r w:rsidRPr="00480838">
        <w:rPr>
          <w:rFonts w:ascii="Times New Roman" w:hAnsi="Times New Roman" w:cs="Times New Roman"/>
        </w:rPr>
        <w:t>n) urmăreste ca la deliberarea adoptarea unor hotărâri ale consiliului local să nu ia parte consilierii locali care se încadrează în dispozitiile art. 228 alin. (2) din Codul administrativ; informează  presedintele de sedintă, sau, după caz, înlocuitorul de drept al acestuia cu privire la asemenea situatii,  face cunoscute sanctiunile prevăzute de lege în asemenea cazuri;</w:t>
      </w:r>
    </w:p>
    <w:p w:rsidR="00BF1C22" w:rsidRPr="00480838" w:rsidRDefault="00BF1C22" w:rsidP="00A96BA5">
      <w:pPr>
        <w:spacing w:after="0"/>
        <w:ind w:left="175" w:right="-360"/>
        <w:rPr>
          <w:rFonts w:ascii="Times New Roman" w:hAnsi="Times New Roman" w:cs="Times New Roman"/>
        </w:rPr>
      </w:pPr>
      <w:r w:rsidRPr="00480838">
        <w:rPr>
          <w:rFonts w:ascii="Times New Roman" w:hAnsi="Times New Roman" w:cs="Times New Roman"/>
        </w:rPr>
        <w:t xml:space="preserve">  </w:t>
      </w:r>
      <w:r w:rsidRPr="00480838">
        <w:rPr>
          <w:rFonts w:ascii="Times New Roman" w:hAnsi="Times New Roman" w:cs="Times New Roman"/>
          <w:noProof/>
        </w:rPr>
        <w:drawing>
          <wp:inline distT="0" distB="0" distL="0" distR="0">
            <wp:extent cx="22225" cy="51435"/>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5" cy="51435"/>
                    </a:xfrm>
                    <a:prstGeom prst="rect">
                      <a:avLst/>
                    </a:prstGeom>
                    <a:noFill/>
                    <a:ln>
                      <a:noFill/>
                    </a:ln>
                  </pic:spPr>
                </pic:pic>
              </a:graphicData>
            </a:graphic>
          </wp:inline>
        </w:drawing>
      </w:r>
      <w:r w:rsidRPr="00480838">
        <w:rPr>
          <w:rFonts w:ascii="Times New Roman" w:hAnsi="Times New Roman" w:cs="Times New Roman"/>
        </w:rPr>
        <w:t xml:space="preserve">o)certifică  conformitatea copiei cu actele originale din arhiva UAT </w:t>
      </w:r>
    </w:p>
    <w:p w:rsidR="00BF1C22" w:rsidRPr="00480838" w:rsidRDefault="00BF1C22" w:rsidP="00A96BA5">
      <w:pPr>
        <w:spacing w:after="0"/>
        <w:ind w:left="65" w:right="-360"/>
        <w:rPr>
          <w:rFonts w:ascii="Times New Roman" w:hAnsi="Times New Roman" w:cs="Times New Roman"/>
        </w:rPr>
      </w:pPr>
      <w:r w:rsidRPr="00480838">
        <w:rPr>
          <w:rFonts w:ascii="Times New Roman" w:hAnsi="Times New Roman" w:cs="Times New Roman"/>
        </w:rPr>
        <w:t xml:space="preserve">    p)alte atributii prevăzute de lege sau însărcinări date prin acte administrative de consiliul local sau de primar, după caz.</w:t>
      </w:r>
    </w:p>
    <w:p w:rsidR="00BF1C22" w:rsidRPr="00480838" w:rsidRDefault="00BF1C22" w:rsidP="00A96BA5">
      <w:pPr>
        <w:spacing w:after="0"/>
        <w:ind w:left="780" w:right="-360" w:hanging="10"/>
        <w:rPr>
          <w:rFonts w:ascii="Times New Roman" w:hAnsi="Times New Roman" w:cs="Times New Roman"/>
        </w:rPr>
      </w:pPr>
      <w:r w:rsidRPr="00480838">
        <w:rPr>
          <w:rFonts w:ascii="Times New Roman" w:hAnsi="Times New Roman" w:cs="Times New Roman"/>
          <w:u w:val="single" w:color="000000"/>
        </w:rPr>
        <w:t>Alte atributii stabilite de Codul administrativ:</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transmite judecătoriei în a cărei rază teritorială se află circumscriptia electorală pentru care au avut loc alegeri documentele doveditoare în termenul prevăzut de lege, în vederea validării mandatelor consilierilor locali declarati alesi (art. 114 alin. (4));</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informeazä consilierii locali declarati alesi cu privire la validarea mandatelor lor, supleantii acestora cu privire la invalidarea mandatelor consilierilor locali declarati alesi,  partidele politice sau organizatiile cetătenilor apartinând minoritătilor nationale. Incheierea judecătoriei prin care sunt invalidate mandatele este comunicată, respectivilor consilieri locali declarati alsi (art. 114 alin. (5);</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transmite judecătoriei în a cărei rază teritorială se află circumscriptia electorală pentru care au avut loc alegeri,  prefectului declaratiile semnate de consilierii locali declarati alesi, care au renuntat la mandat, în termenul prevăzut de lege (art. 115 alin. (2));</w:t>
      </w:r>
    </w:p>
    <w:p w:rsidR="00BF1C22" w:rsidRPr="00480838" w:rsidRDefault="00BF1C22" w:rsidP="00A96BA5">
      <w:pPr>
        <w:spacing w:after="0"/>
        <w:ind w:left="172" w:right="-360" w:firstLine="65"/>
        <w:rPr>
          <w:rFonts w:ascii="Times New Roman" w:hAnsi="Times New Roman" w:cs="Times New Roman"/>
        </w:rPr>
      </w:pPr>
      <w:r w:rsidRPr="00480838">
        <w:rPr>
          <w:rFonts w:ascii="Times New Roman" w:hAnsi="Times New Roman" w:cs="Times New Roman"/>
          <w:noProof/>
        </w:rPr>
        <w:drawing>
          <wp:inline distT="0" distB="0" distL="0" distR="0">
            <wp:extent cx="7620" cy="368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926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620" cy="36830"/>
                    </a:xfrm>
                    <a:prstGeom prst="rect">
                      <a:avLst/>
                    </a:prstGeom>
                    <a:noFill/>
                    <a:ln>
                      <a:noFill/>
                    </a:ln>
                  </pic:spPr>
                </pic:pic>
              </a:graphicData>
            </a:graphic>
          </wp:inline>
        </w:drawing>
      </w:r>
      <w:r w:rsidRPr="00480838">
        <w:rPr>
          <w:rFonts w:ascii="Times New Roman" w:hAnsi="Times New Roman" w:cs="Times New Roman"/>
        </w:rPr>
        <w:t>- comunică consilierilor locali ale căror mandate au fost validate data ora privind ceremonia de constituire convocată de prefect, care are loc la sediul consiliului local (art. 116 alin.(3));</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păstrează dosarul de constituire a consiliului local (art. 117 alin. (2));</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transmite judecătoriei documentele care i-au fost puse la dispozitie în cadrul termenului legal, precum o adresă de informare prin care propune validarea supleantilor care au depus documentele prevăzute la art. 114 alin. (2) din Codul administrativ sau, după caz, invalidarea supleantilor care nu au depus aceste documente (art. 119 alin. (4));</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lastRenderedPageBreak/>
        <w:t>transmite de îndată confirmările primite judecătoriei în a cărei rază teritorială se află circumscriptia electorală pentru care au avut loc alegeri în vederea validării mandatelor consilierilor locali declarati alesi, în conditiile art. 114, sau a validării mandatelor supleantilor, în conditiìle art. 119 sau art. 122 din Codul administrativ (art. 121 alin. (3));</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transmite prefectului, sub semnătura sa, evidenta prezentei consilierilor locali la convocările pentru care nu s-au putut din lipsa cvorumului, în termen de 3 zile de la data convocării. Evidenta transmisă prefectului precizează situatiile în care, urmare a ultimei absente, a intervenit cazul de încetare de drept a mandatului prevăzut la art. 204 alin. (2) lit. e) din Codul administrativ (art. 134 alin. (6));</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redacteazä proiectul ordinii de zi, ca anexă la documentul de convocare la propunerea primarului sau a consilierilor locali, dupä caz, în conditiile legii (art. 135 alin. (1));</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înregistrează, transmite proiectele de hotărâri ale consiliului local însotite de referatele de aprobare ale acestora de alte documente de prezentare de motivare:</w:t>
      </w:r>
    </w:p>
    <w:p w:rsidR="00BF1C22" w:rsidRPr="00480838" w:rsidRDefault="00BF1C22" w:rsidP="00A96BA5">
      <w:pPr>
        <w:spacing w:after="0"/>
        <w:ind w:left="65" w:right="-360" w:firstLine="907"/>
        <w:rPr>
          <w:rFonts w:ascii="Times New Roman" w:hAnsi="Times New Roman" w:cs="Times New Roman"/>
        </w:rPr>
      </w:pPr>
      <w:r w:rsidRPr="00480838">
        <w:rPr>
          <w:rFonts w:ascii="Times New Roman" w:hAnsi="Times New Roman" w:cs="Times New Roman"/>
        </w:rPr>
        <w:t>l) compartimentelor de resort din cadrul aparatului de specialitate al primarului în vederea analizării întocmirii rapoartelor de specialitate;</w:t>
      </w:r>
    </w:p>
    <w:p w:rsidR="00BF1C22" w:rsidRPr="00480838" w:rsidRDefault="00BF1C22" w:rsidP="00A96BA5">
      <w:pPr>
        <w:spacing w:after="0"/>
        <w:ind w:left="10" w:right="-360" w:hanging="10"/>
        <w:jc w:val="right"/>
        <w:rPr>
          <w:rFonts w:ascii="Times New Roman" w:hAnsi="Times New Roman" w:cs="Times New Roman"/>
        </w:rPr>
      </w:pPr>
      <w:r w:rsidRPr="00480838">
        <w:rPr>
          <w:rFonts w:ascii="Times New Roman" w:hAnsi="Times New Roman" w:cs="Times New Roman"/>
        </w:rPr>
        <w:t xml:space="preserve">      2) comisiilor de specialitate ale consiliului local în vederea dezbaterii întocmirii avizelor;</w:t>
      </w:r>
    </w:p>
    <w:p w:rsidR="00BF1C22" w:rsidRPr="00480838" w:rsidRDefault="00BF1C22" w:rsidP="00A96BA5">
      <w:pPr>
        <w:spacing w:after="0"/>
        <w:ind w:left="75" w:right="-360"/>
        <w:rPr>
          <w:rFonts w:ascii="Times New Roman" w:hAnsi="Times New Roman" w:cs="Times New Roman"/>
        </w:rPr>
      </w:pPr>
      <w:r w:rsidRPr="00480838">
        <w:rPr>
          <w:rFonts w:ascii="Times New Roman" w:hAnsi="Times New Roman" w:cs="Times New Roman"/>
        </w:rPr>
        <w:t>(art. 136 alin. (3));</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asigură îndeplinirea conditiilor prevăzute de lege pentru proiectul de hotărâre înscris pe ordinea de zi aduce la cunostinta consiliului local cazul neîndeplinirii acestora înainte de adoptarea ordinii de zi (art. 136 alin. (9));</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semnează alături de prsedintele de procesul-verbal al sedintei consiliului local, asumându-si responsabilitatea veridicitătii celor consemnate (art. 138 alin. (13) ,(14);</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supune spre aprobare procesul-verbal al sedintei anterioare a consiliului local (art. 138 alin. (15);</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 xml:space="preserve">  numerotează, sigilează împreună cu </w:t>
      </w:r>
      <w:r w:rsidRPr="00480838">
        <w:rPr>
          <w:rFonts w:ascii="Times New Roman" w:hAnsi="Times New Roman" w:cs="Times New Roman"/>
          <w:noProof/>
        </w:rPr>
        <w:t xml:space="preserve">presedintele </w:t>
      </w:r>
      <w:r w:rsidRPr="00480838">
        <w:rPr>
          <w:rFonts w:ascii="Times New Roman" w:hAnsi="Times New Roman" w:cs="Times New Roman"/>
        </w:rPr>
        <w:t>de sedintă dosarul special al respective după aprobarea procesului-verbal (art. 138 alin. (16);</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afisează la sediul primăriei, publică pe pagina de internet a unitătii/subdiviziunii administrativ-teritoriale o copie a procesului-verbal al sedintei, în termen de 3 zile de la data aprobării procesului-verbal al (art. 138 alin. (17);</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 xml:space="preserve"> contrasemnează pentru legalitate hotărârile consiliului local. Secretarul general al unitătii/subdiviziunii administrativ-teritoriale nu contrasemnează hotărârea în cazul în care consideră că aceasta este ilegală. In acest caz, în următoarea sedinta a consiliului local, depune în scris,  expune în fata acestuia opinia sa motivată, care se consemnează în procesul-verbal al sedintei (art. 140);</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sesizează instanta de contencios administrativ cu privire la cazurile de dizolvare a consiliului local (art. 143 alin. (2);</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rezolvă problemele curente ale comunei, cu respectarea competentelor atributiilor ce îi revin, potrivit legii (art. 147 alin. (1);</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elaborează referatul de încetare a mandatului primarului înainte de termen îl transmite prefectului în termen de 10 zile de la data intervenirii situatiei de încetare de drept a mandatului primarului (art. 160 alin. (7) (8));</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comunică prefectului actele administrative cu caracter normativ individual (hotărârile consiliului local dispozițiile primarului) în cel mult 10 zile lucrătoare de la data adoptării, respectiv emiterii. Hotărârile consiliului local se comunicä primarului. Comunicarea, însotită de eventualele obiectii motivate cu privire la legalitate, se face în scris se înregistrează într-un registru special destinat acestui scop.</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 xml:space="preserve">înmânează legitimatia primarului după depunerea jurământului de către acesta (art. 206 alin. (1) </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înmânează legitimatia viceprimarului după alegerea acestuia (art. 206 alin. (2);</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îndeplineste functia de ordonator principal de credite pentru activitătile curente în conditiile legii (art. 243 alin. (2);</w:t>
      </w:r>
    </w:p>
    <w:p w:rsidR="00BF1C22" w:rsidRPr="00480838" w:rsidRDefault="00BF1C22" w:rsidP="00A96BA5">
      <w:pPr>
        <w:numPr>
          <w:ilvl w:val="0"/>
          <w:numId w:val="14"/>
        </w:numPr>
        <w:spacing w:after="0" w:line="240" w:lineRule="auto"/>
        <w:ind w:right="-360" w:firstLine="281"/>
        <w:rPr>
          <w:rFonts w:ascii="Times New Roman" w:hAnsi="Times New Roman" w:cs="Times New Roman"/>
        </w:rPr>
      </w:pPr>
      <w:r w:rsidRPr="00480838">
        <w:rPr>
          <w:rFonts w:ascii="Times New Roman" w:hAnsi="Times New Roman" w:cs="Times New Roman"/>
        </w:rPr>
        <w:lastRenderedPageBreak/>
        <w:t xml:space="preserve">comunică </w:t>
      </w:r>
      <w:r w:rsidRPr="00480838">
        <w:rPr>
          <w:rFonts w:ascii="Times New Roman" w:hAnsi="Times New Roman" w:cs="Times New Roman"/>
          <w:u w:val="single" w:color="000000"/>
        </w:rPr>
        <w:t>o sesizare pentru deschiderea procedurii succesorale camerei notarilor publici</w:t>
      </w:r>
      <w:r w:rsidRPr="00480838">
        <w:rPr>
          <w:rFonts w:ascii="Times New Roman" w:hAnsi="Times New Roman" w:cs="Times New Roman"/>
        </w:rPr>
        <w:t xml:space="preserve">, precum </w:t>
      </w:r>
      <w:r w:rsidRPr="00480838">
        <w:rPr>
          <w:rFonts w:ascii="Times New Roman" w:hAnsi="Times New Roman" w:cs="Times New Roman"/>
          <w:noProof/>
        </w:rPr>
        <w:t xml:space="preserve">si </w:t>
      </w:r>
      <w:r w:rsidRPr="00480838">
        <w:rPr>
          <w:rFonts w:ascii="Times New Roman" w:hAnsi="Times New Roman" w:cs="Times New Roman"/>
        </w:rPr>
        <w:t xml:space="preserve"> oficiului de cadastru publicitate imobiliară, în a cărei circumscriptie teritorială defunctul a avut ultimul domiciliu:</w:t>
      </w:r>
    </w:p>
    <w:p w:rsidR="00BF1C22" w:rsidRPr="00480838" w:rsidRDefault="00BF1C22" w:rsidP="00A96BA5">
      <w:pPr>
        <w:numPr>
          <w:ilvl w:val="1"/>
          <w:numId w:val="16"/>
        </w:numPr>
        <w:spacing w:after="0" w:line="240" w:lineRule="auto"/>
        <w:ind w:right="-360" w:firstLine="778"/>
        <w:jc w:val="both"/>
        <w:rPr>
          <w:rFonts w:ascii="Times New Roman" w:hAnsi="Times New Roman" w:cs="Times New Roman"/>
        </w:rPr>
      </w:pPr>
      <w:r w:rsidRPr="00480838">
        <w:rPr>
          <w:rFonts w:ascii="Times New Roman" w:hAnsi="Times New Roman" w:cs="Times New Roman"/>
        </w:rPr>
        <w:t>în termen de 30 de zile de la data decesului unei persoane, în situatia în care decesul a survenit în localitatea de domiciliu;</w:t>
      </w:r>
    </w:p>
    <w:p w:rsidR="00BF1C22" w:rsidRPr="00480838" w:rsidRDefault="00BF1C22" w:rsidP="00A96BA5">
      <w:pPr>
        <w:numPr>
          <w:ilvl w:val="1"/>
          <w:numId w:val="16"/>
        </w:numPr>
        <w:spacing w:after="0" w:line="240" w:lineRule="auto"/>
        <w:ind w:right="-360" w:firstLine="778"/>
        <w:jc w:val="both"/>
        <w:rPr>
          <w:rFonts w:ascii="Times New Roman" w:hAnsi="Times New Roman" w:cs="Times New Roman"/>
        </w:rPr>
      </w:pPr>
      <w:r w:rsidRPr="00480838">
        <w:rPr>
          <w:rFonts w:ascii="Times New Roman" w:hAnsi="Times New Roman" w:cs="Times New Roman"/>
        </w:rPr>
        <w:t>la data luării la cunostintă, în situatia în care decesul a survenit pe raza altei unităti administrativ-teritoriale;</w:t>
      </w:r>
    </w:p>
    <w:p w:rsidR="00BF1C22" w:rsidRPr="00480838" w:rsidRDefault="00BF1C22" w:rsidP="00A96BA5">
      <w:pPr>
        <w:numPr>
          <w:ilvl w:val="1"/>
          <w:numId w:val="16"/>
        </w:numPr>
        <w:spacing w:after="0" w:line="240" w:lineRule="auto"/>
        <w:ind w:right="-360" w:firstLine="778"/>
        <w:jc w:val="both"/>
        <w:rPr>
          <w:rFonts w:ascii="Times New Roman" w:hAnsi="Times New Roman" w:cs="Times New Roman"/>
        </w:rPr>
      </w:pPr>
      <w:r w:rsidRPr="00480838">
        <w:rPr>
          <w:rFonts w:ascii="Times New Roman" w:hAnsi="Times New Roman" w:cs="Times New Roman"/>
        </w:rPr>
        <w:t>la data primirii sesizării de la oficiul teritorial, în a cărei rază de competentă teritorială se află imobilele defunctilor înscrisi în cărti funciare înfiintate ca urmare a finalizării înregistrării sistematice. (art. 243 alin. (3);</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Îndeplineste functia de secretar al comisiei de fond funciar, conform legilor proprietătii;</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Participă la sedintele comisiei locale de fond funciar;</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Asigură lucrările de secretariat ale comisiei locale pentru stabilirea dreptului de proprietate asupra terenurilor a Comunei Ion Creangă</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Preia înregistreazä într-un registru special cererile alte documente probatorii pentru reconstituirea dreptului de proprietate asupra terenurilor agricole forestiere;</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Asigură transmiterea cererilor celorlalte documente însotitoare comisiei locale pentru a fl analizate;</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Primeste, transmite comisiei judetene contestatiile formulate de către persoanele interesate, împreună cu punctul de vedere al comisiei locale;</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Îndeplineste functia de membru al comisiei speciale de inventariere a domeniului public privat al comunei  Ion Creangă</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Creează rapoarte, documente, situatii, studii, evaluări, referitoare la activitatea specifică compartimentului său;</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Răspunde de predarea la arhiva a tuturor documentelor gestionate sau întocmite conform procedurii de arhivare aprobate de conducerea executivă a comunei ;</w:t>
      </w:r>
    </w:p>
    <w:p w:rsidR="00BF1C22" w:rsidRPr="00480838" w:rsidRDefault="00BF1C22" w:rsidP="00A96BA5">
      <w:pPr>
        <w:numPr>
          <w:ilvl w:val="0"/>
          <w:numId w:val="14"/>
        </w:numPr>
        <w:spacing w:after="0" w:line="240" w:lineRule="auto"/>
        <w:ind w:right="-360" w:firstLine="281"/>
        <w:rPr>
          <w:rFonts w:ascii="Times New Roman" w:hAnsi="Times New Roman" w:cs="Times New Roman"/>
        </w:rPr>
      </w:pPr>
      <w:r w:rsidRPr="00480838">
        <w:rPr>
          <w:rFonts w:ascii="Times New Roman" w:hAnsi="Times New Roman" w:cs="Times New Roman"/>
        </w:rPr>
        <w:t>Coordonează, activitatea de ordonare, inventariere selectionare a arhivei institutiei păstrarea acesteia de către persoana împuternicită cu gestiunea fondului arhivistic ;</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Verifică, semnează autorizatiile de construire/desfiintare certificatele de urbanism;</w:t>
      </w:r>
    </w:p>
    <w:p w:rsidR="00BF1C22" w:rsidRPr="00480838" w:rsidRDefault="00BF1C22" w:rsidP="00A96BA5">
      <w:pPr>
        <w:numPr>
          <w:ilvl w:val="0"/>
          <w:numId w:val="14"/>
        </w:numPr>
        <w:spacing w:after="0" w:line="240" w:lineRule="auto"/>
        <w:ind w:right="-360" w:firstLine="281"/>
        <w:rPr>
          <w:rFonts w:ascii="Times New Roman" w:hAnsi="Times New Roman" w:cs="Times New Roman"/>
        </w:rPr>
      </w:pPr>
      <w:r w:rsidRPr="00480838">
        <w:rPr>
          <w:rFonts w:ascii="Times New Roman" w:hAnsi="Times New Roman" w:cs="Times New Roman"/>
        </w:rPr>
        <w:t>Intocmeste împreună cu compartimentele de specialitate documentatiile cadrul organizatoric în conformitate cu prevederile legale pentru concesionarea/închirierea imobilelor apartinând domeniului public si/sau domeniului privat;</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Colaborează la întocmirea, împreună cu compartimentele mai sus mentionate, a documentatiilor pentru terenurile propuse pentru asociere in vederea construirii unor obiective de interes public;</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Intocmeste Anexa nr. 2- privind sesizarea pentru deschiderea procedurii succesorale;</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noProof/>
        </w:rPr>
        <w:drawing>
          <wp:anchor distT="0" distB="0" distL="114300" distR="114300" simplePos="0" relativeHeight="251657728" behindDoc="0" locked="0" layoutInCell="1" allowOverlap="0">
            <wp:simplePos x="0" y="0"/>
            <wp:positionH relativeFrom="page">
              <wp:posOffset>791210</wp:posOffset>
            </wp:positionH>
            <wp:positionV relativeFrom="page">
              <wp:posOffset>680720</wp:posOffset>
            </wp:positionV>
            <wp:extent cx="13970" cy="13970"/>
            <wp:effectExtent l="0" t="0" r="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0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970" cy="13970"/>
                    </a:xfrm>
                    <a:prstGeom prst="rect">
                      <a:avLst/>
                    </a:prstGeom>
                    <a:noFill/>
                  </pic:spPr>
                </pic:pic>
              </a:graphicData>
            </a:graphic>
            <wp14:sizeRelH relativeFrom="page">
              <wp14:pctWidth>0</wp14:pctWidth>
            </wp14:sizeRelH>
            <wp14:sizeRelV relativeFrom="page">
              <wp14:pctHeight>0</wp14:pctHeight>
            </wp14:sizeRelV>
          </wp:anchor>
        </w:drawing>
      </w:r>
      <w:r w:rsidRPr="00480838">
        <w:rPr>
          <w:rFonts w:ascii="Times New Roman" w:hAnsi="Times New Roman" w:cs="Times New Roman"/>
        </w:rPr>
        <w:t>Intocmeste lista cu locatiile sectiilor de votare, în vederea transmiterii acestora Autoritătii Electorale Permanente, Institutiei Prefectului Judetului Neamț, cât altor institutii implicate în procesele electorale;</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Stabileste locurile de afisaj electoral de pe raza comunei Ion Creanga, conform dispozitiei primarului emisă in baza legislatiei electorale în vigoare;</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 xml:space="preserve">Primeste cereri, întocmeste listele pentru admiterea persoanelor în corpul expertilor electorali care solicită să facă parte din birourile electorale ale sectiilor de votare ca presedinte sau loctiitor </w:t>
      </w:r>
      <w:r w:rsidRPr="00480838">
        <w:rPr>
          <w:rFonts w:ascii="Times New Roman" w:hAnsi="Times New Roman" w:cs="Times New Roman"/>
          <w:noProof/>
        </w:rPr>
        <w:t xml:space="preserve">si </w:t>
      </w:r>
      <w:r w:rsidRPr="00480838">
        <w:rPr>
          <w:rFonts w:ascii="Times New Roman" w:hAnsi="Times New Roman" w:cs="Times New Roman"/>
        </w:rPr>
        <w:t>le înaintează la Autoritatea Electorală Permanentă;</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Distribuie împreună cu personalul tehnic auxiliar desemnat prin dispozitia primarului logistica necesară procesului de votare;</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Pune la dispozitia presedintilor sectiilor de votare listele electorale permanente celelalte materiale necesare procesului de votare;</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lastRenderedPageBreak/>
        <w:t>Eliberează copii de pe orice act din arhiva primăriei sau  a consiliului local, în afara celor cu caracter secret, stabilit potrivit legii;</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Îndeplineste atributiile, in parte, de protectie civilă, conform legislatiei;</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Face parte din Comitetul Local pentru Situatii de Urgentă,  îndeplineste atributiile prevăzute în Regulamentul privind functionarea, atributiile dotarea Comitetul Local pentru Situatii de Urgentă,</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 xml:space="preserve"> Asigură evidenta recrutilor, conform legii;</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Este membru in Centrul Operativ cu activitate temporarä (C.O.A.T.);</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Coordonează, compartimentele, activitătile cu caracter juridic, de stare civilă, autoritate tutelară , asistentă socială din cadrul aparatului propriu de specialitate al consiliului local;</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Coordonează, efectuarea anchetelor sociale de către compartimentul de asistenta  sociala , angajati în cadrul Primăriei,  elaborează dispozitii;</w:t>
      </w:r>
    </w:p>
    <w:p w:rsidR="00BF1C22" w:rsidRPr="00480838" w:rsidRDefault="00BF1C22" w:rsidP="00A96BA5">
      <w:pPr>
        <w:spacing w:after="0"/>
        <w:ind w:left="172" w:right="-360" w:firstLine="65"/>
        <w:rPr>
          <w:rFonts w:ascii="Times New Roman" w:hAnsi="Times New Roman" w:cs="Times New Roman"/>
        </w:rPr>
      </w:pPr>
      <w:r w:rsidRPr="00480838">
        <w:rPr>
          <w:rFonts w:ascii="Times New Roman" w:hAnsi="Times New Roman" w:cs="Times New Roman"/>
          <w:noProof/>
        </w:rPr>
        <w:drawing>
          <wp:inline distT="0" distB="0" distL="0" distR="0">
            <wp:extent cx="7620" cy="7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80838">
        <w:rPr>
          <w:rFonts w:ascii="Times New Roman" w:hAnsi="Times New Roman" w:cs="Times New Roman"/>
        </w:rPr>
        <w:t xml:space="preserve"> - Coordonează conduce compartimentul agricol, verifică, răspunde de modul de completare </w:t>
      </w:r>
      <w:r w:rsidRPr="00480838">
        <w:rPr>
          <w:rFonts w:ascii="Times New Roman" w:hAnsi="Times New Roman" w:cs="Times New Roman"/>
          <w:noProof/>
        </w:rPr>
        <w:t xml:space="preserve"> si </w:t>
      </w:r>
      <w:r w:rsidRPr="00480838">
        <w:rPr>
          <w:rFonts w:ascii="Times New Roman" w:hAnsi="Times New Roman" w:cs="Times New Roman"/>
        </w:rPr>
        <w:t>tinerea la zi a registrului agricol de către persoana desemnată cu această activitate, conform legislatiei în vigoare;</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 xml:space="preserve">Coordonează si alte servicii ale aparatului propriu de specialitate, stabilite de primar   </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Îndeplineste functia de ofiter de stare civilă, preia atributiile delegate consilierului cu atributii de stare civilă, în lipsa acestuia;</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Intocmeste lucrările privind deschiderea procedurii succesorale notariale;</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Participă la sedintele operative organizate de conducere;</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 xml:space="preserve">Primeste, distribuie, întretine corespondenta urmăreste transmiterea acesteia în lipsa primarului </w:t>
      </w:r>
      <w:r w:rsidRPr="00480838">
        <w:rPr>
          <w:rFonts w:ascii="Times New Roman" w:hAnsi="Times New Roman" w:cs="Times New Roman"/>
          <w:noProof/>
        </w:rPr>
        <w:t xml:space="preserve">si </w:t>
      </w:r>
      <w:r w:rsidRPr="00480838">
        <w:rPr>
          <w:rFonts w:ascii="Times New Roman" w:hAnsi="Times New Roman" w:cs="Times New Roman"/>
        </w:rPr>
        <w:t>a viceprimarului;</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Asigură permanenta la sediul Primăriei, conform graficului aprobat de primar, în perioadele pentru care se primesc avertizări meteorologice;</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Răspunde de păstrarea documentelor cu care lucrează, de arhivarea lor predarea la arhiva Primăriei în luna februarie a anului următor;</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Legalizează semnături de pe înscrisurile prezentate de părti, confirmä autenticitatea copiilor cu actele originale, în conditiile legii ,</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Coordonează, aplică în parte, ce-l privesc, activitătile legate de aplicarea Legii nr. 52/2003 privind transparenta decizională în administratia publică;</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Urmăreste rezolvarea corespondentei în termenul legal;</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Asigură gestionarea sesizărilor pentru deschiderea procedurilor succesorale, conform prevederilor legale;</w:t>
      </w:r>
    </w:p>
    <w:p w:rsidR="00BF1C22" w:rsidRPr="00480838" w:rsidRDefault="00BF1C22" w:rsidP="00A96BA5">
      <w:pPr>
        <w:numPr>
          <w:ilvl w:val="0"/>
          <w:numId w:val="14"/>
        </w:numPr>
        <w:spacing w:after="0" w:line="240" w:lineRule="auto"/>
        <w:ind w:right="-360" w:firstLine="281"/>
        <w:jc w:val="both"/>
        <w:rPr>
          <w:rFonts w:ascii="Times New Roman" w:hAnsi="Times New Roman" w:cs="Times New Roman"/>
        </w:rPr>
      </w:pPr>
      <w:r w:rsidRPr="00480838">
        <w:rPr>
          <w:rFonts w:ascii="Times New Roman" w:hAnsi="Times New Roman" w:cs="Times New Roman"/>
        </w:rPr>
        <w:t>Sprijină conducerea executiv a comunei în organizarea  alegerilor, a recensămintelor ,a altor actiuni sociale de impact local a populatiei.</w:t>
      </w:r>
    </w:p>
    <w:p w:rsidR="00BF1C22" w:rsidRPr="00480838" w:rsidRDefault="00BF1C22" w:rsidP="00A96BA5">
      <w:pPr>
        <w:spacing w:after="0"/>
        <w:ind w:right="-360"/>
        <w:jc w:val="both"/>
        <w:rPr>
          <w:rFonts w:ascii="Times New Roman" w:hAnsi="Times New Roman" w:cs="Times New Roman"/>
        </w:rPr>
      </w:pPr>
    </w:p>
    <w:p w:rsidR="00BF1C22" w:rsidRPr="00480838" w:rsidRDefault="00BF1C22" w:rsidP="00A96BA5">
      <w:pPr>
        <w:spacing w:after="0"/>
        <w:ind w:right="-360"/>
        <w:rPr>
          <w:rFonts w:ascii="Times New Roman" w:eastAsia="Times New Roman" w:hAnsi="Times New Roman" w:cs="Times New Roman"/>
          <w:b/>
          <w:bCs/>
        </w:rPr>
      </w:pPr>
      <w:r w:rsidRPr="00480838">
        <w:rPr>
          <w:rFonts w:ascii="Times New Roman" w:eastAsia="Times New Roman" w:hAnsi="Times New Roman" w:cs="Times New Roman"/>
          <w:b/>
          <w:bCs/>
        </w:rPr>
        <w:t>CAPITOLUL III - STRUCTURA ORGANIZATORICA</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b/>
          <w:bCs/>
        </w:rPr>
        <w:t>Art. 12</w:t>
      </w:r>
      <w:r w:rsidRPr="00480838">
        <w:rPr>
          <w:rFonts w:ascii="Times New Roman" w:eastAsia="Times New Roman" w:hAnsi="Times New Roman" w:cs="Times New Roman"/>
        </w:rPr>
        <w:t xml:space="preserve"> Aparatul de specialitate al primarului comunei Ion Creanga este organizat pe compartimente, conform organigramei aprobate de Consiliul Local.</w:t>
      </w:r>
    </w:p>
    <w:p w:rsidR="00BF1C22" w:rsidRPr="00480838" w:rsidRDefault="00BF1C22" w:rsidP="00A96BA5">
      <w:pPr>
        <w:tabs>
          <w:tab w:val="left" w:pos="0"/>
        </w:tabs>
        <w:spacing w:after="0"/>
        <w:ind w:right="-360"/>
        <w:rPr>
          <w:rFonts w:ascii="Times New Roman" w:eastAsia="Times New Roman" w:hAnsi="Times New Roman" w:cs="Times New Roman"/>
        </w:rPr>
      </w:pPr>
      <w:r w:rsidRPr="00480838">
        <w:rPr>
          <w:rFonts w:ascii="Times New Roman" w:eastAsia="Times New Roman" w:hAnsi="Times New Roman" w:cs="Times New Roman"/>
          <w:b/>
          <w:bCs/>
        </w:rPr>
        <w:t>Art.13</w:t>
      </w:r>
      <w:r w:rsidRPr="00480838">
        <w:rPr>
          <w:rFonts w:ascii="Times New Roman" w:eastAsia="Times New Roman" w:hAnsi="Times New Roman" w:cs="Times New Roman"/>
        </w:rPr>
        <w:t xml:space="preserve"> Întreaga activitate a primăriei este organizată şi condusă de către primar, compartimentele fiind subordonate direct primarului, viceprimarului sau secretarului general care asigură şi răspund de realizarea atribuţiilor ce revin acestora în condiţii de legalitate şi eficienţă.</w:t>
      </w:r>
    </w:p>
    <w:p w:rsidR="00BF1C22" w:rsidRPr="00480838" w:rsidRDefault="00BF1C22" w:rsidP="00A96BA5">
      <w:pPr>
        <w:spacing w:after="0"/>
        <w:ind w:right="-360"/>
        <w:rPr>
          <w:rFonts w:ascii="Times New Roman" w:hAnsi="Times New Roman" w:cs="Times New Roman"/>
        </w:rPr>
      </w:pPr>
      <w:r w:rsidRPr="00480838">
        <w:rPr>
          <w:rFonts w:ascii="Times New Roman" w:eastAsia="Times New Roman" w:hAnsi="Times New Roman" w:cs="Times New Roman"/>
          <w:b/>
          <w:bCs/>
        </w:rPr>
        <w:t>Art.14</w:t>
      </w:r>
      <w:r w:rsidRPr="00480838">
        <w:rPr>
          <w:rFonts w:ascii="Times New Roman" w:eastAsia="Times New Roman" w:hAnsi="Times New Roman" w:cs="Times New Roman"/>
        </w:rPr>
        <w:t xml:space="preserve">  A</w:t>
      </w:r>
      <w:r w:rsidRPr="00480838">
        <w:rPr>
          <w:rFonts w:ascii="Times New Roman" w:hAnsi="Times New Roman" w:cs="Times New Roman"/>
        </w:rPr>
        <w:t xml:space="preserve">paratului de specialitate a primarului comunei Ion Creanga este compus din compartimente in cadrul carora isi desfasoara activitatea functionari publici si personal contractual </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b/>
          <w:bCs/>
        </w:rPr>
        <w:t>Art. 15</w:t>
      </w:r>
      <w:r w:rsidRPr="00480838">
        <w:rPr>
          <w:rFonts w:ascii="Times New Roman" w:eastAsia="Times New Roman" w:hAnsi="Times New Roman" w:cs="Times New Roman"/>
        </w:rPr>
        <w:t xml:space="preserve"> Primaria Ion Creanga nu are personalitate juridică , administrativă distinctă de cea a autorităţilor în numele cărora acţionează.</w:t>
      </w:r>
    </w:p>
    <w:p w:rsidR="00BF1C22" w:rsidRPr="00480838" w:rsidRDefault="00BF1C22" w:rsidP="00A96BA5">
      <w:pPr>
        <w:spacing w:after="0"/>
        <w:ind w:right="-360"/>
        <w:rPr>
          <w:rFonts w:ascii="Times New Roman" w:hAnsi="Times New Roman" w:cs="Times New Roman"/>
          <w:color w:val="000000"/>
          <w:lang w:val="fr-FR"/>
        </w:rPr>
      </w:pPr>
      <w:r w:rsidRPr="00480838">
        <w:rPr>
          <w:rFonts w:ascii="Times New Roman" w:eastAsia="Times New Roman" w:hAnsi="Times New Roman" w:cs="Times New Roman"/>
          <w:b/>
          <w:bCs/>
        </w:rPr>
        <w:t>Art.16</w:t>
      </w:r>
      <w:r w:rsidRPr="00480838">
        <w:rPr>
          <w:rFonts w:ascii="Times New Roman" w:eastAsia="Times New Roman" w:hAnsi="Times New Roman" w:cs="Times New Roman"/>
        </w:rPr>
        <w:t xml:space="preserve"> (1) Organigrama , statul de functii  si numarul de personal a Aparatului de specialitate al primarului comunei Ion Creanga  a fost  aprobată prin Hotărârea  de  Consiliul  Local  nr. 23</w:t>
      </w:r>
      <w:r w:rsidRPr="00480838">
        <w:rPr>
          <w:rFonts w:ascii="Times New Roman" w:hAnsi="Times New Roman" w:cs="Times New Roman"/>
          <w:b/>
          <w:color w:val="000000"/>
          <w:lang w:val="fr-FR"/>
        </w:rPr>
        <w:t xml:space="preserve"> </w:t>
      </w:r>
      <w:r w:rsidRPr="00480838">
        <w:rPr>
          <w:rFonts w:ascii="Times New Roman" w:hAnsi="Times New Roman" w:cs="Times New Roman"/>
          <w:color w:val="000000"/>
          <w:lang w:val="fr-FR"/>
        </w:rPr>
        <w:t xml:space="preserve">din 15.04.2026, </w:t>
      </w:r>
    </w:p>
    <w:p w:rsidR="00BF1C22" w:rsidRPr="00480838" w:rsidRDefault="00BF1C22" w:rsidP="00A96BA5">
      <w:pPr>
        <w:spacing w:after="0"/>
        <w:ind w:right="-360"/>
        <w:rPr>
          <w:rFonts w:ascii="Times New Roman" w:eastAsia="Times New Roman" w:hAnsi="Times New Roman" w:cs="Times New Roman"/>
          <w:b/>
          <w:lang w:val="ro-RO"/>
        </w:rPr>
      </w:pPr>
      <w:r w:rsidRPr="00480838">
        <w:rPr>
          <w:rFonts w:ascii="Times New Roman" w:hAnsi="Times New Roman" w:cs="Times New Roman"/>
          <w:b/>
          <w:color w:val="000000"/>
          <w:lang w:val="fr-FR"/>
        </w:rPr>
        <w:lastRenderedPageBreak/>
        <w:t>Art. 17.  S</w:t>
      </w:r>
      <w:r w:rsidRPr="00480838">
        <w:rPr>
          <w:rFonts w:ascii="Times New Roman" w:eastAsia="Times New Roman" w:hAnsi="Times New Roman" w:cs="Times New Roman"/>
          <w:b/>
        </w:rPr>
        <w:t>tructura organizatorică a Primariei comunei Ion Creanga :</w:t>
      </w:r>
    </w:p>
    <w:p w:rsidR="00BF1C22" w:rsidRPr="00480838" w:rsidRDefault="00BF1C22" w:rsidP="00A96BA5">
      <w:pPr>
        <w:pStyle w:val="ListParagraph"/>
        <w:numPr>
          <w:ilvl w:val="0"/>
          <w:numId w:val="18"/>
        </w:numPr>
        <w:spacing w:after="0" w:line="240" w:lineRule="auto"/>
        <w:ind w:right="-360"/>
        <w:rPr>
          <w:rFonts w:ascii="Times New Roman" w:hAnsi="Times New Roman" w:cs="Times New Roman"/>
          <w:b/>
          <w:lang w:val="fr-FR"/>
        </w:rPr>
      </w:pPr>
      <w:r w:rsidRPr="00480838">
        <w:rPr>
          <w:rFonts w:ascii="Times New Roman" w:hAnsi="Times New Roman" w:cs="Times New Roman"/>
          <w:b/>
          <w:lang w:val="fr-FR"/>
        </w:rPr>
        <w:t xml:space="preserve">Aparatul de specialitate al primarului = 21 posturi </w:t>
      </w:r>
    </w:p>
    <w:p w:rsidR="00BF1C22" w:rsidRPr="00480838" w:rsidRDefault="00BF1C22" w:rsidP="00A96BA5">
      <w:pPr>
        <w:pStyle w:val="ListParagraph"/>
        <w:spacing w:after="0"/>
        <w:ind w:right="-360"/>
        <w:rPr>
          <w:rFonts w:ascii="Times New Roman" w:eastAsia="Times New Roman" w:hAnsi="Times New Roman" w:cs="Times New Roman"/>
          <w:lang w:val="ro-RO"/>
        </w:rPr>
      </w:pPr>
      <w:r w:rsidRPr="00480838">
        <w:rPr>
          <w:rFonts w:ascii="Times New Roman" w:eastAsia="Times New Roman" w:hAnsi="Times New Roman" w:cs="Times New Roman"/>
        </w:rPr>
        <w:t>-Primar,</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-Viceprimar ,</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-Secretar General,</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-Compartiment consilier cabinet primar = 1 post, </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-Compartiment urbanism si amenajarea  teritoriului = 1 post,</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-Compartiment Serviciul Voluntar ptr. Situatii de Urgenta = 1 post ,</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-Compartiment financiar- contabilitate =2 posturi ,</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-Compartiment impozite si taxe locale = 2 posturi ,</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-Compartiment administrarea domeniului public si privat, dezvoltare locală și proiecte= 1 post</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-Compartiment Achizitii Publice = 1 post,</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-Compartiment de Gospodarire Comunala= 3 posturi,</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-Compartiment Protectia mediului = 1 post</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-Compartiment Relații publice, resurse umane , stare civila si arhiva = 3 posturi,</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-Compartiment registru agricol = 1 post</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-Compartiment Cadastru = 1 post </w:t>
      </w:r>
    </w:p>
    <w:p w:rsidR="00BF1C22" w:rsidRPr="00480838" w:rsidRDefault="00BF1C22" w:rsidP="00A96BA5">
      <w:pPr>
        <w:spacing w:after="0"/>
        <w:ind w:right="-360"/>
        <w:rPr>
          <w:rFonts w:ascii="Times New Roman" w:hAnsi="Times New Roman" w:cs="Times New Roman"/>
          <w:b/>
        </w:rPr>
      </w:pPr>
      <w:r w:rsidRPr="00480838">
        <w:rPr>
          <w:rFonts w:ascii="Times New Roman" w:hAnsi="Times New Roman" w:cs="Times New Roman"/>
          <w:b/>
        </w:rPr>
        <w:t xml:space="preserve">2)  Posturi  suplimentare = 15 posturi: </w:t>
      </w:r>
    </w:p>
    <w:p w:rsidR="00BF1C22" w:rsidRPr="00480838" w:rsidRDefault="00BF1C22" w:rsidP="00A96BA5">
      <w:pPr>
        <w:spacing w:after="0"/>
        <w:ind w:left="360" w:right="-360"/>
        <w:rPr>
          <w:rFonts w:ascii="Times New Roman" w:eastAsia="Times New Roman" w:hAnsi="Times New Roman" w:cs="Times New Roman"/>
        </w:rPr>
      </w:pPr>
      <w:r w:rsidRPr="00480838">
        <w:rPr>
          <w:rFonts w:ascii="Times New Roman" w:eastAsia="Times New Roman" w:hAnsi="Times New Roman" w:cs="Times New Roman"/>
        </w:rPr>
        <w:t xml:space="preserve">      -Compartiment Poliție locală Ion Creangă = 5 posturi ,</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-Compartiment transport public local – soferi microbuz  elevi = 4 posturi</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-Compartiment implementare proiecte finanțate din fonduri externe, nerambursabile= 6 posturi</w:t>
      </w:r>
    </w:p>
    <w:p w:rsidR="00BF1C22" w:rsidRPr="00480838" w:rsidRDefault="00BF1C22" w:rsidP="00A96BA5">
      <w:pPr>
        <w:spacing w:after="0"/>
        <w:ind w:right="-360"/>
        <w:rPr>
          <w:rFonts w:ascii="Times New Roman" w:eastAsia="Times New Roman" w:hAnsi="Times New Roman" w:cs="Times New Roman"/>
          <w:b/>
        </w:rPr>
      </w:pPr>
      <w:r w:rsidRPr="00480838">
        <w:rPr>
          <w:rFonts w:ascii="Times New Roman" w:eastAsia="Times New Roman" w:hAnsi="Times New Roman" w:cs="Times New Roman"/>
          <w:b/>
        </w:rPr>
        <w:t xml:space="preserve">3) Posturi exceptate =  5 posturi : </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            - Compartiment asistenta  sociala = 3 posturi,</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 Compartiment biblioteca comunala = 1 post,</w:t>
      </w:r>
    </w:p>
    <w:p w:rsidR="00BF1C22" w:rsidRPr="00480838" w:rsidRDefault="00BF1C22" w:rsidP="00A96BA5">
      <w:pPr>
        <w:pStyle w:val="ListParagraph"/>
        <w:spacing w:after="0"/>
        <w:ind w:right="-360"/>
        <w:rPr>
          <w:rFonts w:ascii="Times New Roman" w:eastAsia="Times New Roman" w:hAnsi="Times New Roman" w:cs="Times New Roman"/>
        </w:rPr>
      </w:pPr>
      <w:r w:rsidRPr="00480838">
        <w:rPr>
          <w:rFonts w:ascii="Times New Roman" w:eastAsia="Times New Roman" w:hAnsi="Times New Roman" w:cs="Times New Roman"/>
        </w:rPr>
        <w:t>- Compartiment Camine culturale = 1 post .</w:t>
      </w:r>
    </w:p>
    <w:p w:rsidR="00BF1C22" w:rsidRPr="00480838" w:rsidRDefault="00BF1C22" w:rsidP="00A96BA5">
      <w:pPr>
        <w:spacing w:after="0"/>
        <w:ind w:right="-360"/>
        <w:rPr>
          <w:rFonts w:ascii="Times New Roman" w:eastAsia="Times New Roman" w:hAnsi="Times New Roman" w:cs="Times New Roman"/>
          <w:lang w:eastAsia="ro-RO"/>
        </w:rPr>
      </w:pP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hAnsi="Times New Roman" w:cs="Times New Roman"/>
          <w:b/>
          <w:bCs/>
        </w:rPr>
        <w:t xml:space="preserve">Art. 18 Compartiment </w:t>
      </w:r>
      <w:r w:rsidRPr="00480838">
        <w:rPr>
          <w:rFonts w:ascii="Times New Roman" w:eastAsia="Times New Roman" w:hAnsi="Times New Roman" w:cs="Times New Roman"/>
          <w:b/>
          <w:bCs/>
        </w:rPr>
        <w:t>CONSILIER cabinet PRIMAR</w:t>
      </w:r>
      <w:r w:rsidRPr="00480838">
        <w:rPr>
          <w:rFonts w:ascii="Times New Roman" w:eastAsia="Times New Roman" w:hAnsi="Times New Roman" w:cs="Times New Roman"/>
        </w:rPr>
        <w:t xml:space="preserve"> </w:t>
      </w:r>
    </w:p>
    <w:p w:rsidR="00BF1C22" w:rsidRPr="00480838" w:rsidRDefault="00BF1C22" w:rsidP="00A96BA5">
      <w:pPr>
        <w:spacing w:after="0"/>
        <w:ind w:right="-360"/>
        <w:rPr>
          <w:rFonts w:ascii="Times New Roman" w:eastAsia="Times New Roman" w:hAnsi="Times New Roman" w:cs="Times New Roman"/>
          <w:lang w:val="ro-RO"/>
        </w:rPr>
      </w:pPr>
      <w:r w:rsidRPr="00480838">
        <w:rPr>
          <w:rFonts w:ascii="Times New Roman" w:eastAsia="Times New Roman" w:hAnsi="Times New Roman" w:cs="Times New Roman"/>
        </w:rPr>
        <w:t>Structură compartiment: 1 angajat, personal contractual</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Atributii:</w:t>
      </w:r>
      <w:r w:rsidRPr="00480838">
        <w:rPr>
          <w:rFonts w:ascii="Times New Roman" w:eastAsia="Calibri" w:hAnsi="Times New Roman" w:cs="Times New Roman"/>
        </w:rPr>
        <w:t xml:space="preserve"> </w:t>
      </w:r>
    </w:p>
    <w:p w:rsidR="00BF1C22" w:rsidRPr="00480838" w:rsidRDefault="00BF1C22" w:rsidP="00A96BA5">
      <w:pPr>
        <w:spacing w:after="0"/>
        <w:ind w:right="-360"/>
        <w:rPr>
          <w:rFonts w:ascii="Times New Roman" w:eastAsia="Calibri" w:hAnsi="Times New Roman" w:cs="Times New Roman"/>
        </w:rPr>
      </w:pPr>
      <w:r w:rsidRPr="00480838">
        <w:rPr>
          <w:rFonts w:ascii="Times New Roman" w:eastAsia="Calibri" w:hAnsi="Times New Roman" w:cs="Times New Roman"/>
        </w:rPr>
        <w:t xml:space="preserve">- Participa la audientele Primarului si se preocupa de evidenta si solutionarea acestora </w:t>
      </w:r>
    </w:p>
    <w:p w:rsidR="00BF1C22" w:rsidRPr="00480838" w:rsidRDefault="00BF1C22" w:rsidP="00A96BA5">
      <w:pPr>
        <w:spacing w:after="0"/>
        <w:ind w:right="-360"/>
        <w:rPr>
          <w:rFonts w:ascii="Times New Roman" w:eastAsia="Calibri" w:hAnsi="Times New Roman" w:cs="Times New Roman"/>
        </w:rPr>
      </w:pPr>
      <w:r w:rsidRPr="00480838">
        <w:rPr>
          <w:rFonts w:ascii="Times New Roman" w:eastAsia="Calibri" w:hAnsi="Times New Roman" w:cs="Times New Roman"/>
        </w:rPr>
        <w:t xml:space="preserve">- Indeplineste atributii de protocol si reprezentare a Primarului comunei Ion Creanga </w:t>
      </w:r>
    </w:p>
    <w:p w:rsidR="00BF1C22" w:rsidRPr="00480838" w:rsidRDefault="00BF1C22" w:rsidP="00A96BA5">
      <w:pPr>
        <w:spacing w:after="0"/>
        <w:ind w:right="-360"/>
        <w:rPr>
          <w:rFonts w:ascii="Times New Roman" w:eastAsia="Calibri" w:hAnsi="Times New Roman" w:cs="Times New Roman"/>
        </w:rPr>
      </w:pPr>
      <w:r w:rsidRPr="00480838">
        <w:rPr>
          <w:rFonts w:ascii="Times New Roman" w:eastAsia="Calibri" w:hAnsi="Times New Roman" w:cs="Times New Roman"/>
        </w:rPr>
        <w:t xml:space="preserve">- In limitele stabilite prin actele normative in vigoare si a mandatului acordat de catre Primar reprezinta pe acesta in relatiile cu autoritati si institutii publice , organizatii nonguvernamentale , persoane fizice si juridice </w:t>
      </w:r>
    </w:p>
    <w:p w:rsidR="00BF1C22" w:rsidRPr="00480838" w:rsidRDefault="00BF1C22" w:rsidP="00A96BA5">
      <w:pPr>
        <w:spacing w:after="0"/>
        <w:ind w:right="-360"/>
        <w:rPr>
          <w:rFonts w:ascii="Times New Roman" w:eastAsia="Calibri" w:hAnsi="Times New Roman" w:cs="Times New Roman"/>
        </w:rPr>
      </w:pPr>
      <w:r w:rsidRPr="00480838">
        <w:rPr>
          <w:rFonts w:ascii="Times New Roman" w:eastAsia="Calibri" w:hAnsi="Times New Roman" w:cs="Times New Roman"/>
        </w:rPr>
        <w:t xml:space="preserve">- Asigura consilierea primarului pe probleme specifice . </w:t>
      </w:r>
    </w:p>
    <w:p w:rsidR="00BF1C22" w:rsidRPr="00480838" w:rsidRDefault="00BF1C22" w:rsidP="00A96BA5">
      <w:pPr>
        <w:spacing w:after="0"/>
        <w:ind w:right="-360"/>
        <w:rPr>
          <w:rFonts w:ascii="Times New Roman" w:eastAsia="Calibri" w:hAnsi="Times New Roman" w:cs="Times New Roman"/>
        </w:rPr>
      </w:pPr>
      <w:r w:rsidRPr="00480838">
        <w:rPr>
          <w:rFonts w:ascii="Times New Roman" w:eastAsia="Calibri" w:hAnsi="Times New Roman" w:cs="Times New Roman"/>
        </w:rPr>
        <w:t xml:space="preserve">- Colaboreaza cu toate compartimentele din cadrul aparatului de specialitate a Primarului pentru indeplinirea corespunzatoare a sarcinilor ce-ii revin. </w:t>
      </w:r>
    </w:p>
    <w:p w:rsidR="00BF1C22" w:rsidRPr="00480838" w:rsidRDefault="00BF1C22" w:rsidP="00A96BA5">
      <w:pPr>
        <w:spacing w:after="0"/>
        <w:ind w:right="-360"/>
        <w:rPr>
          <w:rFonts w:ascii="Times New Roman" w:eastAsia="Calibri" w:hAnsi="Times New Roman" w:cs="Times New Roman"/>
        </w:rPr>
      </w:pPr>
      <w:r w:rsidRPr="00480838">
        <w:rPr>
          <w:rFonts w:ascii="Times New Roman" w:eastAsia="Calibri" w:hAnsi="Times New Roman" w:cs="Times New Roman"/>
        </w:rPr>
        <w:t xml:space="preserve">- Colaboreaza cu secretarul comunei la fundamentarea si intocmirea Proiectelor de Hotarari si a Dispozitiilor pe care la propune Primarul comunei Ion Creanga  . </w:t>
      </w:r>
    </w:p>
    <w:p w:rsidR="00BF1C22" w:rsidRPr="00480838" w:rsidRDefault="00BF1C22" w:rsidP="00A96BA5">
      <w:pPr>
        <w:spacing w:after="0"/>
        <w:ind w:right="-360"/>
        <w:rPr>
          <w:rFonts w:ascii="Times New Roman" w:eastAsia="Calibri" w:hAnsi="Times New Roman" w:cs="Times New Roman"/>
        </w:rPr>
      </w:pPr>
      <w:r w:rsidRPr="00480838">
        <w:rPr>
          <w:rFonts w:ascii="Times New Roman" w:eastAsia="Calibri" w:hAnsi="Times New Roman" w:cs="Times New Roman"/>
        </w:rPr>
        <w:t>- Prezinta la cererea Primarului rapoarte si informari privind constatarile facute si masurile luate .</w:t>
      </w:r>
    </w:p>
    <w:p w:rsidR="00BF1C22" w:rsidRPr="00480838" w:rsidRDefault="00BF1C22" w:rsidP="00A96BA5">
      <w:pPr>
        <w:spacing w:after="0"/>
        <w:ind w:right="-360"/>
        <w:rPr>
          <w:rFonts w:ascii="Times New Roman" w:eastAsia="Calibri" w:hAnsi="Times New Roman" w:cs="Times New Roman"/>
        </w:rPr>
      </w:pPr>
      <w:r w:rsidRPr="00480838">
        <w:rPr>
          <w:rFonts w:ascii="Times New Roman" w:eastAsia="Calibri" w:hAnsi="Times New Roman" w:cs="Times New Roman"/>
        </w:rPr>
        <w:t xml:space="preserve">- Identifica problemele , necesitatile si constrangerile care afecteaza comunitatea locala . </w:t>
      </w:r>
    </w:p>
    <w:p w:rsidR="00BF1C22" w:rsidRPr="00480838" w:rsidRDefault="00BF1C22" w:rsidP="00A96BA5">
      <w:pPr>
        <w:spacing w:after="0"/>
        <w:ind w:right="-360"/>
        <w:rPr>
          <w:rFonts w:ascii="Times New Roman" w:eastAsia="Calibri" w:hAnsi="Times New Roman" w:cs="Times New Roman"/>
        </w:rPr>
      </w:pPr>
      <w:r w:rsidRPr="00480838">
        <w:rPr>
          <w:rFonts w:ascii="Times New Roman" w:eastAsia="Calibri" w:hAnsi="Times New Roman" w:cs="Times New Roman"/>
        </w:rPr>
        <w:t xml:space="preserve">- Monitorizeaza proiectele de dezvoltare locala , beneficile materiale , sociale si de nogociere realizate prin implementarea acestora. </w:t>
      </w:r>
    </w:p>
    <w:p w:rsidR="00BF1C22" w:rsidRPr="00480838" w:rsidRDefault="00BF1C22" w:rsidP="00A96BA5">
      <w:pPr>
        <w:spacing w:after="0"/>
        <w:ind w:right="-360"/>
        <w:rPr>
          <w:rFonts w:ascii="Times New Roman" w:eastAsia="Calibri" w:hAnsi="Times New Roman" w:cs="Times New Roman"/>
        </w:rPr>
      </w:pPr>
      <w:r w:rsidRPr="00480838">
        <w:rPr>
          <w:rFonts w:ascii="Times New Roman" w:eastAsia="Calibri" w:hAnsi="Times New Roman" w:cs="Times New Roman"/>
        </w:rPr>
        <w:t xml:space="preserve">- Initiaza programe si proiecte de investitii de interes local in parteneriat cu institutii si organizatii neguvernamentale . </w:t>
      </w:r>
    </w:p>
    <w:p w:rsidR="00BF1C22" w:rsidRPr="00480838" w:rsidRDefault="00BF1C22" w:rsidP="00A96BA5">
      <w:pPr>
        <w:spacing w:after="0"/>
        <w:ind w:right="-360"/>
        <w:rPr>
          <w:rFonts w:ascii="Times New Roman" w:eastAsia="Times New Roman" w:hAnsi="Times New Roman" w:cs="Times New Roman"/>
          <w:lang w:eastAsia="ar-SA"/>
        </w:rPr>
      </w:pPr>
      <w:r w:rsidRPr="00480838">
        <w:rPr>
          <w:rFonts w:ascii="Times New Roman" w:eastAsia="Times New Roman" w:hAnsi="Times New Roman" w:cs="Times New Roman"/>
          <w:lang w:eastAsia="ar-SA"/>
        </w:rPr>
        <w:t>- Participa la audientele organizate de primarul comunei.</w:t>
      </w:r>
    </w:p>
    <w:p w:rsidR="00BF1C22" w:rsidRPr="00480838" w:rsidRDefault="00BF1C22" w:rsidP="00A96BA5">
      <w:pPr>
        <w:spacing w:after="0"/>
        <w:ind w:right="-360"/>
        <w:rPr>
          <w:rFonts w:ascii="Times New Roman" w:eastAsia="Times New Roman" w:hAnsi="Times New Roman" w:cs="Times New Roman"/>
          <w:lang w:eastAsia="ar-SA"/>
        </w:rPr>
      </w:pPr>
      <w:r w:rsidRPr="00480838">
        <w:rPr>
          <w:rFonts w:ascii="Times New Roman" w:eastAsia="Times New Roman" w:hAnsi="Times New Roman" w:cs="Times New Roman"/>
          <w:lang w:eastAsia="ar-SA"/>
        </w:rPr>
        <w:t>- Urmareste rezolvarea problemelor ridicate de cetateni in audiente.</w:t>
      </w:r>
    </w:p>
    <w:p w:rsidR="00BF1C22" w:rsidRPr="00480838" w:rsidRDefault="00BF1C22" w:rsidP="00A96BA5">
      <w:pPr>
        <w:spacing w:after="0"/>
        <w:ind w:right="-360"/>
        <w:rPr>
          <w:rFonts w:ascii="Times New Roman" w:eastAsia="Times New Roman" w:hAnsi="Times New Roman" w:cs="Times New Roman"/>
          <w:lang w:eastAsia="ar-SA"/>
        </w:rPr>
      </w:pPr>
      <w:r w:rsidRPr="00480838">
        <w:rPr>
          <w:rFonts w:ascii="Times New Roman" w:eastAsia="Times New Roman" w:hAnsi="Times New Roman" w:cs="Times New Roman"/>
          <w:lang w:eastAsia="ar-SA"/>
        </w:rPr>
        <w:t>- Sprijina Compartimentele de resort in rezolvarea problemelor sesizate de catre cetateni.</w:t>
      </w:r>
    </w:p>
    <w:p w:rsidR="00BF1C22" w:rsidRPr="00480838" w:rsidRDefault="00BF1C22" w:rsidP="00A96BA5">
      <w:pPr>
        <w:spacing w:after="0"/>
        <w:ind w:right="-360"/>
        <w:rPr>
          <w:rFonts w:ascii="Times New Roman" w:eastAsia="Times New Roman" w:hAnsi="Times New Roman" w:cs="Times New Roman"/>
          <w:lang w:eastAsia="ar-SA"/>
        </w:rPr>
      </w:pPr>
      <w:r w:rsidRPr="00480838">
        <w:rPr>
          <w:rFonts w:ascii="Times New Roman" w:eastAsia="Times New Roman" w:hAnsi="Times New Roman" w:cs="Times New Roman"/>
          <w:lang w:eastAsia="ar-SA"/>
        </w:rPr>
        <w:lastRenderedPageBreak/>
        <w:t>- Respecta regulile de protectia muncii si PSI ,in timpul serviciului.</w:t>
      </w:r>
    </w:p>
    <w:p w:rsidR="00BF1C22" w:rsidRPr="00480838" w:rsidRDefault="00BF1C22" w:rsidP="00A96BA5">
      <w:pPr>
        <w:spacing w:after="0"/>
        <w:ind w:right="-360"/>
        <w:rPr>
          <w:rFonts w:ascii="Times New Roman" w:eastAsia="Times New Roman" w:hAnsi="Times New Roman" w:cs="Times New Roman"/>
          <w:lang w:eastAsia="ar-SA"/>
        </w:rPr>
      </w:pPr>
      <w:r w:rsidRPr="00480838">
        <w:rPr>
          <w:rFonts w:ascii="Times New Roman" w:eastAsia="Times New Roman" w:hAnsi="Times New Roman" w:cs="Times New Roman"/>
          <w:lang w:eastAsia="ar-SA"/>
        </w:rPr>
        <w:t>- Raspunde de calitatea lucrarilor si sarcinilor ce le are de rezolvat.</w:t>
      </w:r>
    </w:p>
    <w:p w:rsidR="00BF1C22" w:rsidRPr="00480838" w:rsidRDefault="00BF1C22" w:rsidP="00A96BA5">
      <w:pPr>
        <w:spacing w:after="0"/>
        <w:ind w:right="-360"/>
        <w:rPr>
          <w:rFonts w:ascii="Times New Roman" w:eastAsia="Times New Roman" w:hAnsi="Times New Roman" w:cs="Times New Roman"/>
          <w:lang w:eastAsia="ar-SA"/>
        </w:rPr>
      </w:pPr>
      <w:r w:rsidRPr="00480838">
        <w:rPr>
          <w:rFonts w:ascii="Times New Roman" w:eastAsia="Times New Roman" w:hAnsi="Times New Roman" w:cs="Times New Roman"/>
          <w:lang w:eastAsia="ar-SA"/>
        </w:rPr>
        <w:t>- Pastreaza confidentialitatea asupra informatiilor si documentelor de care ia cunostinta in exercitarea atributiilor de serviciu,potrivit legislatiei in vigoare.</w:t>
      </w:r>
    </w:p>
    <w:p w:rsidR="00BF1C22" w:rsidRPr="00480838" w:rsidRDefault="00BF1C22" w:rsidP="00A96BA5">
      <w:pPr>
        <w:spacing w:after="0"/>
        <w:ind w:right="-360"/>
        <w:rPr>
          <w:rFonts w:ascii="Times New Roman" w:eastAsia="Times New Roman" w:hAnsi="Times New Roman" w:cs="Times New Roman"/>
          <w:lang w:eastAsia="ar-SA"/>
        </w:rPr>
      </w:pPr>
      <w:r w:rsidRPr="00480838">
        <w:rPr>
          <w:rFonts w:ascii="Times New Roman" w:eastAsia="Times New Roman" w:hAnsi="Times New Roman" w:cs="Times New Roman"/>
          <w:lang w:eastAsia="ar-SA"/>
        </w:rPr>
        <w:t>- Sprijina primarul comunei in organizarea si desfasurarea alegerilor generale, locale si prezidentiale.</w:t>
      </w:r>
    </w:p>
    <w:p w:rsidR="00BF1C22" w:rsidRPr="00480838" w:rsidRDefault="00BF1C22" w:rsidP="00A96BA5">
      <w:pPr>
        <w:spacing w:after="0"/>
        <w:ind w:right="-360"/>
        <w:rPr>
          <w:rFonts w:ascii="Times New Roman" w:eastAsia="Times New Roman" w:hAnsi="Times New Roman" w:cs="Times New Roman"/>
          <w:lang w:eastAsia="ar-SA"/>
        </w:rPr>
      </w:pPr>
      <w:r w:rsidRPr="00480838">
        <w:rPr>
          <w:rFonts w:ascii="Times New Roman" w:eastAsia="Times New Roman" w:hAnsi="Times New Roman" w:cs="Times New Roman"/>
          <w:lang w:eastAsia="ar-SA"/>
        </w:rPr>
        <w:t>- Urmărește execuția lucrărilor de investiții finanțate din bugetul local sau alte surse de finanțare.</w:t>
      </w:r>
    </w:p>
    <w:p w:rsidR="00BF1C22" w:rsidRPr="00480838" w:rsidRDefault="00BF1C22" w:rsidP="00A96BA5">
      <w:pPr>
        <w:spacing w:after="0"/>
        <w:ind w:right="-360"/>
        <w:rPr>
          <w:rFonts w:ascii="Times New Roman" w:eastAsia="Times New Roman" w:hAnsi="Times New Roman" w:cs="Times New Roman"/>
          <w:lang w:eastAsia="ar-SA"/>
        </w:rPr>
      </w:pPr>
      <w:r w:rsidRPr="00480838">
        <w:rPr>
          <w:rFonts w:ascii="Times New Roman" w:eastAsia="Times New Roman" w:hAnsi="Times New Roman" w:cs="Times New Roman"/>
          <w:lang w:eastAsia="ar-SA"/>
        </w:rPr>
        <w:t xml:space="preserve">- Urmărește modul cum se realizează administrarea bunurilor aparținînd domeniului public și privat al comunei Ion Creanga </w:t>
      </w:r>
    </w:p>
    <w:p w:rsidR="00BF1C22" w:rsidRPr="00480838" w:rsidRDefault="00BF1C22" w:rsidP="00A96BA5">
      <w:pPr>
        <w:spacing w:after="0"/>
        <w:ind w:right="-360"/>
        <w:rPr>
          <w:rFonts w:ascii="Times New Roman" w:eastAsia="Times New Roman" w:hAnsi="Times New Roman" w:cs="Times New Roman"/>
          <w:lang w:eastAsia="ar-SA"/>
        </w:rPr>
      </w:pPr>
      <w:r w:rsidRPr="00480838">
        <w:rPr>
          <w:rFonts w:ascii="Times New Roman" w:eastAsia="Times New Roman" w:hAnsi="Times New Roman" w:cs="Times New Roman"/>
          <w:lang w:eastAsia="ar-SA"/>
        </w:rPr>
        <w:t xml:space="preserve">- Urmărește depunerea documentelor și proiectelor pentru fonduri guvernamentale și fonduri europene. </w:t>
      </w:r>
    </w:p>
    <w:p w:rsidR="00BF1C22" w:rsidRPr="00480838" w:rsidRDefault="00BF1C22" w:rsidP="00A96BA5">
      <w:pPr>
        <w:spacing w:after="0"/>
        <w:ind w:right="-360"/>
        <w:rPr>
          <w:rFonts w:ascii="Times New Roman" w:eastAsia="Times New Roman" w:hAnsi="Times New Roman" w:cs="Times New Roman"/>
          <w:lang w:eastAsia="ar-SA"/>
        </w:rPr>
      </w:pPr>
    </w:p>
    <w:p w:rsidR="00BF1C22" w:rsidRPr="00480838" w:rsidRDefault="00BF1C22" w:rsidP="00A96BA5">
      <w:pPr>
        <w:spacing w:after="0"/>
        <w:ind w:right="-360"/>
        <w:rPr>
          <w:rFonts w:ascii="Times New Roman" w:eastAsia="Times New Roman" w:hAnsi="Times New Roman" w:cs="Times New Roman"/>
          <w:lang w:val="ro-RO" w:eastAsia="ro-RO"/>
        </w:rPr>
      </w:pPr>
      <w:r w:rsidRPr="00480838">
        <w:rPr>
          <w:rFonts w:ascii="Times New Roman" w:eastAsia="Times New Roman" w:hAnsi="Times New Roman" w:cs="Times New Roman"/>
          <w:b/>
          <w:bCs/>
          <w:lang w:eastAsia="ro-RO"/>
        </w:rPr>
        <w:t>Art. 19 Compartiment urbanism si amenajarea teritoriului</w:t>
      </w:r>
      <w:r w:rsidRPr="00480838">
        <w:rPr>
          <w:rFonts w:ascii="Times New Roman" w:eastAsia="Times New Roman" w:hAnsi="Times New Roman" w:cs="Times New Roman"/>
          <w:lang w:eastAsia="ro-RO"/>
        </w:rPr>
        <w:t xml:space="preserve"> </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Structură compartiment: 1 funcționar public</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Atributii:</w:t>
      </w:r>
      <w:r w:rsidRPr="00480838">
        <w:rPr>
          <w:rFonts w:ascii="Times New Roman" w:eastAsia="Calibri" w:hAnsi="Times New Roman" w:cs="Times New Roman"/>
        </w:rPr>
        <w:t xml:space="preserve">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Realizeaza activitatea de urbanism, amenajarea teritoriului; autorizare în constructii, disciplina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în constructii;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Întocmeşte programe de organizare, dezvoltare rurala şi de amenajare a teritoriului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administrativ al comunei Ion Creangă şi asigură urmărirea realizării lor conform prevederilor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legale;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Iniţiază întocmirea documentaţiilor de urbanism şi amenajarea teritoriului administrativ al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comunei care se execută din bugetul local sau din alte fonduri;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Se îngrijeşte de aplicarea planului urbanistic general şi a regulamentului de urbanism aferent,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pe care apoi le detaliază şi reglementează prin planurile de urbanism zonale şi de detaliu şi prin</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autorizaţiile de construire şi de desfiinţare;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Asigură respectarea prevederilor legale privind protecţia şi conservarea monumentelor istorice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şi arhitectură, a parcurilor şi a tuturor zonelor protejate, indiferent de natura acestora;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Asigură emiterea certificatelor de urbanism, a acordurilor unice şi autorizaţiilor de construire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şi desfiinţare pe teritoriul comunei;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Eliberează certificate de urbanism, autorizaţii de construire-reconstruire, modificare,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extindere, reparare, protejare, restaurare, conservare, alte lucrări indiferent de valoarea lor, căi de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comunicaţii, dotări tehnico-edilitare, amenajări de spaţii verzi, alte lucrări prevăzute de lege;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Eliberează certificate de urbanism pentru schimbarea destinaţiei construcţiilor;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Propune măsurile de intrare în legalitate a construcţiilor executate fără autorizaţii sau prin</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nerespectarea autorizaţiilor;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Asigură respectarea disciplinei în construcţii conform competenţelor stabilite prin lege;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Urmăreşte regularizarea taxelor de autorizare la finalizarea lucrărilor autorizate pe baza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declaraţiilor înregistrate;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Participă la recepţia construcţiilor autorizate în baza înştiinţărilor transmise la Primărie de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titularii autorizaţiilor;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Întocmeşte rapoarte de specialitate pentru proiecte de hotărâri în acest domeniu de activitate;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Urmăreşte activitatea de obţinere a avizelor în vederea eliberării autorizaţiei de construire;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Eliberează autorizaţii de desfiinţare pentru toate lucrările menţionate anterior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Asigură consultarea de către public a Registrului de autorizaţii de construire şi certificate de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urbanism;</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Stabileşte măsurile ce se impun în cazul abaterilor de la documentaţia autorizată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Tine evidenţa tuturor actelor ce le instrumentează şi urmăreşte arhivarea acestora, pentru care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răspunde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Urmăreşte rezolvarea corespondenţei în conformitate cu legislaţia în vigoare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lastRenderedPageBreak/>
        <w:t xml:space="preserve"> - Întocmeşte informări sau raportări la solicitarea Consiliului Local şi a primarului în termenul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şi forma solicitate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Întocmeşte rapoarte de specialitate pentru proiectele de hotărâri în domeniul sau de activitate,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în vederea promovării în Consiliul Local;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Notează săptămânal din Registrul Autorizare Construcţii autorizaţiile de construcţii sau de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desfiinţări eliberate şi urmăreşte realizarea construcţiilor conform autorizaţiilor şi termenelor prevăzute;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Urmăreşte, modul de soluţionare a proceselor-verbale de contravenţii, respectiv darea lor în debit sau rezoluţia instanţelor judiciare;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Urmăreşte regularizarea taxelor de autorizare la finalizarea lucrărilor autorizate pe baza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declaraţiilor înregistrate;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Asigură urmărirea întocmirii documentaţiei aferente fiecărui aviz;</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Urmăreşte derularea în timp şi încadrarea în termenul legal de emitere a avizelor de către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emitenţi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Colaborează cu reprezentanţii desemnaţi de emitenţii de avize, în vederea respectării clauzelor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din protocol;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Propune realizarea documentaţiilor de urbanism necesare dezvoltării urbanistice a comunei;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Întocmeşte şi propune elementele de temă de proiectare pentru documentaţiile de urbanism;</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Asigură elaborarea şi proiectarea documentaţiilor de urbanism (tip P.U.D. sau P.U.Z.) pentru</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obiective de interes Local, în vederea concesionării terenului sau asigurării investiţiilor proprii;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Asigură consultanţa tehnică de specialitate privind realizarea unor proiecte de investiţii proprii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cât şi verificarea documentaţiilor necesare;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Asigură obţinerea avizelor, acordurilor pentru planurile urbanistice finanţate din bugetul local,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precum şi documentaţia tehnică necesară obţinerii acestora;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Studiază, ţinând cont de cerinţele populaţiei, necesităţile urbanistice de dezvoltare a unor zone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din comuna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Eliberează avize pentru amplasamentul bunurilor imobile în intravilan sau extravilan;</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Asigură consultarea populaţiei, prin organizarea de dezbateri publice pentru planurile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urbanistice;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Rezolvă sesizările cetăţenilor referitoare la problemele de urbanism şi amenajarea teritoriului;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In funcţie de limitele de competenţă, împreună cu alte organe abilitate, participă la acţiuni de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control a legalităţii activităţilor desfăşurate de diferiţi agenţi economici;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 Asigură aplicarea prevederilor planurilor urbanistice pe teritoriul comunei.</w:t>
      </w:r>
    </w:p>
    <w:p w:rsidR="00BF1C22" w:rsidRPr="00480838" w:rsidRDefault="00BF1C22" w:rsidP="00A96BA5">
      <w:pPr>
        <w:spacing w:after="0"/>
        <w:ind w:right="-360"/>
        <w:rPr>
          <w:rFonts w:ascii="Times New Roman" w:hAnsi="Times New Roman" w:cs="Times New Roman"/>
          <w:shd w:val="clear" w:color="auto" w:fill="FFFFFF"/>
        </w:rPr>
      </w:pPr>
      <w:r w:rsidRPr="00480838">
        <w:rPr>
          <w:rFonts w:ascii="Times New Roman" w:hAnsi="Times New Roman" w:cs="Times New Roman"/>
        </w:rPr>
        <w:t xml:space="preserve"> - </w:t>
      </w:r>
      <w:r w:rsidRPr="00480838">
        <w:rPr>
          <w:rFonts w:ascii="Times New Roman" w:hAnsi="Times New Roman" w:cs="Times New Roman"/>
          <w:shd w:val="clear" w:color="auto" w:fill="FFFFFF"/>
        </w:rPr>
        <w:t>Întocmește și eliberează avizele, certificatele și autorizațiile, în conformitate cu prevederile legale, în domeniul urbanismului și amenajării teritoriului;</w:t>
      </w:r>
      <w:r w:rsidRPr="00480838">
        <w:rPr>
          <w:rFonts w:ascii="Times New Roman" w:hAnsi="Times New Roman" w:cs="Times New Roman"/>
        </w:rPr>
        <w:br/>
      </w:r>
      <w:r w:rsidRPr="00480838">
        <w:rPr>
          <w:rFonts w:ascii="Times New Roman" w:hAnsi="Times New Roman" w:cs="Times New Roman"/>
          <w:shd w:val="clear" w:color="auto" w:fill="FFFFFF"/>
        </w:rPr>
        <w:t xml:space="preserve"> - Ia măsuri alături de viceprimar, pentru respectarea de către persoanele fizice și juridice a prevederilor legale în materie de urbanism, dezvoltare durabilă;</w:t>
      </w:r>
      <w:r w:rsidRPr="00480838">
        <w:rPr>
          <w:rFonts w:ascii="Times New Roman" w:hAnsi="Times New Roman" w:cs="Times New Roman"/>
        </w:rPr>
        <w:br/>
      </w:r>
      <w:r w:rsidRPr="00480838">
        <w:rPr>
          <w:rFonts w:ascii="Times New Roman" w:hAnsi="Times New Roman" w:cs="Times New Roman"/>
          <w:shd w:val="clear" w:color="auto" w:fill="FFFFFF"/>
        </w:rPr>
        <w:t xml:space="preserve"> - Întocmește și transmite rapoartele statistice prevăzute de lege în domeniul său de activitate;</w:t>
      </w:r>
      <w:r w:rsidRPr="00480838">
        <w:rPr>
          <w:rFonts w:ascii="Times New Roman" w:hAnsi="Times New Roman" w:cs="Times New Roman"/>
        </w:rPr>
        <w:br/>
      </w:r>
      <w:r w:rsidRPr="00480838">
        <w:rPr>
          <w:rFonts w:ascii="Times New Roman" w:hAnsi="Times New Roman" w:cs="Times New Roman"/>
          <w:shd w:val="clear" w:color="auto" w:fill="FFFFFF"/>
        </w:rPr>
        <w:t xml:space="preserve"> - Ia masuri de sancționare a celor ce nu respectă prevederile legale în domeniul urbanismului și amenajării teritoriului;</w:t>
      </w:r>
      <w:r w:rsidRPr="00480838">
        <w:rPr>
          <w:rFonts w:ascii="Times New Roman" w:hAnsi="Times New Roman" w:cs="Times New Roman"/>
        </w:rPr>
        <w:br/>
      </w:r>
      <w:r w:rsidRPr="00480838">
        <w:rPr>
          <w:rFonts w:ascii="Times New Roman" w:hAnsi="Times New Roman" w:cs="Times New Roman"/>
          <w:shd w:val="clear" w:color="auto" w:fill="FFFFFF"/>
        </w:rPr>
        <w:t xml:space="preserve"> - Este împuternicitul primarului, ca organ de control în domeniul urbanismului și amenajării teritoriului;</w:t>
      </w:r>
      <w:r w:rsidRPr="00480838">
        <w:rPr>
          <w:rFonts w:ascii="Times New Roman" w:hAnsi="Times New Roman" w:cs="Times New Roman"/>
        </w:rPr>
        <w:br/>
      </w:r>
      <w:r w:rsidRPr="00480838">
        <w:rPr>
          <w:rFonts w:ascii="Times New Roman" w:hAnsi="Times New Roman" w:cs="Times New Roman"/>
          <w:shd w:val="clear" w:color="auto" w:fill="FFFFFF"/>
        </w:rPr>
        <w:t xml:space="preserve"> - Contribuie și urmărește realizarea investițiilor realizate în comună finanțate din surse bugetare și extrabugetare,</w:t>
      </w:r>
      <w:r w:rsidRPr="00480838">
        <w:rPr>
          <w:rFonts w:ascii="Times New Roman" w:hAnsi="Times New Roman" w:cs="Times New Roman"/>
        </w:rPr>
        <w:br/>
      </w:r>
      <w:r w:rsidRPr="00480838">
        <w:rPr>
          <w:rFonts w:ascii="Times New Roman" w:hAnsi="Times New Roman" w:cs="Times New Roman"/>
          <w:shd w:val="clear" w:color="auto" w:fill="FFFFFF"/>
        </w:rPr>
        <w:t xml:space="preserve"> - Răspunde de modul în care sunt aplicate taxele la toate actele și faptele din sfera atribuțiilor sale;</w:t>
      </w:r>
      <w:r w:rsidRPr="00480838">
        <w:rPr>
          <w:rFonts w:ascii="Times New Roman" w:hAnsi="Times New Roman" w:cs="Times New Roman"/>
        </w:rPr>
        <w:br/>
      </w:r>
      <w:r w:rsidRPr="00480838">
        <w:rPr>
          <w:rFonts w:ascii="Times New Roman" w:hAnsi="Times New Roman" w:cs="Times New Roman"/>
          <w:shd w:val="clear" w:color="auto" w:fill="FFFFFF"/>
        </w:rPr>
        <w:t xml:space="preserve"> - Creează rapoarte, documente, situații, studii, evaluări referitoare la activitatea specifică comporamentului său;</w:t>
      </w:r>
      <w:r w:rsidRPr="00480838">
        <w:rPr>
          <w:rFonts w:ascii="Times New Roman" w:hAnsi="Times New Roman" w:cs="Times New Roman"/>
        </w:rPr>
        <w:br/>
      </w:r>
      <w:r w:rsidRPr="00480838">
        <w:rPr>
          <w:rFonts w:ascii="Times New Roman" w:hAnsi="Times New Roman" w:cs="Times New Roman"/>
          <w:shd w:val="clear" w:color="auto" w:fill="FFFFFF"/>
        </w:rPr>
        <w:t xml:space="preserve"> - Depune la arhiva, pe bază de inventar și proces verbal de predare-primire documentele create în cursul unui an calendaristic, grupate în dosare, potrivit problematicii și termenelor de păstrare stabilite în nomenclatorul documentelor,</w:t>
      </w:r>
      <w:r w:rsidRPr="00480838">
        <w:rPr>
          <w:rFonts w:ascii="Times New Roman" w:hAnsi="Times New Roman" w:cs="Times New Roman"/>
        </w:rPr>
        <w:br/>
      </w:r>
      <w:r w:rsidRPr="00480838">
        <w:rPr>
          <w:rFonts w:ascii="Times New Roman" w:hAnsi="Times New Roman" w:cs="Times New Roman"/>
          <w:shd w:val="clear" w:color="auto" w:fill="FFFFFF"/>
        </w:rPr>
        <w:lastRenderedPageBreak/>
        <w:t xml:space="preserve"> - Se ocupă în permanență de pregătirea sa profesională, întocmind o listă care să cuprindă actele normative care reglementează activitatea din sfera atribuțiilor sale, inclusiv pe cele prin care se modifică/completează/aprobă acestea;</w:t>
      </w:r>
      <w:r w:rsidRPr="00480838">
        <w:rPr>
          <w:rFonts w:ascii="Times New Roman" w:hAnsi="Times New Roman" w:cs="Times New Roman"/>
        </w:rPr>
        <w:br/>
      </w:r>
      <w:r w:rsidRPr="00480838">
        <w:rPr>
          <w:rFonts w:ascii="Times New Roman" w:hAnsi="Times New Roman" w:cs="Times New Roman"/>
          <w:shd w:val="clear" w:color="auto" w:fill="FFFFFF"/>
        </w:rPr>
        <w:t xml:space="preserve"> - Răspunde de realizarea calitativă și în termen a lucrărilor,</w:t>
      </w:r>
      <w:r w:rsidRPr="00480838">
        <w:rPr>
          <w:rFonts w:ascii="Times New Roman" w:hAnsi="Times New Roman" w:cs="Times New Roman"/>
        </w:rPr>
        <w:br/>
      </w:r>
      <w:r w:rsidRPr="00480838">
        <w:rPr>
          <w:rFonts w:ascii="Times New Roman" w:hAnsi="Times New Roman" w:cs="Times New Roman"/>
          <w:shd w:val="clear" w:color="auto" w:fill="FFFFFF"/>
        </w:rPr>
        <w:t xml:space="preserve"> - Răspunde de respectarea legalității,</w:t>
      </w:r>
      <w:r w:rsidRPr="00480838">
        <w:rPr>
          <w:rFonts w:ascii="Times New Roman" w:hAnsi="Times New Roman" w:cs="Times New Roman"/>
        </w:rPr>
        <w:br/>
      </w:r>
      <w:r w:rsidRPr="00480838">
        <w:rPr>
          <w:rFonts w:ascii="Times New Roman" w:hAnsi="Times New Roman" w:cs="Times New Roman"/>
          <w:shd w:val="clear" w:color="auto" w:fill="FFFFFF"/>
        </w:rPr>
        <w:t xml:space="preserve"> - Răspunde de respectarea normelor legale privind secretul și confidențialitatea datelor și informațiilor,</w:t>
      </w:r>
      <w:r w:rsidRPr="00480838">
        <w:rPr>
          <w:rFonts w:ascii="Times New Roman" w:hAnsi="Times New Roman" w:cs="Times New Roman"/>
        </w:rPr>
        <w:br/>
      </w:r>
      <w:r w:rsidRPr="00480838">
        <w:rPr>
          <w:rFonts w:ascii="Times New Roman" w:hAnsi="Times New Roman" w:cs="Times New Roman"/>
          <w:shd w:val="clear" w:color="auto" w:fill="FFFFFF"/>
        </w:rPr>
        <w:t xml:space="preserve"> - Răspunde de exactitatea și corectitudinea datelor furnizate;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Identificarea problemelor economice si sociale ale comunei si a identificarea programelor ce ofera finantare nerambursabila  si corelarea acestora cu strategia de dezvoltare acomunei Ion Creanga.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Elaborarea, impreuna cu institutiile implicate a unor prognoze orientative si programe de dezvoltare economico-sociala locale si supunerea acestora spre aprobare Consiliului local alcomunei  Ion Creanga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Intocmirea anual sau ori de cate ori este nevoie, in colaborare cu celelalte compartimente, de rapoarte privind starea economica si sociala a comunei si prezentarea acestora la termenele prevazute de lege sau stabilite de primar, Consiliul local;</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Propunerea catre primar, Consiliul local de referate de specialitate vizand actualizarea strategiei de dezvoltare locala, anual sau in functie de nevoi pentru organizarea de dezbateri publice;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Monitorizarea gradului de indeplinire a strategiei de dezvoltare a comunei , impreuna cu factori interesati, pe domenii specifice mentionate in cadrul strategiei;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Intocmirea de referate de specialitate in domeniul de activitate al biroului pentru proiectele de hotarari, in vederea promovarii lor in Consiliul local.</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-Realizarea unei evidente tehnic-operative a proiectelor in derulare in  comuna Ion Creanga , cu sprijin financiar provenit din fonduri europene, gestionarea bazei de date privind activitatile/proiectele derulate in comuna Ion Creanga din fondurile nerambursabile;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Realizarea unei evidente cu privire la parteneriatele din cadrul proiectelor derulate cu sprijin financiar provenit din fonduri europene;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Dezvoltarea unei baze de date privind programe de finantare si pastrarea evidentelor tuturor materialelor legate de activitatea de derulare, urmarire a programelor U.E sau a altor programe.</w:t>
      </w:r>
    </w:p>
    <w:p w:rsidR="00BF1C22" w:rsidRPr="00480838" w:rsidRDefault="00BF1C22" w:rsidP="00A96BA5">
      <w:pPr>
        <w:spacing w:after="0"/>
        <w:ind w:right="-360"/>
        <w:rPr>
          <w:rFonts w:ascii="Times New Roman" w:eastAsia="Times New Roman" w:hAnsi="Times New Roman" w:cs="Times New Roman"/>
          <w:lang w:eastAsia="ro-RO"/>
        </w:rPr>
      </w:pPr>
    </w:p>
    <w:p w:rsidR="00BF1C22" w:rsidRPr="00480838" w:rsidRDefault="00BF1C22" w:rsidP="00A96BA5">
      <w:pPr>
        <w:spacing w:after="0"/>
        <w:ind w:right="-360"/>
        <w:rPr>
          <w:rFonts w:ascii="Times New Roman" w:eastAsia="Times New Roman" w:hAnsi="Times New Roman" w:cs="Times New Roman"/>
          <w:b/>
          <w:bCs/>
        </w:rPr>
      </w:pPr>
      <w:r w:rsidRPr="00480838">
        <w:rPr>
          <w:rFonts w:ascii="Times New Roman" w:eastAsia="Times New Roman" w:hAnsi="Times New Roman" w:cs="Times New Roman"/>
          <w:b/>
          <w:bCs/>
          <w:lang w:eastAsia="ro-RO"/>
        </w:rPr>
        <w:t xml:space="preserve">Art. 20 </w:t>
      </w:r>
      <w:r w:rsidRPr="00480838">
        <w:rPr>
          <w:rFonts w:ascii="Times New Roman" w:eastAsia="Times New Roman" w:hAnsi="Times New Roman" w:cs="Times New Roman"/>
          <w:b/>
          <w:bCs/>
        </w:rPr>
        <w:t>Serviciul Voluntar pentru Situatii de Urgenta</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Structură compartiment: 1 angajat, personal contractual – Șef S.V.S.U.</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lang w:eastAsia="ro-RO"/>
        </w:rPr>
        <w:t>Atribuții:</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w:t>
      </w:r>
      <w:bookmarkStart w:id="1" w:name="_Hlk190250714"/>
      <w:r w:rsidRPr="00480838">
        <w:rPr>
          <w:rFonts w:ascii="Times New Roman" w:eastAsia="Times New Roman" w:hAnsi="Times New Roman" w:cs="Times New Roman"/>
          <w:bCs/>
          <w:color w:val="333333"/>
        </w:rPr>
        <w:t>planifică și desfășoară, controale, verificări și alte actiuni de prevenire privind modul de aplicare a prevederilor legale și stabilește măsurile necesare pentru creșterea nivelului de securitate al cetățenilor și bunurilor</w:t>
      </w:r>
      <w:r w:rsidRPr="00480838">
        <w:rPr>
          <w:rFonts w:ascii="Times New Roman" w:eastAsia="Times New Roman" w:hAnsi="Times New Roman" w:cs="Times New Roman"/>
          <w:bCs/>
          <w:color w:val="333333"/>
        </w:rPr>
        <w:br/>
      </w:r>
      <w:bookmarkEnd w:id="1"/>
      <w:r w:rsidRPr="00480838">
        <w:rPr>
          <w:rFonts w:ascii="Times New Roman" w:eastAsia="Times New Roman" w:hAnsi="Times New Roman" w:cs="Times New Roman"/>
          <w:bCs/>
          <w:color w:val="333333"/>
        </w:rP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desfășoară activități de informare publică pentru cunoașterea de către cetățeni a tipurilor de risc specific zonei de competență , măsurilor de prevenire, precum și a conduitei de urmat pe timpul situațiilor de urgență;</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participă la elaborarea reglementărilor specifice zonei de competență în domeniul prevenirii și intervenției în situații de urgență;</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monitorizează și evaluează tipurile de risc;</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participă la elaborarea și derularea programelor pentru pregătirea autorităților , serviciilor de urgență voluntare, precum și a populației;</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organizează pregătirea personalului propriu;</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controlează și îndrumă structurile subordonate , serviciile publice de urgență</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participă la identificarea resurselor umane și materiale disponibile pentru răspuns în situații de urgență și ține evidența acestora;</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stabilește concepția de intervenție și elaborează /coordonează elaborarea documentelor opertaive de răspuns;</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planifică și desfășoară exerciții aplicații și alte activități de pregătire, pentru verificarea viabilității documentelor operative;</w:t>
      </w:r>
      <w:r w:rsidRPr="00480838">
        <w:rPr>
          <w:rFonts w:ascii="Times New Roman" w:eastAsia="Times New Roman" w:hAnsi="Times New Roman" w:cs="Times New Roman"/>
          <w:bCs/>
          <w:color w:val="333333"/>
        </w:rPr>
        <w:br/>
      </w:r>
      <w:r w:rsidRPr="00480838">
        <w:rPr>
          <w:rFonts w:ascii="Times New Roman" w:eastAsia="Times New Roman" w:hAnsi="Times New Roman" w:cs="Times New Roman"/>
          <w:bCs/>
          <w:color w:val="333333"/>
        </w:rPr>
        <w:lastRenderedPageBreak/>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organizează evidența privind intervențiile , analizează periodic situația operativă și valorifica rezultatele;</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participă la cercetarea cauzelor de incendiu, a condițiilor și împrejurărilor care au determinat ori au favorizat producerea accidentelor și dezastrelor;</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stabilește , împreună cu organele abilitate de lege cauzele probabile ale incendiului;</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controlează respectarea criteriilor de performanță , stabilite în condițiile legii , în organizarea și dotarea serviciilor voluntare pentru situații de urgență voluntare din zona de competență,precum și activitatea acestora;</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constata prin personalul desemnat , încălcarea dispozițiilor legale din domeniul de competență;</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participa la concursurile de formare profesionale de serviciile volunatare și private, precum și acțiuni educative cu cercurile tehnico-aplicative din școli;</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acordă sprijin unităților de învățământ în organizarea și desfășurarea activităților de pregătire și concursurilor de protecție civilă asigură informarea organelor competente și raportarea acțiunilor desfășurate;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are acces la documente secrete de srviciu și nesecrete (accesul la informații, păstrarea și confidențialitatea acestira),</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organizează și conduce acțiunile echipelor de specialitate sau specializare a voluntarilor în caz de incendiu, avarii, calamități naturale, inundații, explozii și alte situații de urgență;</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planifică și conduce activitățile de întocmire , aprobare, actualizarea , păstrare și de aplicare a documentelor operative;</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asigură, verifică și menține în mod permanent, în stare de funcționare punctele de comandă (locurilor de conducere) în situații de urgență civilă și să le doteze cu materilale și documente necesare, potrivit ordinelor în vigoare;</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asigură măsurile organizatorice, materiale și documentele necesare privind înștiințarea și aducerea personalului serviciului voluntar la sediul acestuia, în mod oportun, în cazul producerii unor urgențe civile sau la ordin;</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w:t>
      </w:r>
      <w:bookmarkStart w:id="2" w:name="_Hlk190250916"/>
      <w:r w:rsidRPr="00480838">
        <w:rPr>
          <w:rFonts w:ascii="Times New Roman" w:eastAsia="Times New Roman" w:hAnsi="Times New Roman" w:cs="Times New Roman"/>
          <w:bCs/>
          <w:color w:val="333333"/>
        </w:rPr>
        <w:t xml:space="preserve"> conduce lunar, procesul de pregătire al voluntarilor pentru ridicarea capacității de intervenție, potrivit documentelor întocmite în acest scop,</w:t>
      </w:r>
      <w:bookmarkEnd w:id="2"/>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asigură studierea și cunoașterea de către personalul serviciului voluntar a particularităților localităților și clasificării din punct de vedere al protecției civile precum și principalele caracteristici ale factorilor de risc care ar influența situațiile de urgență din zona de competență;</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asigură baza materială a serviciului voluntar prin compartimnetul administrativ din cadrul primăriei pe baza propunerilor instrucțiunuilor de dotare;</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Întocmește situația cu mijloacele , apartura , utilajele , instalațiile din localitate care pot fi folosite în situații de urgență pe care o actualizează permanent;</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asigură încadrarea serviciului de intervenție cu personalul de specialitate;</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Informează primarul și compartimentul /specialistul de prevenire cu atribuții pe linia situațiilor de urgență despre stările de pericol constatate pe teritoriul localității;</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verifică modul cum personalul serviciului voluntar respectă programul de activitate și regulamnetul de organizare și funcționare a serviciului volunatar;</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execută instructaj general și periodic cu personalul muncitor din primărie și din instituțiile subordonate primăriei pe linie de Protecție Civilă,</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întocmește și verifică documentele operative ale serviciului</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controlează ca instalațiile, mijloacele și utilajele de stins incendiu, celelalte materiale pentru intervenție de pe teritoriul localității să fie în stare de funcționare și întreținere corespunzătoare;</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ține evidența participării la pregătire profesională și calificativele obținute;</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ține evidența aplicațiilor, exercițiilor și intervențiilor la care a participat serviciul voluntar;</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urmărește executarea dispozițiilor date de către voluntari și nu permite amestecul altor persoane neautorizate în conducerea serviciului;</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participă la instructaje , schimburi de experiență, cursuri de pregătire profesională , organizate de serviciile profesioniste pentru situații de urgență;</w:t>
      </w:r>
      <w:r w:rsidRPr="00480838">
        <w:rPr>
          <w:rFonts w:ascii="Times New Roman" w:eastAsia="Times New Roman" w:hAnsi="Times New Roman" w:cs="Times New Roman"/>
          <w:bCs/>
          <w:color w:val="333333"/>
        </w:rPr>
        <w:br/>
      </w:r>
      <w:r w:rsidRPr="00480838">
        <w:rPr>
          <w:rFonts w:ascii="Times New Roman" w:eastAsia="Times New Roman" w:hAnsi="Times New Roman" w:cs="Times New Roman"/>
          <w:bCs/>
          <w:color w:val="333333"/>
        </w:rPr>
        <w:lastRenderedPageBreak/>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participă la verificarea cunoștințelor membrilor serviciului voluntar la încadrare, trimestrial și la sfârșitul anului pentru atestarea pe post conform indicatorilor de calificare ;</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împreună cu compartimentul /specialistul de prevenire verifică modul de respectare a măsurilor de prevenire în gospodăriile populației și pe teritoriul agenților economici din raza localității;</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face propuneri privind îmbunătățirea activității de prevenire și eliminarea stărilor de pericol</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pregătește și asigură desfășurarea bilanțului anual al activității serviciului voluntar;</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execută atribuțiile prevăzute în regulamentele și instrucțiunile pe linia protecției civile prevenirii și stingerii incendiilor.</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conduce activităţile cu privire la: asigurarea capacităţii operative şi de intervenţie, pregatire, planificare şi desfăşurarea activităţilor comform planului de pregatire şi intervenţie anual al serviciului voluntar;</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organizează şi conduce acţiunile echipelor de specialitate sau specializate a voluntarilor în caz de incendiu, calamităţi naturale, explozii şi alte situaţii de urgenţă;</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participă la instructaje, schimburi de experienţă, cursuri de pregatire profesională, organizate de serviciile profesioniste pentru situaţii de urgenţă;</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execută atribuţiile prevazute în regulamentele şi instrucţiunile pe linia protecţiei civile, prevenirii şi stingerii incendiilor.</w:t>
      </w:r>
      <w:r w:rsidRPr="00480838">
        <w:rPr>
          <w:rFonts w:ascii="Times New Roman" w:hAnsi="Times New Roman" w:cs="Times New Roman"/>
        </w:rPr>
        <w:t> </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indruma si controleaza activitatea de aparare impotriva incendiilor si analizeaza respectarea incadrarii in criteriile de constituire a serviciilor de urgenta voluntare sau private, dupa caz, in unitatile si institutiile din care fac parte</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prezinta conducerii, semestrial sau ori de cate ori situatia impune, raportul de evaluare a capacitatii de aparare impotriva incendiilor;</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intocmeste planul de analiza si acoperire a riscurilor al unitatii administrativ-teritoariale, in parte ce revine institutiei;</w:t>
      </w:r>
      <w:r w:rsidRPr="00480838">
        <w:rPr>
          <w:rFonts w:ascii="Times New Roman" w:eastAsia="Times New Roman" w:hAnsi="Times New Roman" w:cs="Times New Roman"/>
          <w:bCs/>
          <w:color w:val="333333"/>
        </w:rPr>
        <w:br/>
        <w:t xml:space="preserve">- </w:t>
      </w:r>
      <w:r w:rsidRPr="00480838">
        <w:rPr>
          <w:rFonts w:ascii="Times New Roman" w:hAnsi="Times New Roman" w:cs="Times New Roman"/>
        </w:rPr>
        <w:t>întocmește</w:t>
      </w:r>
      <w:r w:rsidRPr="00480838">
        <w:rPr>
          <w:rFonts w:ascii="Times New Roman" w:eastAsia="Times New Roman" w:hAnsi="Times New Roman" w:cs="Times New Roman"/>
          <w:bCs/>
          <w:color w:val="333333"/>
        </w:rPr>
        <w:t xml:space="preserve"> raportul anual de evaluare a nivelului de aparare impotriva incendiilor;</w:t>
      </w:r>
      <w:r w:rsidRPr="00480838">
        <w:rPr>
          <w:rFonts w:ascii="Times New Roman" w:eastAsia="Times New Roman" w:hAnsi="Times New Roman" w:cs="Times New Roman"/>
          <w:bCs/>
          <w:color w:val="333333"/>
        </w:rPr>
        <w:br/>
        <w:t xml:space="preserve">- </w:t>
      </w:r>
      <w:r w:rsidRPr="00480838">
        <w:rPr>
          <w:rFonts w:ascii="Times New Roman" w:hAnsi="Times New Roman" w:cs="Times New Roman"/>
        </w:rPr>
        <w:t>întocmește</w:t>
      </w:r>
      <w:r w:rsidRPr="00480838">
        <w:rPr>
          <w:rFonts w:ascii="Times New Roman" w:eastAsia="Times New Roman" w:hAnsi="Times New Roman" w:cs="Times New Roman"/>
          <w:bCs/>
          <w:color w:val="333333"/>
        </w:rPr>
        <w:t xml:space="preserve"> documentatia tehnica specifica, conform legii si scenarii de securitate la incendiu, identificarea si analiza riscurilor de incendiu,ertc.</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Tine evidenta avizelor/autorizatiilor de securitate la incendiu, insotite de documentele vizate spre neschiumbare care au stat la baza emiterii lor</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Tine evidenta registrelor instalatiilor de detectare/semnalizare/stingere a incendiilor, copiilor dupa atestatele firmelor care au efectuat/efectueaza proiectarea, montarea, verificarea, intretinerea,repararea acestora sau care efectueaza servicii in domeniu;</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Tine evidenta registrul pentru evidenta permiselor de lucru cu focul</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Tine evidenta dator personalului din cadrul serviciului voluntar pentru situatii de urgenta, conform criteriilor de performanata; planurile de protectie impotriva incendiilor; rapoartele de interventie ale serviciului voluntar pentru situatii de urgenta; fiselor de instruire, conform reglementarilor specifice; listelor cu substantele periculoase, clasificate potrivit legii;</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Tine evidenta si intocmeste fisele individuale de protectia muncii precum si face instructajul periodic de protectia muncii si in domeniul situatiilor de urgenta;</w:t>
      </w:r>
      <w:r w:rsidRPr="00480838">
        <w:rPr>
          <w:rFonts w:ascii="Times New Roman" w:eastAsia="Times New Roman" w:hAnsi="Times New Roman" w:cs="Times New Roman"/>
          <w:bCs/>
          <w:color w:val="333333"/>
        </w:rPr>
        <w:br/>
        <w:t>- Este responsabil de securitatea si functionarea Sistemului de instiintare si de avertizare- alarmare a populatiei in situatii de Protectie civila in comuna Ion Creanga , prin urmarirea aducerii la indeplinire a urmatoarelor actiuni :</w:t>
      </w:r>
      <w:r w:rsidRPr="00480838">
        <w:rPr>
          <w:rFonts w:ascii="Times New Roman" w:eastAsia="Times New Roman" w:hAnsi="Times New Roman" w:cs="Times New Roman"/>
          <w:bCs/>
          <w:color w:val="333333"/>
        </w:rPr>
        <w:br/>
        <w:t>1) Centrală de înștiințare - alarmare SONIA cu comunicație prin internet/intranet (TCP/IP), telefonie mobilă GSM, circuit telefonic dedicat și canal radio VHF ,in cadrul primaria comunei Ion Creanga , compartiment Serviciul Voluntar pentru Situatii de Urgenta Ion Creanga , dupa cum urmează :</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securitatii elementelor din compunerea sistemului de alarmare ,</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Instalarea filtrelor electrice de siguranta la circuitele telefonice de actionare a mijloacelor de alarmare,</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Accesul unui numar limitat de persoane care sa actioneze nemijlocit mijloacele de alarmare ,</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Verificarea si intretinerea periodica a sistemelor de alarmare ,</w:t>
      </w:r>
      <w:r w:rsidRPr="00480838">
        <w:rPr>
          <w:rFonts w:ascii="Times New Roman" w:eastAsia="Times New Roman" w:hAnsi="Times New Roman" w:cs="Times New Roman"/>
          <w:bCs/>
          <w:color w:val="333333"/>
        </w:rPr>
        <w:br/>
      </w:r>
      <w:r w:rsidRPr="00480838">
        <w:rPr>
          <w:rFonts w:ascii="Times New Roman" w:eastAsia="Times New Roman" w:hAnsi="Times New Roman" w:cs="Times New Roman"/>
          <w:bCs/>
          <w:color w:val="333333"/>
        </w:rPr>
        <w:lastRenderedPageBreak/>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Cunoasterea si respectarea intocmai a prevederilor instructiunilor si regulilor de exploatare de catre personalul care actioneaza sau intretine sistemele / mijloacele de alarmare ,</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Montarea , intretinerea si repararea mijloacelor de instiintare - alarmare se asigura de catre personal tehnic autorizat , pe baza de contract sau conventie legal incheiate ,</w:t>
      </w:r>
      <w:r w:rsidRPr="00480838">
        <w:rPr>
          <w:rFonts w:ascii="Times New Roman" w:eastAsia="Times New Roman" w:hAnsi="Times New Roman" w:cs="Times New Roman"/>
          <w:bCs/>
          <w:color w:val="333333"/>
        </w:rPr>
        <w:br/>
        <w:t>-</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Centrala de alarmare va asigura si actiona cele 3 sirene electronice pentru instalarea ordinului de trecere la intensificarea masurilor de protectie a populatiei si bunurilor materiale in conformitate cu precizarile instructiunilor si ordinelor in vigoare .</w:t>
      </w:r>
      <w:r w:rsidRPr="00480838">
        <w:rPr>
          <w:rFonts w:ascii="Times New Roman" w:eastAsia="Times New Roman" w:hAnsi="Times New Roman" w:cs="Times New Roman"/>
          <w:bCs/>
          <w:color w:val="333333"/>
        </w:rPr>
        <w:br/>
        <w:t>2)</w:t>
      </w:r>
      <w:r w:rsidRPr="00480838">
        <w:rPr>
          <w:rFonts w:ascii="Times New Roman" w:hAnsi="Times New Roman" w:cs="Times New Roman"/>
        </w:rPr>
        <w:t xml:space="preserve"> </w:t>
      </w:r>
      <w:r w:rsidRPr="00480838">
        <w:rPr>
          <w:rFonts w:ascii="Times New Roman" w:eastAsia="Times New Roman" w:hAnsi="Times New Roman" w:cs="Times New Roman"/>
          <w:bCs/>
          <w:color w:val="333333"/>
        </w:rPr>
        <w:t>Stație meteo pentru alarmare publică,amplasata la sediul primaria comunei Ion Creanga , zilnic se va urmari , citi si inscrie datele din aceasta statie .</w:t>
      </w:r>
      <w:r w:rsidRPr="00480838">
        <w:rPr>
          <w:rFonts w:ascii="Times New Roman" w:eastAsia="Times New Roman" w:hAnsi="Times New Roman" w:cs="Times New Roman"/>
          <w:bCs/>
          <w:color w:val="333333"/>
        </w:rPr>
        <w:br/>
        <w:t>- Raspunde de Utilizarea sistemului de supraveghere video IP din comuna Ion Creanga , in conformitate cu art. 13 din Decizia nr. 52/ 2012 a Autoritatii Nationale de Supraveghere a prelucrarii datelor cu caracter personal privind prelucrarea datelor cu caracter personal prin utilizarea mijloacelor de supraveghere video drept pentru care va aduce la indeplinire urmatoarele reglementarii legislative :</w:t>
      </w:r>
      <w:r w:rsidRPr="00480838">
        <w:rPr>
          <w:rFonts w:ascii="Times New Roman" w:eastAsia="Times New Roman" w:hAnsi="Times New Roman" w:cs="Times New Roman"/>
          <w:bCs/>
          <w:color w:val="333333"/>
        </w:rPr>
        <w:br/>
        <w:t>- Decizia nr. 52/ 2012 a Autoritatii Nationale de Supraveghere a prelucrarii datelor cu caracter personal privind prelucrarea datelor cu caracter personal prin utilizarea mijloacelor de supraveghere video .</w:t>
      </w:r>
      <w:r w:rsidRPr="00480838">
        <w:rPr>
          <w:rFonts w:ascii="Times New Roman" w:eastAsia="Times New Roman" w:hAnsi="Times New Roman" w:cs="Times New Roman"/>
          <w:bCs/>
          <w:color w:val="333333"/>
        </w:rPr>
        <w:br/>
        <w:t>- Legea nr. 333/ 2003 privind privind paza obiectivelor, bunurilor, valorilor şi protecţia persoanelor , actualizata prin : Legea nr. 40 / 2010 , Legea nr. 9 / 2007 , OUG nr. 16 / 2005 pentru modificarea lit. »h « a art. 17 din Legea nr. 182/ 2002 privind protectia informatiilor clasificate si pentru modificarea si completarea Legii nr. 33/ 2002 .</w:t>
      </w:r>
      <w:r w:rsidRPr="00480838">
        <w:rPr>
          <w:rFonts w:ascii="Times New Roman" w:eastAsia="Times New Roman" w:hAnsi="Times New Roman" w:cs="Times New Roman"/>
          <w:bCs/>
          <w:color w:val="333333"/>
        </w:rPr>
        <w:br/>
        <w:t>- H. G. nr. 301 / 2012 pentru aprobarea Normelor metodologice de aplicare a Legii nr. 333 / 2003</w:t>
      </w:r>
      <w:r w:rsidRPr="00480838">
        <w:rPr>
          <w:rFonts w:ascii="Times New Roman" w:eastAsia="Times New Roman" w:hAnsi="Times New Roman" w:cs="Times New Roman"/>
          <w:bCs/>
          <w:color w:val="333333"/>
        </w:rPr>
        <w:br/>
        <w:t>- Legea nr. 677 din 21.11.2001 pentru protectia persoanelor cu privire la prelucrarea datelor cu caracter personal si libera circulatie a acestor date.</w:t>
      </w:r>
    </w:p>
    <w:p w:rsidR="00BF1C22" w:rsidRPr="00480838" w:rsidRDefault="00BF1C22" w:rsidP="00A96BA5">
      <w:pPr>
        <w:shd w:val="clear" w:color="auto" w:fill="FFFFFF"/>
        <w:spacing w:after="0"/>
        <w:ind w:right="-360"/>
        <w:rPr>
          <w:rFonts w:ascii="Times New Roman" w:eastAsia="Times New Roman" w:hAnsi="Times New Roman" w:cs="Times New Roman"/>
          <w:b/>
          <w:color w:val="333333"/>
        </w:rPr>
      </w:pPr>
      <w:r w:rsidRPr="00480838">
        <w:rPr>
          <w:rFonts w:ascii="Times New Roman" w:eastAsia="Times New Roman" w:hAnsi="Times New Roman" w:cs="Times New Roman"/>
          <w:b/>
          <w:color w:val="333333"/>
        </w:rPr>
        <w:t>Alte atribuții:</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-Asigură funcționarea în condiții optime a centralei termice a primăriei Comunei Ion Creangă</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Să ia măsurile necesare și să se asigure că instalația/ echipamentul este utilizat în condiții de siguranță, prin efectuarea reviziilor, reparațiilor și întreținerii de către persoanele autorizate, conform instrucțiunilor tehnice ale producătorilor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Să se asigure de existent instrucțiunilor tehnice specific pentru utilizarea în condiții normale a instalației/ echipamentului și a documentelor cuprinzând măsurile ce trebuie luate în caz de avarii, întreruperi și dereglări ale instalațiein echipamentului sau ale proceselor în care aceasta/acesta este înglobată/înglobat</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
          <w:color w:val="333333"/>
        </w:rPr>
      </w:pPr>
      <w:r w:rsidRPr="00480838">
        <w:rPr>
          <w:rFonts w:ascii="Times New Roman" w:eastAsia="Times New Roman" w:hAnsi="Times New Roman" w:cs="Times New Roman"/>
          <w:b/>
          <w:color w:val="333333"/>
        </w:rPr>
        <w:t>Atribuții privind coordonarea activității beneficiarilor VMI:</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1. Planificarea și organizarea activităților</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Colaborarează cu Viceprimarul pentru a identifica activități în folosul comunității potrivite pentru beneficiari.</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Elaborarează unui program de lucru pentru beneficiarii care trebuie să efectueze muncă în folosul comunității, în funcție de capacitatea lor și de nevoile comunității.</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2. Informarea beneficiarilor</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Informează beneficiari despre obligația de a participa la programele de activare socială și despre specificul activităților în care trebuie să se implice.</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Explică clar regulile, responsabilitățile și beneficiile participării la aceste programe, inclusiv sancțiunile pentru neparticipare sau nerespectarea condițiilor.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3. Coordonarea și monitorizarea desfășurării activităților</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Supraveghează direct activitățile desfășurate de beneficiari, prin prezența la fața locului.</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Monitorizează respectarea programului de muncă și a sarcinilor alocate fiecărui beneficiar.</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Ține evidența orelor de muncă efectuate, pentru activităţile şi lucrările de interes local, de către persoanele apte de muncă prin consemnarea în registrul: Condică de prezență.</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Realizează instructajul în domeniul securităţii şi sănătăţii la locul de muncă prin completarea ”</w:t>
      </w:r>
      <w:r w:rsidRPr="00480838">
        <w:rPr>
          <w:rFonts w:ascii="Times New Roman" w:eastAsia="Times New Roman" w:hAnsi="Times New Roman" w:cs="Times New Roman"/>
          <w:color w:val="333333"/>
        </w:rPr>
        <w:t xml:space="preserve">Fișei de instruire colectivă </w:t>
      </w:r>
      <w:r w:rsidRPr="00480838">
        <w:rPr>
          <w:rFonts w:ascii="Times New Roman" w:eastAsia="Times New Roman" w:hAnsi="Times New Roman" w:cs="Times New Roman"/>
          <w:bCs/>
          <w:color w:val="333333"/>
        </w:rPr>
        <w:t>privind securitatea și sănătatea în muncă”</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color w:val="333333"/>
        </w:rPr>
      </w:pPr>
      <w:r w:rsidRPr="00480838">
        <w:rPr>
          <w:rFonts w:ascii="Times New Roman" w:eastAsia="Times New Roman" w:hAnsi="Times New Roman" w:cs="Times New Roman"/>
          <w:bCs/>
          <w:color w:val="333333"/>
        </w:rPr>
        <w:t xml:space="preserve"> - Întocmește lunar </w:t>
      </w:r>
      <w:r w:rsidRPr="00480838">
        <w:rPr>
          <w:rFonts w:ascii="Times New Roman" w:eastAsia="Times New Roman" w:hAnsi="Times New Roman" w:cs="Times New Roman"/>
          <w:color w:val="333333"/>
        </w:rPr>
        <w:t>Foaia colectivă de prezență</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lastRenderedPageBreak/>
        <w:t>4. Evaluarea performanței beneficiarilor</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Evaluează periodic performanța și implicarea beneficiarilor în activitățile sociale, pentru a se asigura că aceștia își respectă obligațiile.</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Întocmește rapoarte sau note de evaluare care să reflecte gradul de implicare al beneficiarului și, dacă este necesar, ajustează programul.</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5. Gestionarea cazurilor de neparticipare</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Identifică motivele pentru care un beneficiar nu participă la programele de muncă în folosul comunității (ex. motive medicale, dificultăți personale) și stabilirea soluțiilor adecvate.</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Aplică sancțiunile prevăzute de lege în cazurile de neparticipare nejustificată, care poate duce la suspendarea sau încetarea dreptului la venit minim de incluziune.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6. Raportarea activităților și rezultatelor</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Pregătește și prezință rapoarte periodice, către primar și consilierul din compartimentul asistență social, privind stadiul și rezultatele participării beneficiarilor la activitățile de activare socială.</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Furnizează de date privind beneficiarii, activitățile desfășurate și numărul de ore lucrate în folosul comunității.</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7. Colaborarea cu alte entități</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Colaborează cu asistenții sociali, autoritățile locale și alți parteneri pentru a asigura o bună coordonare a activităților și o monitorizare eficientă a beneficiarilor.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8. Asigurarea respectării condițiilor de muncă</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Verifică ca beneficiarii care participă la programele de muncă în folosul comunității desfășoară activități în condiții sigure și corespunzătoare capacităților lor fizice și mentale.</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Se asigurară că drepturile beneficiarilor sunt respectate pe parcursul participării lor la activitățile de activare socială.</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9. Consiliere și suport personalizat</w:t>
      </w:r>
    </w:p>
    <w:p w:rsidR="00BF1C22" w:rsidRPr="00480838" w:rsidRDefault="00BF1C22" w:rsidP="00A96BA5">
      <w:pPr>
        <w:pStyle w:val="ListParagraph"/>
        <w:shd w:val="clear" w:color="auto" w:fill="FFFFFF"/>
        <w:spacing w:after="0"/>
        <w:ind w:left="0"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 În cazul în care un beneficiar întâmpină dificultăți în participarea la programele de activare, funcționarul public poate oferi suport și consiliere, fie direct, fie prin referirea către alte servicii specializate (psihologice, medicale, de formare profesională).</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xml:space="preserve">   </w:t>
      </w:r>
    </w:p>
    <w:p w:rsidR="00BF1C22" w:rsidRPr="00480838" w:rsidRDefault="00BF1C22" w:rsidP="00A96BA5">
      <w:pPr>
        <w:spacing w:after="0"/>
        <w:ind w:right="-360"/>
        <w:rPr>
          <w:rFonts w:ascii="Times New Roman" w:hAnsi="Times New Roman" w:cs="Times New Roman"/>
          <w:b/>
          <w:bCs/>
          <w:lang w:val="ro-RO"/>
        </w:rPr>
      </w:pPr>
      <w:r w:rsidRPr="00480838">
        <w:rPr>
          <w:rFonts w:ascii="Times New Roman" w:eastAsia="Times New Roman" w:hAnsi="Times New Roman" w:cs="Times New Roman"/>
          <w:b/>
          <w:bCs/>
        </w:rPr>
        <w:t xml:space="preserve">Art. 21 </w:t>
      </w:r>
      <w:r w:rsidRPr="00480838">
        <w:rPr>
          <w:rFonts w:ascii="Times New Roman" w:hAnsi="Times New Roman" w:cs="Times New Roman"/>
          <w:b/>
          <w:bCs/>
        </w:rPr>
        <w:t>Compartiment financiar - contabilitate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Structura compartimentului: 2 functionari publici </w:t>
      </w:r>
    </w:p>
    <w:p w:rsidR="00BF1C22" w:rsidRPr="00480838" w:rsidRDefault="00BF1C22" w:rsidP="00A96BA5">
      <w:pPr>
        <w:spacing w:after="0"/>
        <w:ind w:right="-360"/>
        <w:rPr>
          <w:rFonts w:ascii="Times New Roman" w:hAnsi="Times New Roman" w:cs="Times New Roman"/>
        </w:rPr>
      </w:pPr>
      <w:r w:rsidRPr="00480838">
        <w:rPr>
          <w:rFonts w:ascii="Times New Roman" w:eastAsia="Times New Roman" w:hAnsi="Times New Roman" w:cs="Times New Roman"/>
        </w:rPr>
        <w:t>Atributiile compartimentului sunt:</w:t>
      </w:r>
    </w:p>
    <w:p w:rsidR="00BF1C22" w:rsidRPr="00480838" w:rsidRDefault="00BF1C22" w:rsidP="00A96BA5">
      <w:pPr>
        <w:shd w:val="clear" w:color="auto" w:fill="FFFFFF"/>
        <w:spacing w:after="0"/>
        <w:ind w:right="-360"/>
        <w:rPr>
          <w:rFonts w:ascii="Times New Roman" w:eastAsia="Times New Roman" w:hAnsi="Times New Roman" w:cs="Times New Roman"/>
          <w:color w:val="333333"/>
        </w:rPr>
      </w:pPr>
      <w:r w:rsidRPr="00480838">
        <w:rPr>
          <w:rFonts w:ascii="Times New Roman" w:eastAsia="Times New Roman" w:hAnsi="Times New Roman" w:cs="Times New Roman"/>
          <w:color w:val="333333"/>
        </w:rPr>
        <w:t>- Stabileşte măsurile necesare şi soluţiile legale pentru buna administrare, întrebuinţare şi executare a bugetului local.</w:t>
      </w:r>
      <w:r w:rsidRPr="00480838">
        <w:rPr>
          <w:rFonts w:ascii="Times New Roman" w:eastAsia="Times New Roman" w:hAnsi="Times New Roman" w:cs="Times New Roman"/>
          <w:color w:val="333333"/>
        </w:rPr>
        <w:br/>
        <w:t>- Verifică modul de încasare şi cheltuire a sumelor din bugetul local şi prezintă primarului şi Consiliului Local orice neregulă sau încălcare constatată, precum şi măsurile ce se impun.</w:t>
      </w:r>
      <w:r w:rsidRPr="00480838">
        <w:rPr>
          <w:rFonts w:ascii="Times New Roman" w:eastAsia="Times New Roman" w:hAnsi="Times New Roman" w:cs="Times New Roman"/>
          <w:color w:val="333333"/>
        </w:rPr>
        <w:br/>
        <w:t>- Urmăreşte şi răspunde de efectuarea cheltuielilor cu respectarea disciplinei financiare şi informează lunar primarul.</w:t>
      </w:r>
      <w:r w:rsidRPr="00480838">
        <w:rPr>
          <w:rFonts w:ascii="Times New Roman" w:eastAsia="Times New Roman" w:hAnsi="Times New Roman" w:cs="Times New Roman"/>
          <w:color w:val="333333"/>
        </w:rPr>
        <w:br/>
        <w:t>- Asigură pe baza documentaţiei tehnico - economice prezentate, fondurile necesare pentru buna funcţionare a unităţilor din domeniul învăţământului, sănătăţii, asistenţei sociale, cultură, administratie publică,</w:t>
      </w:r>
      <w:r w:rsidRPr="00480838">
        <w:rPr>
          <w:rFonts w:ascii="Times New Roman" w:eastAsia="Times New Roman" w:hAnsi="Times New Roman" w:cs="Times New Roman"/>
          <w:color w:val="333333"/>
        </w:rPr>
        <w:br/>
        <w:t>- Organizează, asigură şi răspunde de exercitarea conform prevederilor legii a controlului financiar – preventiv:</w:t>
      </w:r>
    </w:p>
    <w:p w:rsidR="00BF1C22" w:rsidRPr="00480838" w:rsidRDefault="00BF1C22" w:rsidP="00A96BA5">
      <w:pPr>
        <w:shd w:val="clear" w:color="auto" w:fill="FFFFFF"/>
        <w:spacing w:after="0"/>
        <w:ind w:right="-360" w:firstLine="720"/>
        <w:rPr>
          <w:rFonts w:ascii="Times New Roman" w:eastAsia="Times New Roman" w:hAnsi="Times New Roman" w:cs="Times New Roman"/>
          <w:color w:val="333333"/>
        </w:rPr>
      </w:pPr>
      <w:r w:rsidRPr="00480838">
        <w:rPr>
          <w:rFonts w:ascii="Times New Roman" w:eastAsia="Times New Roman" w:hAnsi="Times New Roman" w:cs="Times New Roman"/>
          <w:color w:val="333333"/>
        </w:rPr>
        <w:t>- exercită controlul financiar preventiv propriu asupra operațiunilor stabilite prin dispoziția/decizia conducătorului instituției;</w:t>
      </w:r>
    </w:p>
    <w:p w:rsidR="00BF1C22" w:rsidRPr="00480838" w:rsidRDefault="00BF1C22" w:rsidP="00A96BA5">
      <w:pPr>
        <w:shd w:val="clear" w:color="auto" w:fill="FFFFFF"/>
        <w:spacing w:after="0"/>
        <w:ind w:right="-360" w:firstLine="720"/>
        <w:rPr>
          <w:rFonts w:ascii="Times New Roman" w:eastAsia="Times New Roman" w:hAnsi="Times New Roman" w:cs="Times New Roman"/>
          <w:color w:val="333333"/>
        </w:rPr>
      </w:pPr>
      <w:r w:rsidRPr="00480838">
        <w:rPr>
          <w:rFonts w:ascii="Times New Roman" w:eastAsia="Times New Roman" w:hAnsi="Times New Roman" w:cs="Times New Roman"/>
          <w:color w:val="333333"/>
        </w:rPr>
        <w:t>- verifică legalitatea, regularitatea și încadrarea în limitele creditelor bugetare și de angajament;</w:t>
      </w:r>
    </w:p>
    <w:p w:rsidR="00BF1C22" w:rsidRPr="00480838" w:rsidRDefault="00BF1C22" w:rsidP="00A96BA5">
      <w:pPr>
        <w:shd w:val="clear" w:color="auto" w:fill="FFFFFF"/>
        <w:spacing w:after="0"/>
        <w:ind w:right="-360" w:firstLine="720"/>
        <w:rPr>
          <w:rFonts w:ascii="Times New Roman" w:eastAsia="Times New Roman" w:hAnsi="Times New Roman" w:cs="Times New Roman"/>
          <w:color w:val="333333"/>
        </w:rPr>
      </w:pPr>
      <w:r w:rsidRPr="00480838">
        <w:rPr>
          <w:rFonts w:ascii="Times New Roman" w:eastAsia="Times New Roman" w:hAnsi="Times New Roman" w:cs="Times New Roman"/>
          <w:color w:val="333333"/>
        </w:rPr>
        <w:t>- acordă sau refuză viza de control financiar preventiv propriu, motivat, în condițiile legii;</w:t>
      </w:r>
    </w:p>
    <w:p w:rsidR="00BF1C22" w:rsidRPr="00480838" w:rsidRDefault="00BF1C22" w:rsidP="00A96BA5">
      <w:pPr>
        <w:shd w:val="clear" w:color="auto" w:fill="FFFFFF"/>
        <w:spacing w:after="0"/>
        <w:ind w:right="-360" w:firstLine="720"/>
        <w:rPr>
          <w:rFonts w:ascii="Times New Roman" w:eastAsia="Times New Roman" w:hAnsi="Times New Roman" w:cs="Times New Roman"/>
          <w:color w:val="333333"/>
        </w:rPr>
      </w:pPr>
      <w:r w:rsidRPr="00480838">
        <w:rPr>
          <w:rFonts w:ascii="Times New Roman" w:eastAsia="Times New Roman" w:hAnsi="Times New Roman" w:cs="Times New Roman"/>
          <w:color w:val="333333"/>
        </w:rPr>
        <w:t>- verifică existența documentelor justificative și respectarea circuitului documentelor;</w:t>
      </w:r>
    </w:p>
    <w:p w:rsidR="00BF1C22" w:rsidRPr="00480838" w:rsidRDefault="00BF1C22" w:rsidP="00A96BA5">
      <w:pPr>
        <w:shd w:val="clear" w:color="auto" w:fill="FFFFFF"/>
        <w:spacing w:after="0"/>
        <w:ind w:right="-360" w:firstLine="720"/>
        <w:rPr>
          <w:rFonts w:ascii="Times New Roman" w:eastAsia="Times New Roman" w:hAnsi="Times New Roman" w:cs="Times New Roman"/>
          <w:color w:val="333333"/>
        </w:rPr>
      </w:pPr>
      <w:r w:rsidRPr="00480838">
        <w:rPr>
          <w:rFonts w:ascii="Times New Roman" w:eastAsia="Times New Roman" w:hAnsi="Times New Roman" w:cs="Times New Roman"/>
          <w:color w:val="333333"/>
        </w:rPr>
        <w:t>- urmărește respectarea dispozițiilor legale privind angajarea, lichidarea, ordonanțarea și plata cheltuielilor;</w:t>
      </w:r>
    </w:p>
    <w:p w:rsidR="00BF1C22" w:rsidRPr="00480838" w:rsidRDefault="00BF1C22" w:rsidP="00A96BA5">
      <w:pPr>
        <w:shd w:val="clear" w:color="auto" w:fill="FFFFFF"/>
        <w:spacing w:after="0"/>
        <w:ind w:right="-360" w:firstLine="720"/>
        <w:rPr>
          <w:rFonts w:ascii="Times New Roman" w:eastAsia="Times New Roman" w:hAnsi="Times New Roman" w:cs="Times New Roman"/>
          <w:color w:val="333333"/>
        </w:rPr>
      </w:pPr>
      <w:r w:rsidRPr="00480838">
        <w:rPr>
          <w:rFonts w:ascii="Times New Roman" w:eastAsia="Times New Roman" w:hAnsi="Times New Roman" w:cs="Times New Roman"/>
          <w:color w:val="333333"/>
        </w:rPr>
        <w:t>- ține evidența operațiunilor prezentate la viză;</w:t>
      </w:r>
    </w:p>
    <w:p w:rsidR="00BF1C22" w:rsidRPr="00480838" w:rsidRDefault="00BF1C22" w:rsidP="00A96BA5">
      <w:pPr>
        <w:shd w:val="clear" w:color="auto" w:fill="FFFFFF"/>
        <w:spacing w:after="0"/>
        <w:ind w:right="-360" w:firstLine="720"/>
        <w:rPr>
          <w:rFonts w:ascii="Times New Roman" w:eastAsia="Times New Roman" w:hAnsi="Times New Roman" w:cs="Times New Roman"/>
          <w:color w:val="333333"/>
        </w:rPr>
      </w:pPr>
      <w:r w:rsidRPr="00480838">
        <w:rPr>
          <w:rFonts w:ascii="Times New Roman" w:eastAsia="Times New Roman" w:hAnsi="Times New Roman" w:cs="Times New Roman"/>
          <w:color w:val="333333"/>
        </w:rPr>
        <w:lastRenderedPageBreak/>
        <w:t>- întocmește rapoarte privind activitatea de CFPP;</w:t>
      </w:r>
    </w:p>
    <w:p w:rsidR="00BF1C22" w:rsidRPr="00480838" w:rsidRDefault="00BF1C22" w:rsidP="00A96BA5">
      <w:pPr>
        <w:shd w:val="clear" w:color="auto" w:fill="FFFFFF"/>
        <w:spacing w:after="0"/>
        <w:ind w:right="-360" w:firstLine="720"/>
        <w:rPr>
          <w:rFonts w:ascii="Times New Roman" w:eastAsia="Times New Roman" w:hAnsi="Times New Roman" w:cs="Times New Roman"/>
          <w:color w:val="333333"/>
        </w:rPr>
      </w:pPr>
      <w:r w:rsidRPr="00480838">
        <w:rPr>
          <w:rFonts w:ascii="Times New Roman" w:eastAsia="Times New Roman" w:hAnsi="Times New Roman" w:cs="Times New Roman"/>
          <w:color w:val="333333"/>
        </w:rPr>
        <w:t>- semnalează conducerii instituției neregulile constatate;</w:t>
      </w:r>
    </w:p>
    <w:p w:rsidR="00BF1C22" w:rsidRPr="00480838" w:rsidRDefault="00BF1C22" w:rsidP="00A96BA5">
      <w:pPr>
        <w:shd w:val="clear" w:color="auto" w:fill="FFFFFF"/>
        <w:spacing w:after="0"/>
        <w:ind w:right="-360" w:firstLine="720"/>
        <w:rPr>
          <w:rFonts w:ascii="Times New Roman" w:eastAsia="Times New Roman" w:hAnsi="Times New Roman" w:cs="Times New Roman"/>
          <w:color w:val="333333"/>
        </w:rPr>
      </w:pPr>
      <w:r w:rsidRPr="00480838">
        <w:rPr>
          <w:rFonts w:ascii="Times New Roman" w:eastAsia="Times New Roman" w:hAnsi="Times New Roman" w:cs="Times New Roman"/>
          <w:color w:val="333333"/>
        </w:rPr>
        <w:t>- respectă independența exercitării vizei CFPP și nu verifică operațiuni inițiate de propria persoană.</w:t>
      </w:r>
      <w:r w:rsidRPr="00480838">
        <w:rPr>
          <w:rFonts w:ascii="Times New Roman" w:eastAsia="Times New Roman" w:hAnsi="Times New Roman" w:cs="Times New Roman"/>
          <w:color w:val="333333"/>
        </w:rPr>
        <w:br/>
        <w:t>- Inventarierea anuală sau ori de câte ori este nevoie a bunurilor materiale şi a valorilor băneşti ce aparţin comunei şi administrarea corespunzătoare a acestora.</w:t>
      </w:r>
      <w:r w:rsidRPr="00480838">
        <w:rPr>
          <w:rFonts w:ascii="Times New Roman" w:eastAsia="Times New Roman" w:hAnsi="Times New Roman" w:cs="Times New Roman"/>
          <w:color w:val="333333"/>
        </w:rPr>
        <w:br/>
        <w:t>- Asigură evaluarea şi reevaluarea bunurilor, conform legii;</w:t>
      </w:r>
      <w:r w:rsidRPr="00480838">
        <w:rPr>
          <w:rFonts w:ascii="Times New Roman" w:eastAsia="Times New Roman" w:hAnsi="Times New Roman" w:cs="Times New Roman"/>
          <w:color w:val="333333"/>
        </w:rPr>
        <w:br/>
        <w:t>- Urmăreşte şi răspunde de respectarea şi aplicarea hotărârilor Consiliului Local, a dispoziţiilor primarului şi a celorlalte acte normative în domeniul economico - financiar .</w:t>
      </w:r>
      <w:r w:rsidRPr="00480838">
        <w:rPr>
          <w:rFonts w:ascii="Times New Roman" w:eastAsia="Times New Roman" w:hAnsi="Times New Roman" w:cs="Times New Roman"/>
          <w:color w:val="333333"/>
        </w:rPr>
        <w:br/>
        <w:t>- Răspunde de întocmirea rapoartelor de specialitate pentru proiectele de hotărâri în domeniile de activitate ale serviciului, în vederea promovării lor în Consiliul local.</w:t>
      </w:r>
      <w:r w:rsidRPr="00480838">
        <w:rPr>
          <w:rFonts w:ascii="Times New Roman" w:eastAsia="Times New Roman" w:hAnsi="Times New Roman" w:cs="Times New Roman"/>
          <w:color w:val="333333"/>
        </w:rPr>
        <w:br/>
        <w:t>- Ĩntocmeşte registrul inventar;</w:t>
      </w:r>
      <w:r w:rsidRPr="00480838">
        <w:rPr>
          <w:rFonts w:ascii="Times New Roman" w:eastAsia="Times New Roman" w:hAnsi="Times New Roman" w:cs="Times New Roman"/>
          <w:color w:val="333333"/>
        </w:rPr>
        <w:br/>
        <w:t>- Ĩntocmeşte registrul jurnal;</w:t>
      </w:r>
      <w:r w:rsidRPr="00480838">
        <w:rPr>
          <w:rFonts w:ascii="Times New Roman" w:eastAsia="Times New Roman" w:hAnsi="Times New Roman" w:cs="Times New Roman"/>
          <w:color w:val="333333"/>
        </w:rPr>
        <w:br/>
        <w:t>- Rezolvarea permanentă a corespondenţei specifice compartimentului;</w:t>
      </w:r>
      <w:r w:rsidRPr="00480838">
        <w:rPr>
          <w:rFonts w:ascii="Times New Roman" w:eastAsia="Times New Roman" w:hAnsi="Times New Roman" w:cs="Times New Roman"/>
          <w:color w:val="333333"/>
        </w:rPr>
        <w:br/>
        <w:t>- Întocmirea ordinelor de plată şi a ordonanţărilor pentru obiectivele de investiţii finanţate din bugetul local, bugetul veniturilor şi cheltuielilor evidenţiate în afara bugetului local, bugetul creditelor interne;</w:t>
      </w:r>
      <w:r w:rsidRPr="00480838">
        <w:rPr>
          <w:rFonts w:ascii="Times New Roman" w:eastAsia="Times New Roman" w:hAnsi="Times New Roman" w:cs="Times New Roman"/>
          <w:color w:val="333333"/>
        </w:rPr>
        <w:br/>
        <w:t>- Acordarea vizei de Control Financiar Preventiv propriu pentru operaţiuni de plată, investiţii, pentru deschiderile de credite şi pentru derularea împrumutului, pentru contracte etc.;</w:t>
      </w:r>
      <w:r w:rsidRPr="00480838">
        <w:rPr>
          <w:rFonts w:ascii="Times New Roman" w:eastAsia="Times New Roman" w:hAnsi="Times New Roman" w:cs="Times New Roman"/>
          <w:color w:val="333333"/>
        </w:rPr>
        <w:t> </w:t>
      </w:r>
      <w:r w:rsidRPr="00480838">
        <w:rPr>
          <w:rFonts w:ascii="Times New Roman" w:eastAsia="Times New Roman" w:hAnsi="Times New Roman" w:cs="Times New Roman"/>
          <w:color w:val="333333"/>
        </w:rPr>
        <w:br/>
        <w:t>- Urmăreşte şi răspunde de efectuarea cheltuielilor cu respectarea disciplinei financiare;</w:t>
      </w:r>
      <w:r w:rsidRPr="00480838">
        <w:rPr>
          <w:rFonts w:ascii="Times New Roman" w:eastAsia="Times New Roman" w:hAnsi="Times New Roman" w:cs="Times New Roman"/>
          <w:color w:val="333333"/>
        </w:rPr>
        <w:br/>
        <w:t>- Verifică modul de cheltuire a sumelor din bugetul local şi prezintă primarului şi Consiliului Local informări privind execuţia bugetară;</w:t>
      </w:r>
      <w:r w:rsidRPr="00480838">
        <w:rPr>
          <w:rFonts w:ascii="Times New Roman" w:eastAsia="Times New Roman" w:hAnsi="Times New Roman" w:cs="Times New Roman"/>
          <w:color w:val="333333"/>
        </w:rPr>
        <w:br/>
        <w:t>- Ĩntocmeşte şi transmite situaţiile statistice solicitate de organele în drept</w:t>
      </w:r>
      <w:r w:rsidRPr="00480838">
        <w:rPr>
          <w:rFonts w:ascii="Times New Roman" w:eastAsia="Times New Roman" w:hAnsi="Times New Roman" w:cs="Times New Roman"/>
          <w:color w:val="333333"/>
        </w:rPr>
        <w:br/>
        <w:t>- întocmește și depune la Trezoreria statului documentele de plăți și ridică extrasele de cont.</w:t>
      </w:r>
      <w:r w:rsidRPr="00480838">
        <w:rPr>
          <w:rFonts w:ascii="Times New Roman" w:eastAsia="Times New Roman" w:hAnsi="Times New Roman" w:cs="Times New Roman"/>
          <w:color w:val="333333"/>
        </w:rPr>
        <w:br/>
      </w:r>
      <w:r w:rsidRPr="00480838">
        <w:rPr>
          <w:rFonts w:ascii="Times New Roman" w:eastAsia="Times New Roman" w:hAnsi="Times New Roman" w:cs="Times New Roman"/>
          <w:b/>
          <w:bCs/>
          <w:i/>
          <w:iCs/>
        </w:rPr>
        <w:t xml:space="preserve">- </w:t>
      </w:r>
      <w:r w:rsidRPr="00480838">
        <w:rPr>
          <w:rFonts w:ascii="Times New Roman" w:eastAsia="Times New Roman" w:hAnsi="Times New Roman" w:cs="Times New Roman"/>
        </w:rPr>
        <w:t>efectueaza, conform prevederilor din Regulamentul operațiunilor de casă, aprobat prin Decretul nr.209/1976, verificarea periodică (cel puțin o dată pe lună) a casieriei și operațiunilor derulate prin casierie, întocmind în acest sens un proces verbal pe care îl prezintă spre aprobare ordonatorului principal de credite;</w:t>
      </w:r>
      <w:r w:rsidRPr="00480838">
        <w:rPr>
          <w:rFonts w:ascii="Times New Roman" w:eastAsia="Times New Roman" w:hAnsi="Times New Roman" w:cs="Times New Roman"/>
        </w:rPr>
        <w:br/>
      </w:r>
      <w:r w:rsidRPr="00480838">
        <w:rPr>
          <w:rFonts w:ascii="Times New Roman" w:eastAsia="Times New Roman" w:hAnsi="Times New Roman" w:cs="Times New Roman"/>
          <w:color w:val="333333"/>
        </w:rPr>
        <w:t>- efectueaza îndosarierea documentelor și registrelor contabile, în conformitate cu reglementările în domeniu și le predă anual la arhiva instituției, pe baza de proces verbal;</w:t>
      </w:r>
      <w:r w:rsidRPr="00480838">
        <w:rPr>
          <w:rFonts w:ascii="Times New Roman" w:eastAsia="Times New Roman" w:hAnsi="Times New Roman" w:cs="Times New Roman"/>
          <w:color w:val="333333"/>
        </w:rPr>
        <w:br/>
        <w:t>- coordonează activitatea de impunere, evidența și urmărire a veniturilor bugetare,asiguirând respectarea de către personalul cu atribuții în acest domeniu, a reglementărilor legale, specifice acestui domeniu de activitate;</w:t>
      </w:r>
      <w:r w:rsidRPr="00480838">
        <w:rPr>
          <w:rFonts w:ascii="Times New Roman" w:eastAsia="Times New Roman" w:hAnsi="Times New Roman" w:cs="Times New Roman"/>
          <w:color w:val="333333"/>
        </w:rPr>
        <w:br/>
        <w:t>- coordonează activitatea privind calculul, evidența, plata și raportarea cheltuielilor cu personalul și a obligațiilor fiscale aferente, asigurând respectarea legislației în domeniu;</w:t>
      </w:r>
    </w:p>
    <w:p w:rsidR="00BF1C22" w:rsidRPr="00480838" w:rsidRDefault="00BF1C22" w:rsidP="00A96BA5">
      <w:pPr>
        <w:shd w:val="clear" w:color="auto" w:fill="FFFFFF"/>
        <w:spacing w:after="0"/>
        <w:ind w:right="-360"/>
        <w:rPr>
          <w:rFonts w:ascii="Times New Roman" w:eastAsia="Times New Roman" w:hAnsi="Times New Roman" w:cs="Times New Roman"/>
          <w:color w:val="333333"/>
        </w:rPr>
      </w:pPr>
      <w:r w:rsidRPr="00480838">
        <w:rPr>
          <w:rFonts w:ascii="Times New Roman" w:eastAsia="Times New Roman" w:hAnsi="Times New Roman" w:cs="Times New Roman"/>
          <w:color w:val="333333"/>
        </w:rPr>
        <w:t>- transmite listele cu obiectivele de investiții cu finanțare parțială sau integrală de la buget, aprobată, tuturor celor interesați din cadrul aparatului de specialitate alprimarului;</w:t>
      </w:r>
    </w:p>
    <w:p w:rsidR="00BF1C22" w:rsidRPr="00480838" w:rsidRDefault="00BF1C22" w:rsidP="00A96BA5">
      <w:pPr>
        <w:shd w:val="clear" w:color="auto" w:fill="FFFFFF"/>
        <w:spacing w:after="0"/>
        <w:ind w:right="-360"/>
        <w:rPr>
          <w:rFonts w:ascii="Times New Roman" w:eastAsia="Times New Roman" w:hAnsi="Times New Roman" w:cs="Times New Roman"/>
          <w:color w:val="333333"/>
        </w:rPr>
      </w:pPr>
      <w:r w:rsidRPr="00480838">
        <w:rPr>
          <w:rFonts w:ascii="Times New Roman" w:eastAsia="Times New Roman" w:hAnsi="Times New Roman" w:cs="Times New Roman"/>
          <w:color w:val="333333"/>
        </w:rPr>
        <w:t>- întocmește notele de fundamentare, rapoartele de specialitate, referatele și dispozițiile primarului pentru aprobarea modificărilor din cadrul capitolelor de vheltuieli bugetare a listelor obiectivelor de investiții cu finanțare parțială sau integrală de la buget;urmărește realizarea investițiilor cuprinse în listele obiectivelor de investiții cu finanțare parțială sau integrală de la buget pentruPrimăria Ion Creangă precum și pentru instituțiile subordonate Consiliului Local.</w:t>
      </w:r>
      <w:r w:rsidRPr="00480838">
        <w:rPr>
          <w:rFonts w:ascii="Times New Roman" w:eastAsia="Times New Roman" w:hAnsi="Times New Roman" w:cs="Times New Roman"/>
          <w:color w:val="333333"/>
        </w:rPr>
        <w:br/>
        <w:t>- v-a îndeplini și alte atribuții date de către ordonatorul principal de credite;</w:t>
      </w:r>
      <w:r w:rsidRPr="00480838">
        <w:rPr>
          <w:rFonts w:ascii="Times New Roman" w:eastAsia="Times New Roman" w:hAnsi="Times New Roman" w:cs="Times New Roman"/>
          <w:color w:val="333333"/>
        </w:rPr>
        <w:br/>
        <w:t>- întocmește, împreună cu comisia de selecționare, nomenclatorul arhivistic pentru documentele proprii;</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-efectueaza verificarea documentelor justificative (facturi, note de intrare-ieșire, procese verbale de recepție, bonuri de consum și de transfer) primite de la gestionarii instituției și le verifică sub aspectul legalității și corectitudinii conținutului și calculelor cuprinse în acestea;</w:t>
      </w:r>
      <w:r w:rsidRPr="00480838">
        <w:rPr>
          <w:rFonts w:ascii="Times New Roman" w:eastAsia="Times New Roman" w:hAnsi="Times New Roman" w:cs="Times New Roman"/>
          <w:bCs/>
          <w:color w:val="333333"/>
        </w:rPr>
        <w:br/>
        <w:t>-înregistreaza în evidența contabilă de gestiune a stocurilor și imobilizărilor, documentele justificative primite, asiguirând ca această operațiune să se efectueze cronologic, sistematic, operativ și în conformitate cu prevederile planului de conturi și legislației în vigoare;</w:t>
      </w:r>
      <w:r w:rsidRPr="00480838">
        <w:rPr>
          <w:rFonts w:ascii="Times New Roman" w:eastAsia="Times New Roman" w:hAnsi="Times New Roman" w:cs="Times New Roman"/>
          <w:bCs/>
          <w:color w:val="333333"/>
        </w:rPr>
        <w:br/>
        <w:t xml:space="preserve">-urmărește ca depunerea docmentelor justificative de către gestionarii instituției să se realizeze în mod sistematic </w:t>
      </w:r>
      <w:r w:rsidRPr="00480838">
        <w:rPr>
          <w:rFonts w:ascii="Times New Roman" w:eastAsia="Times New Roman" w:hAnsi="Times New Roman" w:cs="Times New Roman"/>
          <w:bCs/>
          <w:color w:val="333333"/>
        </w:rPr>
        <w:lastRenderedPageBreak/>
        <w:t>și cronologic, informând șeful compartimentului contabilitate pentru orice încălcarea a acestor cerințe;</w:t>
      </w:r>
      <w:r w:rsidRPr="00480838">
        <w:rPr>
          <w:rFonts w:ascii="Times New Roman" w:eastAsia="Times New Roman" w:hAnsi="Times New Roman" w:cs="Times New Roman"/>
          <w:bCs/>
          <w:color w:val="333333"/>
        </w:rPr>
        <w:br/>
        <w:t>-efectueaza valorificarea rezultatelor inventarierilor periodice și anuale, în termen de maxim 15 zile de la data efectuării acestora, prezentând șefului compartimentului contabilitate situația comparativă a gestiunii inventariate;</w:t>
      </w:r>
      <w:r w:rsidRPr="00480838">
        <w:rPr>
          <w:rFonts w:ascii="Times New Roman" w:eastAsia="Times New Roman" w:hAnsi="Times New Roman" w:cs="Times New Roman"/>
          <w:bCs/>
          <w:color w:val="333333"/>
        </w:rPr>
        <w:br/>
        <w:t>-realizează punctajul lunar al valorii stocului scriptic din evidența operativă a gestiunilor (fișe de magazie) cu valoarea stocului scriptic din evidența contabilă, asigurând concordanța acestora cu administratorul public;</w:t>
      </w:r>
      <w:r w:rsidRPr="00480838">
        <w:rPr>
          <w:rFonts w:ascii="Times New Roman" w:eastAsia="Times New Roman" w:hAnsi="Times New Roman" w:cs="Times New Roman"/>
          <w:bCs/>
          <w:color w:val="333333"/>
        </w:rPr>
        <w:br/>
        <w:t>-asigură concordanța soldurilor din evidența analitică de gestiune, cu cele din contabilitatea financiară, efectuând, când situația o cere, punctaje specifice pentru eliminarea eventualelor neconcordanțe;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bookmarkStart w:id="3" w:name="_Hlk190252422"/>
      <w:r w:rsidRPr="00480838">
        <w:rPr>
          <w:rFonts w:ascii="Times New Roman" w:eastAsia="Times New Roman" w:hAnsi="Times New Roman" w:cs="Times New Roman"/>
          <w:bCs/>
          <w:color w:val="333333"/>
        </w:rPr>
        <w:t>-se asigură și răspunde ca facturile primite să fie emise conform contractelor din punct de vedere cantitativ și valoric, să fie însoțite de raport de activitate din partea prestatorului de servicii</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-răspunde de ținerea evidenței angajamentelor bugetare și legale conform dispozițiilor legale în vigoare,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-răspunde de înreistrarea lunară și conform lucrărilor executate , potrivit foilor de parcurs, a consumului de conbustibil,</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-răspunde de recuperarea sumelor de la Casa de Sănătate pentru concediile medicale,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-răspunde de recuperarea sumelor de la consumul de energie electrică și a sumelor de la chirie de la persoanele juridice,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-răspunde de efectuarea ordinelor de plată privind obligațiile la bugetul de stat privind salariile,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-răspunde de respectarea termenelor de predare a lucrărilor lunare și trimestriale,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-răspunde de inregistrarea corectă pe conturi a încasărilor în numerar prin casieria unității.</w:t>
      </w:r>
    </w:p>
    <w:p w:rsidR="00BF1C22" w:rsidRPr="00480838" w:rsidRDefault="00BF1C22" w:rsidP="00A96BA5">
      <w:pPr>
        <w:shd w:val="clear" w:color="auto" w:fill="FFFFFF"/>
        <w:spacing w:after="0"/>
        <w:ind w:right="-360"/>
        <w:rPr>
          <w:rFonts w:ascii="Times New Roman" w:hAnsi="Times New Roman" w:cs="Times New Roman"/>
        </w:rPr>
      </w:pPr>
      <w:r w:rsidRPr="00480838">
        <w:rPr>
          <w:rFonts w:ascii="Times New Roman" w:eastAsia="Times New Roman" w:hAnsi="Times New Roman" w:cs="Times New Roman"/>
          <w:bCs/>
          <w:color w:val="333333"/>
        </w:rPr>
        <w:t>Atribuțiile, lucrările și sarcinile date sunt obligatorii, neîndeplinirea lor fiind sancționată în conformitate cu legislația în vigoare;</w:t>
      </w:r>
      <w:r w:rsidRPr="00480838">
        <w:rPr>
          <w:rFonts w:ascii="Times New Roman" w:eastAsia="Times New Roman" w:hAnsi="Times New Roman" w:cs="Times New Roman"/>
          <w:bCs/>
          <w:color w:val="333333"/>
        </w:rPr>
        <w:br/>
        <w:t>-Atribuțiile ce decurg în ceea ce privește organizarea și conducerea evidenței angajamentelor bugetare și legale, ordonanațarea, lichidarea și plata cheltuielilor în cadrul primăriei comunei Ion Creangă, în conformitate cu prevederile Ordinului M.F.P. nr.1917/2005;</w:t>
      </w:r>
      <w:r w:rsidRPr="00480838">
        <w:rPr>
          <w:rFonts w:ascii="Times New Roman" w:eastAsia="Times New Roman" w:hAnsi="Times New Roman" w:cs="Times New Roman"/>
          <w:bCs/>
          <w:color w:val="333333"/>
        </w:rPr>
        <w:br/>
        <w:t>-asigură viza –Bun de plată- pe documentele care atestă bunurile livrate, lucrările executate și serviciile prestate sau din care reies obligații de plată certe se vizeaza pentru – Bun de plată- de persoana delegată cu aceste atribuții, prin care se confirmă că:</w:t>
      </w:r>
      <w:r w:rsidRPr="00480838">
        <w:rPr>
          <w:rFonts w:ascii="Times New Roman" w:eastAsia="Times New Roman" w:hAnsi="Times New Roman" w:cs="Times New Roman"/>
          <w:bCs/>
          <w:color w:val="333333"/>
        </w:rPr>
        <w:br/>
        <w:t>-bunurile furnizate au fost recepționate, cu specificarea datei și a locului primirii;</w:t>
      </w:r>
      <w:r w:rsidRPr="00480838">
        <w:rPr>
          <w:rFonts w:ascii="Times New Roman" w:eastAsia="Times New Roman" w:hAnsi="Times New Roman" w:cs="Times New Roman"/>
          <w:bCs/>
          <w:color w:val="333333"/>
        </w:rPr>
        <w:br/>
        <w:t>-lucrările au fost executate și serviciile prestate;</w:t>
      </w:r>
      <w:r w:rsidRPr="00480838">
        <w:rPr>
          <w:rFonts w:ascii="Times New Roman" w:eastAsia="Times New Roman" w:hAnsi="Times New Roman" w:cs="Times New Roman"/>
          <w:bCs/>
          <w:color w:val="333333"/>
        </w:rPr>
        <w:br/>
        <w:t>-bunurile furnizate au fost înregistrate în gestiune și în contabilitate, cu specificarea gestiunii și a notei contabile de înregistrare;</w:t>
      </w:r>
      <w:r w:rsidRPr="00480838">
        <w:rPr>
          <w:rFonts w:ascii="Times New Roman" w:eastAsia="Times New Roman" w:hAnsi="Times New Roman" w:cs="Times New Roman"/>
          <w:bCs/>
          <w:color w:val="333333"/>
        </w:rPr>
        <w:br/>
        <w:t>-condițiile cu privire la legalitatea efectuării rambursărilor de rate sau a plăților de dobânzi la credite ori împrumuturi contractate/garantate sunt îndeplinite;</w:t>
      </w:r>
      <w:r w:rsidRPr="00480838">
        <w:rPr>
          <w:rFonts w:ascii="Times New Roman" w:eastAsia="Times New Roman" w:hAnsi="Times New Roman" w:cs="Times New Roman"/>
          <w:bCs/>
          <w:color w:val="333333"/>
        </w:rPr>
        <w:br/>
        <w:t>-Prin acordarea semnăturii și mențiunii –Bun de plată- pe factură, se atestă ca serviciul a fost efectuat corespunzător de către furnizor și că toate pozițiile din factură au fost verificate;</w:t>
      </w:r>
      <w:r w:rsidRPr="00480838">
        <w:rPr>
          <w:rFonts w:ascii="Times New Roman" w:eastAsia="Times New Roman" w:hAnsi="Times New Roman" w:cs="Times New Roman"/>
          <w:bCs/>
          <w:color w:val="333333"/>
        </w:rPr>
        <w:br/>
        <w:t>-ține evidența formularelor cu regim special și a formularelor comune;</w:t>
      </w:r>
      <w:r w:rsidRPr="00480838">
        <w:rPr>
          <w:rFonts w:ascii="Times New Roman" w:eastAsia="Times New Roman" w:hAnsi="Times New Roman" w:cs="Times New Roman"/>
          <w:bCs/>
          <w:color w:val="333333"/>
        </w:rPr>
        <w:br/>
        <w:t>-răspunde de eficiența și calitatea lucrărilor executate în cadrul compartimentului financiar-contabil;</w:t>
      </w:r>
    </w:p>
    <w:p w:rsidR="00BF1C22" w:rsidRPr="00480838" w:rsidRDefault="00BF1C22" w:rsidP="00A96BA5">
      <w:pPr>
        <w:spacing w:after="0"/>
        <w:ind w:right="-360"/>
        <w:rPr>
          <w:rFonts w:ascii="Times New Roman" w:hAnsi="Times New Roman" w:cs="Times New Roman"/>
        </w:rPr>
      </w:pP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-întocmește fișe de magazie privind BCF, conbustibili, lemne și alte materiale din stoc;</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-asigură evidența angajamentelor bugetare și legale și a ordonantărilor,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-întocmește situații statistice cu datele necesare din documentele pe care le deține și le prezintă primarului;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-Păstrează secretul profesional și confidențialitatea lucrărilor.</w:t>
      </w:r>
      <w:bookmarkEnd w:id="3"/>
    </w:p>
    <w:p w:rsidR="00BF1C22" w:rsidRPr="00480838" w:rsidRDefault="00BF1C22" w:rsidP="00A96BA5">
      <w:pPr>
        <w:shd w:val="clear" w:color="auto" w:fill="FFFFFF"/>
        <w:spacing w:after="0"/>
        <w:ind w:right="-360"/>
        <w:rPr>
          <w:rFonts w:ascii="Times New Roman" w:eastAsia="Times New Roman" w:hAnsi="Times New Roman" w:cs="Times New Roman"/>
          <w:color w:val="333333"/>
        </w:rPr>
      </w:pPr>
    </w:p>
    <w:p w:rsidR="00BF1C22" w:rsidRPr="00480838" w:rsidRDefault="00BF1C22" w:rsidP="00A96BA5">
      <w:pPr>
        <w:spacing w:after="0"/>
        <w:ind w:right="-360"/>
        <w:rPr>
          <w:rFonts w:ascii="Times New Roman" w:hAnsi="Times New Roman" w:cs="Times New Roman"/>
          <w:b/>
          <w:bCs/>
        </w:rPr>
      </w:pPr>
      <w:r w:rsidRPr="00480838">
        <w:rPr>
          <w:rFonts w:ascii="Times New Roman" w:hAnsi="Times New Roman" w:cs="Times New Roman"/>
          <w:b/>
          <w:bCs/>
        </w:rPr>
        <w:t>Art. 22 Compartiment impozite și taxe locale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Strctura compartimentului: 2 posturi funcționari publici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Atribuțiile compartimentului: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lastRenderedPageBreak/>
        <w:t>- efectueaza operatiunile cu numerar,incaseaza si efectueaza plati,inclusiv salarii si alte drepturi de natura acestora;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tine evidenta registrului de casa;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urmareste si tine evidenta contribuabililor cu ajutorul extrasului de rol;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emite chitantele tip pentru sumele incasate si le opereaza in registrul de rol;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-intocmeste borderoul centralizator al sumelor incasate zilnic si il inregistreaza in registrul de casa;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pastreaza numerarul incasat in  casa de bani si-l depune in termen legal la trezorerie;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distribuie sub semnatura contribuabililor instiintarile de plata si procesele verbale de impunere;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urmareste contribuabilii insolvabili;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prezinta documentele justificative pentru verificarea lor de catre cei care au aceste atributii;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calculeaza majorarile de intarziere si urmareste incasarea 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indeplineste alte atributii reiesite din acte normative sau incredintate de autoritatile locale.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inregistreaza listele de ramasite,matricola,borderourile de debite-scaderi, aplica masurile de urmarire silita si intocmeste acte de insolvabilitate in conditiile legii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aplicarea procedurilor legale de executare silita a creantelor bugetului local in cadrul termenului de prescriere, sub sanctiunea imputarii sumelor prescrise din vina functionarilor publici cu atributii in acest domeniu de activitate;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etapelor din cadrul procedurii de executare silita, respectiv indisponibilizarea si valorificarea bunurilor mobile, aplicarea de schestre pe bunuri mobile si valorificarea acestora;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verificarea perioadei de prescriptie aferente debitelor restante, inregistrarea , clarificarea situatiei si incasarea acestora;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stabilirea unui calendar anual  privind colectarea creantelor fiscale prin procedura de executare silita  atat persoanelor  fizice cit si persoanelor juridice;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verifica legalitatea titlurilor executorii;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intocmirea  proceselor-verbale de scoatere din evidenta  a amenzilor pentru contribuabili decedati;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intocmire procese-verbale pentru debitorii  insolvabili;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identifice sediul sau domiciliul debitorilor persoanelor juridice cu sprijinul organelor de politie, al Registrului Comertului, ori a instantelor;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aplice procedura executării silite prevăzută de actele normative în vigoare pentru recuperarea debitelor restante de la contribuabilii persoane fizice  si juridice prin întocmire  de somatii si titluri executorii în cazul neplătii la termenele legale, iar în cazul depăsirii termenelor după deschiderea procedurii,trecerea la următoarele forme de executare silită si anume: înfiintarea de propriri asupra conturilor contribuabililor  persoane fizice  si juridice, întocmirea de procese-verbale de sechestru si valorificarea bunurilor prin licitatie;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efectueze situatii centralizatoare lunare cu evidenta încasărilor rezultate din executarea silită;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întocmească situatii centralizatoare analitice privind persoanaele fizice  si  juridice  supuse executarii  silite  respectiv sumele  rămase de recuperat;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Să-si însusească sistematic si să aplice în consecintă reglementările în vigoare cu privire  la executarea creantelor bugetare;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sesizeze seful ierarhic superior, în legătură cu orice problemă apărută;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urmărească recuperarea sumelor restante prin emiterea de  somatii si titluri executorii;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valorifice bunurile sechestrate prin modalităti prevăzute de dispozitiile legale în vigoare;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întocmească procesul-verbal de adjudecare în cazul vânzării bunurilor imobile si mobile;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-Să efectueze evidenta încasărilor rezultate din executare silită;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întocmească corespondenta cu autoritătile publice,institutiile publice / private sau de interes public cu care colaborează în vederea  in vederea rezolvarea atributiilor de serviciu;</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-s ă efectuieze anual inventarierea materiei impozabile în vederea fundămentării bugetului de venituri și cheltuieli.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lastRenderedPageBreak/>
        <w:t>- răspunde material și penal pentru lipsa din gestiune, casierie a sumelor sau pentru nedepunerea acestora la Trezoreria Roman.</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Respecta Regulamentul Intern aparatului de specialitate al primarului comunei si Regulamentul de  Orgamnizare  si  Functionare  al  institutiei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Reprezintă si angajează institutia numai în limita atributiilor de serviciu si a mandatului care i  s-a încredintat de către conducerea acesteia;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Răspunde de păstrarea secretului de serviciu, precum si de secretul datelor si al informatiilor cu caracter confidențial detinute sau la care are acces ca urmare a exercitării atributiilor de  serviciu;</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Răspunde de îndeplinirea cu profesionalism, loialitate, corectitudine si în mod constiincios a îndatoririlor de serviciu, se abtine de la orice faptă care ar putea să aducă prejudicii  institutiei;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Răspunde de arhivarea, dosarelor constituite în activitatea proprie si predarea acestora spre păstrare la compartimentul arhivă;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participă la instruirea pentru acordarea asistentei privind completarea și/sau depunerea , precum și transmiterea declarației unic,</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Organizează întâlniri cu contribuabili vizați pentru diseminarea prevederilor legale a procedurilor de completare și depunere a declarației, precum și instruirea practică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Îndrumă și asigură asistență cu privire la înregistrarea în Spațiul privat virtual, potrivit Ordinului nr. 660/2017 privind aprobarea Procedurii de comunicare prin mijloace electronice de transmitere la distanță între Ministerul Finanțelor Publice/organul fiscal central și persoanele fizice, persoanele juridice și alte entități fără personalitate juridică.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Îndrumă și asigură asistență pentru transmiterea declarației unice prin mijloace electronice de transmitere la distanță,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Efectuează identificarea fizică a solicitantului fără a mai fi necesară deplasarea acestuia la organul fiscal din cadrul ANAF, potrivit art. 20 alin. (6) din procedura de comunicare prin mijloace electronice de transmitere la distanță între MFP/organul fiscal central și persoane fizice, persoane juridice și alte entități fără personalitate juridică, aprobat prin Ordinul nr. 660/2017,</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Accesează aplicația Aprobare înrolare persoane fizice și juridice de pe portalul Extranet al ANAF, în vederea aprobării în spațiul privat virtual a persoanelor care optează pentru verificarea datelor furnizate în cerere cu aprobare la ghișeu.</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Înregistrează în registrul agricol pus la dispoziție de organul fiscal central, împreună cu plaja de numere aferente declarația unică în cazul în care contribuabilul a primit îndrumare și asistență pentru completarea pe suport de hârtie,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Pune gratuit la dispoziția contribuabilului declarația unică.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Ţine evidenţa contabilă a încasării veniturilor, a debitelor provenind din neîncasarea la termen a acestora, a suprasolvirilor, a bonificaţiei;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Asigură evidenţa nominală (pe plătitori) şi evidenţa centralizată (pe feluri de venituri) a debitelor şi încasărilor din impozite taxe şi alte venituri la bugetul local atât de la persoane fizice cât şi persoane juridice.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Ţine şi completează registrul rol unic sau evidenţa nominală în care se deschid poziţii de rol pentru fiecare persoană fizică sau juridică şi în care se operează debitele restante, lista de suprasolviri, debitele curente, majorarile de întârziere calculate pentru neplata la termen a impozitelor şi taxelor, precum şi plăţile efectuate de contribuabili fie prin chitanţa tip stat, eliberată de agentul încasator sau prin ordin de plată;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Ĩntocmeşte registrul pentru evidenţa separată a insolvabilităţilor;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Ĩntocmeşte registrul partizi-venituri sau evidenţa centralizată în care sunt înscrise veniturile pe surse conform clasificaţiei bugetare;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Calculează matricola: impozit cladiri, impozit teren şi taxe mijloace transport conform hotărârii Consiliului Local, atât la persoane fizice cât şi la persoanele juridice şi emite borderourile de debite;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Ĩntocmeşte certificate fiscale cu impozite şi taxe achitate la zi la cererea contribuabilului;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lastRenderedPageBreak/>
        <w:t>- Ĩntocmeşte înştiinţările de plată pentru persoane juridice precum şi întocmirea actelor necesare aplicării măsurilor de executare silită (somaţii, nota constatare);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Ĩnscrie mijloacele de transport în anul în curs atât la persoane fizice cât şi juridice şi le debitează, radiază mijloacele de transport din evidenţele fiscale pe baza certificatului de radiere;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Ĩntocmeşte borderouri debite pentru amenzi şi cheltuilei de judecată precum şi taxe succesiuni şi emite confirmări de debite;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Ĩntocmeşte situaţia de închidere de lună şi trimestru pe surse de venit;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Întocmeşte, lunar, notele contabile aferente veniturilor şi cheltuielilor;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Realizează înregistrarea în contabilitate a obligaţiilor de plată, încasărilor şi debitelor pentru fiecare categorie de venit în parte;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urmărește și ține evidența contribuabililor cu ajutorul extrasului de rol;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emite chitanțele tip pentru sumele încasate și le operează în registrul de rol;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întocmește borderoul centralizator al sumelor încasate zilnic și îl înregistrează în registrul de casă;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distribuie sub semnătura contribuabilului înștiințările de plată și procesele verbale de impunere;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întocmească situații centralizatoare analitice privind persoanele fizice și juridice supuse executării silite respectiv sumele rămase de recuperat;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să-și însușească sistematic și să aplice în consecință reglemenetările în vigoare cu privire la executarea creanțelor bugetare;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sesizeze șeful ierarhic superior, în legătură cu orice problemă apărută;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respecte prevederile a OUG nr. 57/ 2019 privind Codul administrativ și a Legii nr.227/2015 privind Codul fiscal cu modificările și completările ulterioare și normelor metologice de aprobare a Codului fiscal aprobate prin H.G. nr.1/2016;</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Efectuarea de inspecţii fiscale asupra contribuabililor persoane juridice indiferent de forma de organizare, care au obligaţii de stabilire şi plată a impozitelor , taxelor, contribuţiilor şi a altor sume datorate bugetului local al municipiului Buzău , în conformitate cu prevederile legale.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Organizează activitatea de efectuare a inspecţiei fiscale şi elaborează Programul ( planificat şi realizat ) de inspecţii fiscale pe an , trimestru şi lună, structurat pe contribuabili, forme de inspecţii fiscale, inspectori, durată şi timp.</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Efectuează inspecţia fiscală, conform prevederilor Legii 207/2015 privind codul de Procedură Fiscală cu modificările şi completările ulterioare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Constată şi investighează din punct de vedere fiscal toate actele şi faptele rezultate din activitatea contribuabilului supus inspecţiei, privind legalitatea şi conformitatea declaraţiilor fiscale, corectitudinea şi exactitatea îndeplinirii obligaţiilor fiscale faţă de bugetul local în vederea descoperirii de elemente noi , relevante pentru aplicarea legii fiscale.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Analizează şi evaluează informaţiile fiscale în vederea confruntării declaraţiilor fiscale cu informaţiile proprii sau din alte surse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Verifică modul de respectare a prevederilor legislaţiei contabile şi fiscale.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Constată şi sancţionează conform prevederilor legale sau hotărârilor Consilului Local şi dispune măsuri pentru prevenirea şi combaterea abaterilor de la prevederile legislaţiei fiscale.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Emite decizii de modificare sau nemodificare a bazei de impunere pentru obligaţiile fiscale stabilite în urma inspecţiei conform Raportului de inspecţie fiscală.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Urmăreşte modul de realizare la termen a măsurilor stabilite prin actul de control.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Efectuează controlul declaraţiilor fiscale operate în evidenţa fiscală.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Gestionează contractele de concesiune, închiriere, privind stadiul de încasare şi modul de respectare a clauzelor prevăzute în contracte.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Analizează şi prezintă organelor competente propuneri în legătură cu acordarea de compensări şi restituiri de impozite şi taxe.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lastRenderedPageBreak/>
        <w:t>- Acordă consiliere fiscală privind impozitele şi taxele locale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Asigură şi păstrează confidenţialitatea informaţiilor, datelor şi documentelor privind activitatea contribuabililor.</w:t>
      </w:r>
    </w:p>
    <w:p w:rsidR="00BF1C22" w:rsidRPr="00480838" w:rsidRDefault="00BF1C22" w:rsidP="00A96BA5">
      <w:pPr>
        <w:spacing w:after="0"/>
        <w:ind w:right="-360"/>
        <w:rPr>
          <w:rFonts w:ascii="Times New Roman" w:hAnsi="Times New Roman" w:cs="Times New Roman"/>
        </w:rPr>
      </w:pPr>
    </w:p>
    <w:p w:rsidR="00BF1C22" w:rsidRPr="00480838" w:rsidRDefault="00BF1C22" w:rsidP="00A96BA5">
      <w:pPr>
        <w:spacing w:after="0"/>
        <w:ind w:right="-360"/>
        <w:rPr>
          <w:rFonts w:ascii="Times New Roman" w:hAnsi="Times New Roman" w:cs="Times New Roman"/>
          <w:b/>
          <w:bCs/>
        </w:rPr>
      </w:pPr>
      <w:r w:rsidRPr="00480838">
        <w:rPr>
          <w:rFonts w:ascii="Times New Roman" w:hAnsi="Times New Roman" w:cs="Times New Roman"/>
          <w:b/>
          <w:bCs/>
        </w:rPr>
        <w:t>Art.23 Compartiment administrarea domeniului public si privat, dezvoltare locală și proiecte</w:t>
      </w:r>
    </w:p>
    <w:p w:rsidR="00BF1C22" w:rsidRPr="00480838" w:rsidRDefault="00BF1C22" w:rsidP="00A96BA5">
      <w:pPr>
        <w:spacing w:after="0"/>
        <w:ind w:right="-360"/>
        <w:rPr>
          <w:rFonts w:ascii="Times New Roman" w:hAnsi="Times New Roman" w:cs="Times New Roman"/>
          <w:bCs/>
        </w:rPr>
      </w:pPr>
      <w:r w:rsidRPr="00480838">
        <w:rPr>
          <w:rFonts w:ascii="Times New Roman" w:hAnsi="Times New Roman" w:cs="Times New Roman"/>
          <w:b/>
          <w:bCs/>
        </w:rPr>
        <w:t xml:space="preserve"> </w:t>
      </w:r>
      <w:r w:rsidRPr="00480838">
        <w:rPr>
          <w:rFonts w:ascii="Times New Roman" w:hAnsi="Times New Roman" w:cs="Times New Roman"/>
          <w:bCs/>
        </w:rPr>
        <w:t xml:space="preserve">Structura compartimentului: 1 post funcționar public.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Cs/>
        </w:rPr>
        <w:t>Atributii</w:t>
      </w:r>
      <w:r w:rsidRPr="00480838">
        <w:rPr>
          <w:rFonts w:ascii="Times New Roman" w:hAnsi="Times New Roman" w:cs="Times New Roman"/>
          <w:b/>
          <w:bCs/>
        </w:rPr>
        <w:t xml:space="preserve">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Tine evidenta patrimoniului public si privat al comunei Ion Creanga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Asigura realizarea tuturor masurilor stabilite prin hotarari ale consiliului local, sau prin dispozitii ale primarului, pentru evidentierea, valorificarea si buna administrare a domeniului public privat alcomunei Ion Creanga , conform legii, dupe inscrierea in evidentele contabile.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Tine evidenta completa a solicitarilor de spatii locative in conditiile Legii nr. 152/1998 cu modificarile completarile ulterioare, precum si normele de aplicare a acestei legi si pune aceste evidente la dispozitia comisiei constituite in vederea analizarii si supunerii spre aprobarea Consiliului Local a repartizarii locuintelor pentru tineri, destinate inchirierii, construite prin grija ANL, aflate in administrarea Consiliului Local al comunei Ion Creanga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Tine evidenta spatiilor avand alta destinatie decat locuinta face propuneri de repartizare sau licitare, dupe caz, conform normelor legale in vigoare.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Urmareste si asigura respectarea prevederilor legale stabilite prin hotarari ale consiliului local, privind atribuirea spatiilor de locuit apartinand ANL.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Verifica la solicitarea comisiilor constituite pentru repartizarea locuintelor sociale pentru tineri, destinate inchirierii, la fata locului, in colaborare cu alte compartimente , situatia solicitantilor pentru locuintele sociale si pentru locuintele de tineret precum si sesizarile privind inchirierea, folosirea si administrarea locuintelor conform prevederilor legale in vigoare asigurand solutionarea acestora in termen.</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Participa la toate actiunile consiliului local si ale Primariei comunei Ion Creanga, care au ca scop actualizarea evidentei, administrarea, exploatarea, conservarea si intretinerea domeniului public si privat alcomunei Ion Creanga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intocmeste documentatiile si organizeaza licitatii publice, in baza hotararilor consiliului local, avand ca scop Inchirierea, concesionarea si vanzarea imobilelor aflate in patrimonial comunei Ion Creanga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Tine evidenta terenurilor fara constructii intravilan/extravilan.</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intocmeste in baza proceselor verbale de adjudecare inaintate de comisiile de licitatie, documentatia necesara emiterii repartitiilor pentru spatiile cu alte destinatie decat aceea de locuinta sau terenuri care au fost adjudecate prin licitatie publica de catre diferite persoane juridice sau fizice.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Urmareste in colaborare cu compartimentul contabilitate respectarea aplicarii hotararilor consiliului local Ion Creanga si a celorlalte acte normative referitoare la administrarea si exploatarea patrimoniului comunei Ion Creanga , ia masuri de sanctionare a contravenientilor; face propuneri primarului si consiliului local pentru mai buna utilizare a acestor bunuri.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Rezolva in termenul legal sesizarile primite de la cetatenii comunei Ion Creanga referitoare la respectarea legalitatii in administrarea exploatarea patrimoniului consiliului local.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Preia bunurile fara stapan pe baza comunicarii si procedeaza la trecerea lor in proprietatea statului intocmind apoi acte de administrare ale acestora conform prevederilor legale in materie.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Tine evidenta tuturor terenurilor, apartinand domeniului public ocupate cu constructii provizorii, chioscuri, mobilier stradal, etc., pentru care s-au organizat licitatii publice.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Asigura intrarea in proprietatea Comunei Ion Creanga a terenurilor constructiilor care, potrivit dispozitiilor legale, ii apartin.</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Mentine legatura cu celelalte compartimente din cadrul Primariei pentru rezolvarea problemelor comune.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Asigura elaborarea documentatiilor pentru sedintele Consiliului local, ce privesc activitatile de care raspunde.</w:t>
      </w:r>
    </w:p>
    <w:p w:rsidR="00BF1C22" w:rsidRPr="00480838" w:rsidRDefault="00BF1C22" w:rsidP="00A96BA5">
      <w:pPr>
        <w:spacing w:after="0"/>
        <w:ind w:right="-360"/>
        <w:rPr>
          <w:rFonts w:ascii="Times New Roman" w:hAnsi="Times New Roman" w:cs="Times New Roman"/>
          <w:b/>
        </w:rPr>
      </w:pPr>
      <w:r w:rsidRPr="00480838">
        <w:rPr>
          <w:rFonts w:ascii="Times New Roman" w:hAnsi="Times New Roman" w:cs="Times New Roman"/>
        </w:rPr>
        <w:lastRenderedPageBreak/>
        <w:t>- Asigura inventarierea bunurilor din domeniul public al unitatilor administrativ - teritoriale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Si atestarea prin hotarare a autoritatii deliberative  in conformitate  cu  prevederile  legale  in vigoare.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Asigura invetarierea anuala sau ori de cate ori este nevoie a bunurilor din patrimoniul institutiei in colaborare cu comisia de invenatriere desemnata de primar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Este responsabil cu organizarea si efectuarea cu expertul odata la 3 ani, conform prevederilor legale in vigoare, a reevaluarii patrimoniul public si privat si stabilirea corecta a valorii de inlocuire;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Raspunde de pastrarea actelor , indosarierea acestora si predarea la arhiva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Are obligatia de indeplini si alte sarcini de serviciu stabilite de primarul comunei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Raspunde de intocmirea rapoartelor de specialitate pentru proiectele de hotarari in domeniile de activitate ale compartimentului in vederea promovarii lor in consiliul local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Intocmeste raspunsuri in termen legal la corespondenta primita din partea conducerii institutiei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Face parte din comisiile stabilite prin dispozitia primarului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Pastreaza secretul de serviciu si confidentialitatea informatiilor profesionale.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-Participă la receptia lucrărilor de investiții în calitate de consilier în compartimentul dministrarea Domeniului Public și Privat al primărie comunei Ion Creangă;</w:t>
      </w:r>
    </w:p>
    <w:p w:rsidR="00BF1C22" w:rsidRPr="00480838" w:rsidRDefault="00BF1C22" w:rsidP="00A96BA5">
      <w:pPr>
        <w:spacing w:after="0"/>
        <w:ind w:right="-360"/>
        <w:rPr>
          <w:rFonts w:ascii="Times New Roman" w:hAnsi="Times New Roman" w:cs="Times New Roman"/>
          <w:color w:val="000000"/>
          <w:spacing w:val="2"/>
        </w:rPr>
      </w:pPr>
      <w:r w:rsidRPr="00480838">
        <w:rPr>
          <w:rFonts w:ascii="Times New Roman" w:hAnsi="Times New Roman" w:cs="Times New Roman"/>
        </w:rPr>
        <w:t>-Verifică și ține evidența situațiilor de lucrări ale obiectelor de investiții deținute de Primăria Ion Creangă.</w:t>
      </w:r>
    </w:p>
    <w:p w:rsidR="00BF1C22" w:rsidRPr="00480838" w:rsidRDefault="00BF1C22" w:rsidP="00A96BA5">
      <w:pPr>
        <w:spacing w:after="0"/>
        <w:ind w:right="-360"/>
        <w:rPr>
          <w:rFonts w:ascii="Times New Roman" w:eastAsia="Times New Roman" w:hAnsi="Times New Roman" w:cs="Times New Roman"/>
          <w:b/>
          <w:bCs/>
        </w:rPr>
      </w:pPr>
    </w:p>
    <w:p w:rsidR="00BF1C22" w:rsidRPr="00480838" w:rsidRDefault="00BF1C22" w:rsidP="00A96BA5">
      <w:pPr>
        <w:spacing w:after="0"/>
        <w:ind w:right="-360"/>
        <w:rPr>
          <w:rFonts w:ascii="Times New Roman" w:eastAsia="Times New Roman" w:hAnsi="Times New Roman" w:cs="Times New Roman"/>
          <w:b/>
          <w:bCs/>
          <w:lang w:eastAsia="ro-RO"/>
        </w:rPr>
      </w:pPr>
      <w:r w:rsidRPr="00480838">
        <w:rPr>
          <w:rFonts w:ascii="Times New Roman" w:eastAsia="Times New Roman" w:hAnsi="Times New Roman" w:cs="Times New Roman"/>
          <w:b/>
          <w:bCs/>
        </w:rPr>
        <w:t xml:space="preserve">Art. 24 </w:t>
      </w:r>
      <w:r w:rsidRPr="00480838">
        <w:rPr>
          <w:rFonts w:ascii="Times New Roman" w:eastAsia="Times New Roman" w:hAnsi="Times New Roman" w:cs="Times New Roman"/>
          <w:b/>
          <w:bCs/>
          <w:lang w:eastAsia="ro-RO"/>
        </w:rPr>
        <w:t>Compartiment Achizitii Publice</w:t>
      </w:r>
    </w:p>
    <w:p w:rsidR="00BF1C22" w:rsidRPr="00480838" w:rsidRDefault="00BF1C22" w:rsidP="00A96BA5">
      <w:pPr>
        <w:spacing w:after="0"/>
        <w:ind w:right="-360"/>
        <w:rPr>
          <w:rFonts w:ascii="Times New Roman" w:hAnsi="Times New Roman" w:cs="Times New Roman"/>
        </w:rPr>
      </w:pPr>
      <w:r w:rsidRPr="00480838">
        <w:rPr>
          <w:rFonts w:ascii="Times New Roman" w:eastAsia="Times New Roman" w:hAnsi="Times New Roman" w:cs="Times New Roman"/>
          <w:lang w:eastAsia="ro-RO"/>
        </w:rPr>
        <w:t>Structura compartimentului:</w:t>
      </w:r>
      <w:r w:rsidRPr="00480838">
        <w:rPr>
          <w:rFonts w:ascii="Times New Roman" w:hAnsi="Times New Roman" w:cs="Times New Roman"/>
        </w:rPr>
        <w:t xml:space="preserve"> 1functionar public .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Atributii : </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Insușirea și aplicarea legislației specifice achizițiilor publice precum și a modificărilor şi completărilor ulterioare a acesteia, respectiv:</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Legea nr. 98/2016 privind achizițiile publice şi cu HG nr. 395/2016 pentru aprobarea Normelor metodologice de aplicare a prevederilor referitoare la atribuirea contractului de achiziție publică/acordului-cadru.</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Legea nr. 99/2016 privind achizițiile sectoriale împreună cu HG nr. 394/2016 pentru aprobarea Normelor metodologice de aplicare a prevederilor referitoare la atribuirea contractului sectorial/acordului-cadru.</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Legea nr. 100/2016 privind concesiunile de lucrări şi concesiunile de servicii şi cu HG nr. 867/2016 pentru aprobarea Normelor metodologice de aplicare a prevederilor referitoare la atribuirea contractelor de concesiune.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Legea nr. 101/2016 privind remediile şi căile de atac în materie de atribuire a contractelor de achiziţie publică, a contractelor sectoriale şi a contractelor de concesiune de lucrări şi concesiune de servicii, precum şi pentru organizarea şi funcţionarea Consiliului Naţional de Soluţionare a Contestaţiilor.</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Alte prevederi și acte normative cu impact asupra domeniului achizițiilor publice.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Operează prin intermediul SEAP, documentațiile de atribuire, invitații, anunțuri și notificări pentru procedurile de achiziție.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Inițiază - conform legislației în vigoare, achiziţiile directe și ține evidența documentelor suport a acestora.</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Oferă sprijin pentru consultarea Catalogului Electronic de Produse/Servicii și Lucrări și respectiv Consultarea Pieței, de către compartimentele interesate din cadrul primăriei.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Întocmește contractul cadru și respectiv contractele de achiziție publică de produse, servicii sau lucrări, formularele necesare desfășurării procesului de achiziție publică, declarația ce cuprinde persoanele cu funcții de decizie din instituție.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Aplică şi finalizează procedurile de atribuire.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Desfășoară activitatea de elaborare a documentaţiei de atribuire şi a documentelor-suport, iar în cazul organizării unui concurs de soluţii, a documentaţiei de concurs, pe baza necesităţilor transmise de compartimentele de specialitate.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Îndeplineşte obligaţiile referitoare la publicitate, astfel cum sunt acestea prevăzute de Lege.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Întocmește corespondența, notificări, răspunde la solicitări de clarificări, cu respectarea termenelor legale în legătură cu procedurile de achiziție, prevăzute de legislația în vigoare.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lastRenderedPageBreak/>
        <w:t>- Întocmește referatul şi dispoziţia pentru constituirea comisiei de evaluare.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Efectuează propunerile pentru membrii comisiei de evaluare.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Verifică încadrarea achizițiilor în pragurile prevăzute de legislația în vigoare, conform cu codurile CPV aferente achiziţiei.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Întocmește fişa de date pentru fiecare achiziţie publică în parte.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Întocmește anunţ publicitar în SEAP, (după caz), anunţ de intenţie sau/ şi de participare , invitaţii la proceduri simplificate, negocieri (către ofertantul indicat de compartimentul de specialitate prin referatul aprobat de conducerea instituţiei), etc.</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Va întocmi răspunsul la clarificări în cazul în care acestea au legătură cu redactarea documentației de atribuire.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xml:space="preserve">- Va elabora procesele - verbale ale ședințelor de deschidere, evaluare, analiză a ofertelor, adjudecare a achiziţiei (în cazul achiziţiilor publice) și/sau proces-verbal de desfăşurare şi de adjudecare în cazul concesionărilor. </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Întocmește raportul procedurii de atribuire în baza hotărârilor comisiei de evaluare.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Va înainta înştiinţările despre rezultatul procedurii, către participanţii la procedura achiziţiei publice sau de concesionare.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Răspunde de transmiterea anunţurilor de atribuire, în termen legal.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Verifică existenţa certificatelor de urbanism necesare în cazul demarării achiziţiei publice a studiilor de fezabilitate sau expertizelor tehnice precum şi existenţa Autorizaţiei de Construire înainte de demararea atribuirii unui contract de achizitie publică de lucrări de construcție și valabilitatea acestora.</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Constituie şi păstrează dosarul achiziţiei publice care trebuie să cuprindă documentele întocmite/primite de autoritatea contractantă în cadrul procedurii de atribuire așa cum sunt prevăzute în Cap.III, Secţiunea a 12-a,Dosatul achiziției, art. 148 din Hotărârea nr. 395/2016 pentru aprobarea Normelor metodologice de aplicare a prevederilor referitoare la atribuirea contractului de achiziție publică/acordul-cadru din Legea nr. 98/2016 privind achizițiile publice.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-Va fi responsabil cu aplicarea procedurii de atribuire în domeniul achiziţiilor, pentru procedurile repartizate de șeful serviciului.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Răspunde de convocarea în termen legal a comisiei de evaluare în cazul solicitărilor de clarificări din partea ofertanţilor (aferente documentaţiei de achizitie publica) precum si de intocmirea si expedierea in termen legal a raspunsului catre ofertanti.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Are obligaţia de a întocmi şi distribui membrilor comisiei de evaluare declaraţiile de confidenţialitate şi imparţialitate prin care se angajează să respecte prevederile legislației în domeniu şi prin care confirmă că nu se află într-o situaţie care implică existenţa unui conflict de interese.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Răspunde de întocmirea înştiinţărilor către ofertanţii implicaţi în procedura achiziţiei publice despre primirea unei notificări/contestaţii/acțiuni la instanțele judecătorești, publicarea în SEAP a notificărilor, contestațiilor, urmăreşte constituirea comisiei de analiză a notificărilor/contestaţiilor, convocarea acesteia, întocmeste răspunsul în baza hotărârii comisiei de analiză a notificării/contestaţiei.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Răspunde de transmiterea în termenul legal la Consiliul Naţional de Soluţionare a Contestaţiilor a punctului de vedere referitor la contestaţie şi a dosarului achiziţiei publice și transmiterea la contestatar a punctului de vedere referitor la contestaţie.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Redactează acte adiţionale la contractele atribuite prin procedurile de achiziție publică în vigoare, precum şi la contractele de concesiune încheiate în baza licitaţiilor publice, negocierilor directe sau hotărârilor de consiliu local.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Ţine evidenţa contractelor de achiziție publică, a celor de concesiune rezultate ca urmare a aplicării procedurilor de licitaţie, negociere sau încheiate în baza hotărârilor de consiliu local si efectuează arhivarea acestora conform legii.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xml:space="preserve">- Are obligaţia să anexeze la fiecare contract, pe lângă documentele care fac parte integrantă din contractul încheiat și semnat de părți și a următoarelor documente : </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lastRenderedPageBreak/>
        <w:t>1. Scrisoarea de garanţie bancară - In copie sau ordinul de plată - In copie, prin care s-a constituit garanția de bună execuție și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xml:space="preserve"> 2. Certificatul constatator emis de persoana responsabilă pentru derularea contractului din cadrul compartimentului de specialitate, după îndeplinirea obligațiilor contractuale la termenele prevăzute de legislația specifică funcție de tipul de contract.</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Participă la elaborare programului anual de achiziţii publice, pe baza necesităţilor şi priorităţilor comunicate de celelalte compartimente din cadrul autorităţii contractante.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Are obligaţia de a Intocmi – în părțile ce îl privesc și transmite – dacă e cazul - către Agenția Națională pentru Achiziții Publice (ANAP) a raportului anual privind contractele atribuite în anul anterior, în format electronic.</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Nu va utiliza în corespondența de serviciu specifică, adresa de mail personală.</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Va aloca prin Registratură numere de înregistare pentru corespondența proprie elaborată, va înregistra corespondența sosită pe mail/fax sau atașată la documentația procedurii în derulare prin SEAP, în legătură cu proceduri de atribuire (clarificări, norificări, oferte, etc.), va ține evidenţa corespondenţei interne între compartimente/servicii și externe cu alte instituții publice și operatorii economici implicați în derularea procesului/procedurilor de achiziții publice.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Răspunde de arhivarea corespondenței și a dosarelor de achiziţie publică ce i-au fost repartizate, cu respectarea prevederilor legale în vigoare, iar în cazul proiectelor finanțate din fonduri nerambursabile arhivarea se va efectua ținând cont de instrucțiunile prevăzute în cererile de finanțare, instrucțiunile/regulamentele emise în acest sens sau dispozițiile managerului de proiect.</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Îndeplineşte atribuţiile dispuse de primar în echipe de implementare a proiectelor finanţate din fonduri comunitare nerambursabile postaderare; atribuţiile din cadrul echipelor de proiect fiind stabilite prin fişe de post distincte și care se constituie anexe la prezenta fişă a postului.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Are obligația de a colabora în mod profesional cu colegii din serviciu, compartimentele, serviciile și direcțiile din primărie, alte instituţii publice, operatori economici cu care intră în contact.</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Are obligaţia să păstreze secretul de serviciu şi confidenţialitatea în legătură cu informaţiile, faptele sau documentele despre care ia cunoştinţă în exercitarea funcţiei publice, în condiţiile legii.</w:t>
      </w:r>
    </w:p>
    <w:p w:rsidR="00BF1C22" w:rsidRPr="00480838" w:rsidRDefault="00BF1C22" w:rsidP="00A96BA5">
      <w:pPr>
        <w:spacing w:after="0"/>
        <w:ind w:right="-360"/>
        <w:rPr>
          <w:rFonts w:ascii="Times New Roman" w:hAnsi="Times New Roman" w:cs="Times New Roman"/>
          <w:lang w:val="ro-RO"/>
        </w:rPr>
      </w:pPr>
    </w:p>
    <w:p w:rsidR="00BF1C22" w:rsidRPr="00480838" w:rsidRDefault="00BF1C22" w:rsidP="00A96BA5">
      <w:pPr>
        <w:spacing w:after="0"/>
        <w:ind w:right="-360"/>
        <w:rPr>
          <w:rFonts w:ascii="Times New Roman" w:eastAsia="Times New Roman" w:hAnsi="Times New Roman" w:cs="Times New Roman"/>
          <w:b/>
          <w:bCs/>
          <w:lang w:val="it-IT"/>
        </w:rPr>
      </w:pPr>
      <w:r w:rsidRPr="00480838">
        <w:rPr>
          <w:rFonts w:ascii="Times New Roman" w:eastAsia="Times New Roman" w:hAnsi="Times New Roman" w:cs="Times New Roman"/>
          <w:b/>
          <w:bCs/>
        </w:rPr>
        <w:t xml:space="preserve">Art. 25 </w:t>
      </w:r>
      <w:r w:rsidRPr="00480838">
        <w:rPr>
          <w:rFonts w:ascii="Times New Roman" w:eastAsia="Times New Roman" w:hAnsi="Times New Roman" w:cs="Times New Roman"/>
          <w:b/>
          <w:bCs/>
          <w:lang w:val="it-IT"/>
        </w:rPr>
        <w:t>Compartiment de Gospodarire Comunala</w:t>
      </w:r>
    </w:p>
    <w:p w:rsidR="00BF1C22" w:rsidRPr="00480838" w:rsidRDefault="00BF1C22" w:rsidP="00A96BA5">
      <w:pPr>
        <w:spacing w:after="0"/>
        <w:ind w:right="-360"/>
        <w:rPr>
          <w:rFonts w:ascii="Times New Roman" w:hAnsi="Times New Roman" w:cs="Times New Roman"/>
          <w:lang w:val="ro-RO"/>
        </w:rPr>
      </w:pPr>
      <w:r w:rsidRPr="00480838">
        <w:rPr>
          <w:rFonts w:ascii="Times New Roman" w:hAnsi="Times New Roman" w:cs="Times New Roman"/>
        </w:rPr>
        <w:t xml:space="preserve">Structura compartimentului: 3 angajați personal contractual.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w:t>
      </w:r>
      <w:r w:rsidRPr="00480838">
        <w:rPr>
          <w:rFonts w:ascii="Times New Roman" w:hAnsi="Times New Roman" w:cs="Times New Roman"/>
        </w:rPr>
        <w:tab/>
        <w:t xml:space="preserve">Îngrijitor clădiri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w:t>
      </w:r>
      <w:r w:rsidRPr="00480838">
        <w:rPr>
          <w:rFonts w:ascii="Times New Roman" w:hAnsi="Times New Roman" w:cs="Times New Roman"/>
        </w:rPr>
        <w:tab/>
        <w:t xml:space="preserve">Muncitor calificat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w:t>
      </w:r>
      <w:r w:rsidRPr="00480838">
        <w:rPr>
          <w:rFonts w:ascii="Times New Roman" w:hAnsi="Times New Roman" w:cs="Times New Roman"/>
        </w:rPr>
        <w:tab/>
        <w:t>Șofer utilaje/mecanic utilaje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Atributii : </w:t>
      </w:r>
    </w:p>
    <w:p w:rsidR="00BF1C22" w:rsidRPr="00480838" w:rsidRDefault="00BF1C22" w:rsidP="00A96BA5">
      <w:pPr>
        <w:spacing w:after="0"/>
        <w:ind w:right="-360"/>
        <w:rPr>
          <w:rFonts w:ascii="Times New Roman" w:hAnsi="Times New Roman" w:cs="Times New Roman"/>
          <w:b/>
          <w:bCs/>
        </w:rPr>
      </w:pPr>
      <w:r w:rsidRPr="00480838">
        <w:rPr>
          <w:rFonts w:ascii="Times New Roman" w:hAnsi="Times New Roman" w:cs="Times New Roman"/>
          <w:b/>
          <w:bCs/>
        </w:rPr>
        <w:t>Îngrijitor clădiri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curete interiorul cladirii si imprejurimile acesteia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utilizeze corect sculele si utilajele din dotare cu actiune manuala si electro-manuala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pregateasca operatiile de curatare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anunte imediat in cazul sesizarii unei defectiuni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intretina echipamentele din dotare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respecte regulamentul de ordine interioara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aiba capacitatea de organizare a locului de munca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participe activ la rezolvarea sarcinilor echipei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fie cinstit, loial si disciplinat, dand dovada in toate imprejurarile de o atitudine civilizata si corecta fata de toate persoanele cu care vine in contact;</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respecte cu strictete regulile de protectie a muncii si P.S.I. din obiectivul unde desfasoara serviciul;</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sa-si insuseasca si sa respecte normele si instructiunile de protectie a muncii si masurile de aplicare a acestora;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lastRenderedPageBreak/>
        <w:t>- sa coopereze cu persoanele cu atributii specifice in domeniul securitatii si sanatatii in munca, atat timp cat este necesar, pentru realizarea oricarei sarcini sau cerinte impuse de autoritate competenta pentru prevenirea accidentelor si bolilor profesionale;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refuze intemeiat executarea unei sarcini de munca daca aceasta ar pune in pericol de accidentare sau imbolnavire profesionala persoana sa sau a celorlalti colegi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informeze de indata primarul despre orice deficienta constatata sau eveniment petrecut;</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execute alte activitati in legatura cu indeplinirea sarcinilor de serviciu precizate de persoanele care au acest drept.</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asigure pastrarea secretului profesional privind activitatile ce se desfasoara in cadrul spatiului de lucru;</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este strict interzisa consumarea de bauturi alcoolice inainte de intrarea in serviciu sau pe timpul serviciului;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are obligatia de a primi si asigura paza obiectivelor ce le are in primire , pe timp de zi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asigura intretinerea corespunzatoare a anexelor aferente cladirii Primariei;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in caz de avarii produse la instalatii, conducte sau rezervoare de apa, combustibil, ori substante chimice la retele electrice sau telefonie sau in orice alte imprejurari care sunt de natura sa produca pagube aduce de indata la cunostinta conducerii Primariei sau altor persoane in drept sa ia masurile necesare si ajuta la luarea primelor masuri pentru limitarea consecintelor evenimentelor;</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sesizeaza Politia in legatura cu orice fapta, de natura, a prejudicia patrimoniul unitatii,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rapsunde de intreaga curatenie a unitatii.</w:t>
      </w:r>
    </w:p>
    <w:p w:rsidR="00BF1C22" w:rsidRPr="00480838" w:rsidRDefault="00BF1C22" w:rsidP="00A96BA5">
      <w:pPr>
        <w:spacing w:after="0"/>
        <w:ind w:right="-360"/>
        <w:rPr>
          <w:rFonts w:ascii="Times New Roman" w:hAnsi="Times New Roman" w:cs="Times New Roman"/>
          <w:b/>
          <w:bCs/>
        </w:rPr>
      </w:pPr>
      <w:r w:rsidRPr="00480838">
        <w:rPr>
          <w:rFonts w:ascii="Times New Roman" w:hAnsi="Times New Roman" w:cs="Times New Roman"/>
          <w:b/>
          <w:bCs/>
        </w:rPr>
        <w:t>Muncitor calificat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selectează și folosește corect aparatura pentru determinarea curentului, tensiunii și rezistenței electrice;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interpretează corect schemele electrice, simbolurile și legile electrice de bază;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determină circuitele paralele și în serie;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scoate de sub tensiune echipamentele electrice conform normelor tehnice de securitatea muncii și PSI;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exercită verificări asupra instalațiilor electrice, vizual, auditiv sau cu ajutorul aparatelor de măsură, prin proceduri adecvate, în vederea respectării normelor PSI;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identifică echipamentele și componentele defecte, în vederea remedierii;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alege sculele, materialele și aparatele de măsură conform schemei de lucru;</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înlocuiește/repară echipamentul electric defect;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reface izolația circuitului și legăturile de împământare conform normelor tehnice;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repune sub tensiune instalația electrică în vederea verificării calității lucrării;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remediază eventualele defecte și prezintă lucrarea pentru recepție.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citește și interpretează corect schema electrică;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alege materialele, dispozitivele, echipamentele și aparatele de măsură conform specificațiilor - din schemă;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stabilește traseul instalației în funcție de cerințe și disponibilități;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montează tuburile de protecție, conductorii și echipamentele, și realizează conexiunile și izolațiile conform schemei și normelor tehnice de securitate a muncii;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pune sub tensiune instalația și utilizează aparate, tehnici și proceduri specifice pentru verificarea funcționării acesteia;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repară sau înlocuiește eventualele echipamente defecte, conductori, izolații etc. conform - cerințelor.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execută inspecții periodice și revizii tehnice ale instalațiilor tehnice;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identifică și verifică calitatea materialelor și curăță părțile accesibile ale instalației electrice;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stabilește necesitatea reparației în funcție de starea tehnică a instalației electrice și execută atât reparații curente, cât și reparații capitale, ce presupun demontarea completă a instalației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electrice, vopsirea, ungerea și recondiționarea izolațiilor deteriorate etc;</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-execută un ciclu complet de încercări, petru stabilirea încadrării instalației electrice de comandă.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cunoască caracteristicile constructive și funcționale ale utilajelor și instalațiilor cu care lucrează, să aplice întocmai normele de funcționare și întreținere a acestora, de protecție a muncii și PSI;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lastRenderedPageBreak/>
        <w:t>- să asigure potrivit prescripțiilor tehnice, supravegherea permanentă a instalațiilor, utilajelor și a celorlalte mijloace încredințate, să verifice buna funcționare a dispozitivelor de sigurantă, aparaturii de măsură și control;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ia măsuri urgente de lichidare a avariilor și accidentelor atunci când se produc, să stea la dispoziția unității sau să se prezinte în cel mai scurt timp în caz de avarii sau alte urgențe;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noProof/>
        </w:rPr>
        <w:drawing>
          <wp:anchor distT="0" distB="0" distL="114300" distR="114300" simplePos="0" relativeHeight="251658752" behindDoc="0" locked="0" layoutInCell="1" allowOverlap="0">
            <wp:simplePos x="0" y="0"/>
            <wp:positionH relativeFrom="page">
              <wp:posOffset>512445</wp:posOffset>
            </wp:positionH>
            <wp:positionV relativeFrom="page">
              <wp:posOffset>6595110</wp:posOffset>
            </wp:positionV>
            <wp:extent cx="15240" cy="27305"/>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8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240" cy="27305"/>
                    </a:xfrm>
                    <a:prstGeom prst="rect">
                      <a:avLst/>
                    </a:prstGeom>
                    <a:noFill/>
                  </pic:spPr>
                </pic:pic>
              </a:graphicData>
            </a:graphic>
            <wp14:sizeRelH relativeFrom="page">
              <wp14:pctWidth>0</wp14:pctWidth>
            </wp14:sizeRelH>
            <wp14:sizeRelV relativeFrom="page">
              <wp14:pctHeight>0</wp14:pctHeight>
            </wp14:sizeRelV>
          </wp:anchor>
        </w:drawing>
      </w:r>
      <w:r w:rsidRPr="00480838">
        <w:rPr>
          <w:rFonts w:ascii="Times New Roman" w:hAnsi="Times New Roman" w:cs="Times New Roman"/>
        </w:rPr>
        <w:t>- să folosească și să păstreze, în conformitate cu regulile stabilite, echipamentul de protecție și dispozitivele de siguranță;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aducă imediat la cunoștință conducerii unității orice neregulă, defecțiune, anomalie, altă situație de natură să constituie un pericol, pe care le constată la locul de muncă, precum și orice încălcare a normelor de protecție a muncii sau de prevenire a incendiilor;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nu introducă țigări, chibrituri, brichete, materiale ori produse care ar provoca incendii sau explozii în zona centralei termice;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răspunde de ținerea la zi a registrului de evidentă a reparațiilor;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înscrie constatările făcute cu ocazia controlului în instalații, precum și dispozițiile date. Atribuții generale: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răspunde disciplinar, contravențional și penal pentru nerespectarea normelor legale în vigoare;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își însușește și respectă normele de securitate și sănătate în muncă prevăzute de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Legea nr. 319/2006 și normele de aplicare a acesteia;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își însușește și respectă prevederile Legii nr. 481/2004 privind situațiile de urgență; - își însușește și respectă prevederile Legii nr. 307/2006 privind apărarea împotriva incendiilor;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își însușește și respectă prevederile Legii nr. 132/2010 privind colectarea selectivă a deșeurilor în instituțiile publice.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Pentru neîndeplinirea sau îndeplinirea necorespunzătoare a sarcinilor de serviciu, ocupantul postului răspunde disciplinar, contravențional sau penal, după caz.</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execute lucrări de sudură și lăcătușerie și orice alte lucrări de reparații, când este cazul;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răspundă de starea de funcționare a hidranților interiori și exteriori;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cunoască instalațiile electrice de distribuție, de lumină și forță în cadrul unității și să își însușească manevrele impuse în caz de avarie;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execute lucrări de întreținere, reparațiile curente planificate, măsurători de regimuri de funcționare ale echipamentelor și instalațiilor repartizate;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semnaleze din timp necesarul de materiale în vederea desfășurării activității în bune condiții;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participe la activitatea de aprovizionare;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participe cu informații despre caracteristicile tehnice ale echipamentelor și instalațiilor cu care lucrează;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participe la punerea în funcțiune și la instructajul pentru echipamente nou achiziționate în cadrul unității;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execute lucrări în alte sectoare în limita competenței, în funcție de nevoile primariei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raționalizeze și să economisească materialele cu care lucrează;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coopereaze cu colegii muncitori la lucrările complexe din unitate;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depisteze situații sau persoane care pot aduce daune primariei și să aducă imediat la cunoștința conducerii despre evenimentele deosebite și măsurile luate;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răspunde disciplinar, contravențional și penal pentru nerespectarea normelor legale în vigoare;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își însușește și respectă normele de securitate și sănătate în muncă prevăzute de Legea nr. 319/2006 și normele de aplicare a acesteia;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își însușește și respectă prevederile Legii nr. 481/2004 privind protectia civila , cu modificarile si completarile ulterioare;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își însușește și respectă prevederile Legii nr. 307/2006 privind părarea împotriva incendiilor cu modificarile si completarile ulterioare;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își însușește și respectă prevederile Legii nr. 132/2010 privind colectarea selectivă a deșeurilor în instituțiile publice,  cu modificarile si completarile ulterioare;</w:t>
      </w:r>
    </w:p>
    <w:p w:rsidR="00BF1C22" w:rsidRPr="00480838" w:rsidRDefault="00BF1C22" w:rsidP="00A96BA5">
      <w:pPr>
        <w:spacing w:after="0"/>
        <w:ind w:right="-360"/>
        <w:rPr>
          <w:rFonts w:ascii="Times New Roman" w:eastAsia="Times New Roman" w:hAnsi="Times New Roman" w:cs="Times New Roman"/>
          <w:b/>
          <w:bCs/>
          <w:lang w:eastAsia="ro-RO"/>
        </w:rPr>
      </w:pPr>
      <w:r w:rsidRPr="00480838">
        <w:rPr>
          <w:rFonts w:ascii="Times New Roman" w:hAnsi="Times New Roman" w:cs="Times New Roman"/>
          <w:b/>
          <w:bCs/>
        </w:rPr>
        <w:t>Șofer utilaje/mecanic utilaje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lastRenderedPageBreak/>
        <w:t>- efectueaza lucrari cu tractorul/buldoexcavatorul/vidanja si raspunde pe durata cat le are in primire de aceste utilaje;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Efectuează activități de gospodarire si deservire a serviciului de gospodărire comunală, prin acțiuni de curățenie, salubrizare, transport gunoi de la gospodăriile populației la punctul de preluare de către firma SC ROSSAL SRL, decolmatarea șaturi, rigole,pâraie, pentru menținerea unui mediu sănătos la nivelul unității administrativ teritoariale.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este obligat să se prezinte la serviciu la ora fixată în program, odihnit, în ținuta corespunzătoare și să respecte programul stabilit;</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participă la pregătirea programului și la instructajele NTS si PSI;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va cunoaște și va respecta prevederile legale cu privire la circulația pe drumurile publice, în trafic intern</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păstrează certificatul de înmatriculare, precum și actele mașinii în condiții corespunzătoare, le prezintă la cerere organelor de control;</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nu părăsește locul de muncă decât în cazuri deosebite și numai cu aprobarea șefului ierarhic;</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nu va conduce vehiculul obosit sau sub influența alcoolului, drogurilor, medicamentelor, etc. , care reduc capacitatea de conducere;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șoferul va respecta cu strictețe intinerariul și instrucțiunile primite de la șeful ierarhic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șoferului iî este interzis să vorbească în numele instituției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se comportă civilizat în relațiile cu oamenii, colegii de serviciu, superiorii ierarhici si organele de control;</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atât la plecare cât și la sosirea din cursă, verifică starea tehnică a vehiculului, inclusiv anvelopele.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nu pleacă în cursă dacă constată defecțiuni / nereguli ale vehiculului și îsi anuntă imediat superiorul pentru a se remedia defecțiunile;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la sosirea din cursă predă șefului direct foaia de parcurs completată corespunzător, însoțită de decontul justificativ de cheltuieli și diagramele tahograf;</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la parcarea vehiculului șoferul va lua toate măsurile pentru asigurarea acestora.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comunica imediat șefului direct telefonic sau prin orice alt mijloc orice eveniment de circulație în care este implicat;</w:t>
      </w:r>
    </w:p>
    <w:p w:rsidR="00BF1C22" w:rsidRPr="00480838" w:rsidRDefault="00BF1C22" w:rsidP="00A96BA5">
      <w:pPr>
        <w:spacing w:after="0"/>
        <w:ind w:right="-360"/>
        <w:rPr>
          <w:rFonts w:ascii="Times New Roman" w:eastAsia="Times New Roman" w:hAnsi="Times New Roman" w:cs="Times New Roman"/>
          <w:b/>
          <w:bCs/>
          <w:lang w:eastAsia="ro-RO"/>
        </w:rPr>
      </w:pPr>
      <w:r w:rsidRPr="00480838">
        <w:rPr>
          <w:rFonts w:ascii="Times New Roman" w:eastAsia="Times New Roman" w:hAnsi="Times New Roman" w:cs="Times New Roman"/>
          <w:b/>
          <w:bCs/>
          <w:lang w:eastAsia="ro-RO"/>
        </w:rPr>
        <w:t>Art. 26 Compartiment Protecția mediului.</w:t>
      </w:r>
    </w:p>
    <w:p w:rsidR="00BF1C22" w:rsidRPr="00480838" w:rsidRDefault="00BF1C22" w:rsidP="00A96BA5">
      <w:pPr>
        <w:spacing w:after="0"/>
        <w:ind w:right="-360"/>
        <w:rPr>
          <w:rFonts w:ascii="Times New Roman" w:hAnsi="Times New Roman" w:cs="Times New Roman"/>
        </w:rPr>
      </w:pPr>
      <w:r w:rsidRPr="00480838">
        <w:rPr>
          <w:rFonts w:ascii="Times New Roman" w:eastAsia="Times New Roman" w:hAnsi="Times New Roman" w:cs="Times New Roman"/>
          <w:lang w:eastAsia="ro-RO"/>
        </w:rPr>
        <w:t xml:space="preserve"> </w:t>
      </w:r>
      <w:r w:rsidRPr="00480838">
        <w:rPr>
          <w:rFonts w:ascii="Times New Roman" w:hAnsi="Times New Roman" w:cs="Times New Roman"/>
        </w:rPr>
        <w:t xml:space="preserve">Structura compartimentului: 1 angajat personal contractual.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hAnsi="Times New Roman" w:cs="Times New Roman"/>
        </w:rPr>
        <w:t>Atributii :</w:t>
      </w:r>
      <w:r w:rsidRPr="00480838">
        <w:rPr>
          <w:rFonts w:ascii="Times New Roman" w:eastAsia="Times New Roman" w:hAnsi="Times New Roman" w:cs="Times New Roman"/>
          <w:lang w:eastAsia="ro-RO"/>
        </w:rPr>
        <w:t xml:space="preserve"> </w:t>
      </w:r>
    </w:p>
    <w:p w:rsidR="00BF1C22" w:rsidRPr="00480838" w:rsidRDefault="00BF1C22" w:rsidP="00A96BA5">
      <w:pPr>
        <w:spacing w:after="0"/>
        <w:ind w:right="-360"/>
        <w:rPr>
          <w:rFonts w:ascii="Times New Roman" w:hAnsi="Times New Roman" w:cs="Times New Roman"/>
        </w:rPr>
      </w:pPr>
      <w:r w:rsidRPr="00480838">
        <w:rPr>
          <w:rFonts w:ascii="Times New Roman" w:eastAsia="Times New Roman" w:hAnsi="Times New Roman" w:cs="Times New Roman"/>
          <w:lang w:eastAsia="ro-RO"/>
        </w:rPr>
        <w:t>- Urmărește ducerea la îndeplinire a obligațiilor administrației publice locale privind protecția mediului: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colaboreaza cu agenți economici și gospodăriile populației în vederea prevenirii deversării accidentale a poluanților sau a depozitării necontrolate a deșeurilor;</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dezvoltă sistemul integrat de gestionare a deșeurilor comunale – colectare selectivă- transport-depozitare;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promoveaza o atitudine corespunzatoare față de comunitate în legătură cu importanța protecției mediului;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verifică pe teren, soluționează și ține evidența contribuabililor care predau gunoi menajer selectat, evidența semnată de întocmit pe care o depune la sfârșitul fiecărei luni referentului cu atribuții privind impozitele și taxele locale pentru debitarea rolurilor unice nominale, răspunde de colectarea selectivă a gunoiului menajer pe teritoriul comunei Ion Creangă și monitorizeaza acestă activitate;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verifică pe teren, soluționează și răspunde în termenul legal la toate adresele persoanelor fizice și juridice (cereri, sesizări,reclamații, note interne, note de audiență), conform atribuțiilor din legislația în vigoare;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urmărește lansarea unor programe pentru dezvoltarea durabilă, în vederea minimizării impactului pe care dezvoltarea socio-economică a comunei, îl are asupra factorilor de mediu și a sănătății populației;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întocmește referate, informări și rapoarte de specialitate către conducerea instituției și/sau Consiliul Local Ion Creangă în vederea aducerii la cunoștință, promovării și/sau aprobării studiilor, lucrărilor de investiții, sau proiecte referitoare la probleme de mediu;</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 asigură derularea contractului de prestări servicii de salubrizare în vederea colectării selective a deseurilor de la populație și agenți economici și predarea deșeurilor comunale, colectate selectiv către firma prestatoare și agenții </w:t>
      </w:r>
      <w:r w:rsidRPr="00480838">
        <w:rPr>
          <w:rFonts w:ascii="Times New Roman" w:eastAsia="Times New Roman" w:hAnsi="Times New Roman" w:cs="Times New Roman"/>
          <w:lang w:eastAsia="ro-RO"/>
        </w:rPr>
        <w:lastRenderedPageBreak/>
        <w:t>economici care colectează deșeuri electrice, sticlă + tablă, hârtie, plastic, gestionarea uleiurilor uzate, a bateriilor și acumulatorilor uzați, deșeurirlor de echipamente electrice și electronice;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asigura derularea contractelor de prestări servicii și/sau lucrări (etape, conținut, finanțare, recepție lucrări/documentații, etc.)achiziționate de Comuna Ion Creangă, prin compartimentele de specialitate sau de competența privind protecția mediului și gospodărirea apelor;</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asigură reprezentarea din partea Primăriei Comunei Ion Creangă, în calitate de responsabil cu asigurarea activității de reglementare pe probleme de protecția mediului în timpul acțiunilor, activităților, derulate, organizate, solicitate Primăriei comunei Ion Creangă, de autoritățile cu atribuții de monitorizare, coordonare, îndrumare, reglementare și control în domeniu (Agenția de Protecția Mediului, Garda de Mediu – Comisariatul Neamț), prezentând spre însușire și semnare orice document întocmit de autoritățile menționate sau împreună cu acestea,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participă în calitate de responsabil cu asigurarea activității de reglementare pe probleme de protecția mediului și gospodărirea apelor la controale efectuate de autoritățile abilitate (Agenția de Protecție a Mediului și Garda de Mediu) la Primăria comunei Ion Creangă sau în legătură cu atribuții de reglementare în domeniu ale administrației publice locale din Comuna Ion Creangă, prezentând spre analiză, însușire, semnare orice document întocmit de autoritățile menționate sau împreună cu acestea, conducerii Primăriei;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colaborează cu alte servicii de specialitate din instituție/alte autorități, pentru a obține sprijinul necesar în rezolvarea probloemelor specifice domeniului său de competență sau care au conexiuni cu activitatea specifică acestora;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reprezintă administrația publică locală-Primăria Comunei Ion Creangă, în cadrul Comisiei de Avizare Tehnică constituită pe lângă Agenția de Protecția Mediului Neamț, prin decizia Primarului comunei Ion Creangă;</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initiaza campanii si actiuni de constientizare ale populatiei privind protectia mediului (Ziua mediului, Saptamana Mobilitatii Europene,etc.)</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initiaza si urmareste campaniile lunare pentru colectarea DEEE-urilor de pe raza comunei Ion Creanga;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coordonarea activitatii de identificare a aspectelor de mediu la nivel de comuna si evaluarea impactului asupra mediului;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Monitorizarea si raportarile pe tipuri de deseuri;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Actioneaza pentru diminuarea riscurilor de mediu;</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Actioneaza pentru diminuarea consumurilor de resurse naturale;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Modul de actionare si solicitare a sprijinului in caz de poluare accidentala;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Intocmeste lista punctelor critice, fisele poluantilor, programul anual de instruire si responsabilitatile echipei de interventie, cat si lista unitatilor care asigura sprijin in caz de poluari accidentale;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implementeze planuri pentru reducerea poluarii si are un rol important in crearea si implementarea unui sistem de management de mediu;</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foloseasca timpul de munca exclusiv pentru indeplinirea sarcinilor de serviciu, in acest sens, nu se ocupa in timpul de munca de activitati care nu sunt cuprinse in atributiile si inadatoriile sale ori nu sunt dispuse de sefi ierarhici;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aiba capacitatea de organizare a locului de munca;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fie cinstit, loial si disciplinat, dand dovada in toate imprejurarile de o atitudine civilizata si corecta fata de toate persoanele cu care vine in contact;</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respecte cu strictete regulile de protectie a muncii si PSI din obiectivul unde desfasoara serviciul precum si regulile in ceea ce priveste situatiile de urgenta;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sa-si insuseasca si sa respecte normele si instructiunile de protectie a muncii si masurile de aplicare a acestora;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aduca la cunostinta de indata primarului, accidentele de munca suferite de propria persoana sau de alti angajati;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lastRenderedPageBreak/>
        <w:t>- sa coopereze cu persoanele cu atributii specifice in domeniul securitatii si sanatatii in munca, atat timp cat este necesar, pentru realizarea oricarei sarcini sau cerinte impuse de autoritatea competenta pentru prevenirea accidentelor si bolilor profesionale;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informeze de indata primarul comunei despre orice deficineta constatata sau eveniment petrecut;</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sa execute alte activitati in legatura cu indeplinirea sarcinilor de serviciu precizate de persoanele care nu a acest drept;</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este strict interzis consumarea de bauturi alcoolice inainte de intrarea in serviciu sau pe timpul serviciului;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Participa la identificarea periodica a spectelor de mediu, determinarea semnificatiei lor, stabilirea obiectivelor specifice si crearea programelor de management de mediu;</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Verifica tinerea sub control a aspectelor de mediu;</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Gestioneaza si controleaza materialele si deseurile;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Verifica indeplinirea obiectivelor cuprinse in programele de mediu ce revin compartimentului din care face parte;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Face propuneri pentru elaborarea unor proceduri operationale si instructiuni de lucru necesdare optimizarii activitatilor de protectie a mediului.</w:t>
      </w:r>
    </w:p>
    <w:p w:rsidR="00BF1C22" w:rsidRPr="00480838" w:rsidRDefault="00BF1C22" w:rsidP="00A96BA5">
      <w:pPr>
        <w:spacing w:after="0"/>
        <w:ind w:right="-360"/>
        <w:rPr>
          <w:rFonts w:ascii="Times New Roman" w:eastAsia="Times New Roman" w:hAnsi="Times New Roman" w:cs="Times New Roman"/>
          <w:b/>
          <w:bCs/>
          <w:lang w:eastAsia="ro-RO"/>
        </w:rPr>
      </w:pPr>
    </w:p>
    <w:p w:rsidR="00BF1C22" w:rsidRPr="00480838" w:rsidRDefault="00BF1C22" w:rsidP="00A96BA5">
      <w:pPr>
        <w:spacing w:after="0"/>
        <w:ind w:right="-360"/>
        <w:rPr>
          <w:rFonts w:ascii="Times New Roman" w:eastAsia="Times New Roman" w:hAnsi="Times New Roman" w:cs="Times New Roman"/>
          <w:b/>
          <w:bCs/>
          <w:lang w:eastAsia="ro-RO"/>
        </w:rPr>
      </w:pPr>
      <w:r w:rsidRPr="00480838">
        <w:rPr>
          <w:rFonts w:ascii="Times New Roman" w:eastAsia="Times New Roman" w:hAnsi="Times New Roman" w:cs="Times New Roman"/>
          <w:b/>
          <w:bCs/>
          <w:lang w:eastAsia="ro-RO"/>
        </w:rPr>
        <w:t xml:space="preserve">Art. 27  Compartiment relații publice, resurse umane , stare civila , arhiva. </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Structura compartimentului: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- 2 functionari publici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- 1 angajat personal contractual</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rPr>
        <w:t>Atribuții: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 In domeniul realțiilor publice și resurselor umane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asigură şi răspunde de buna desfăşurare a activităţii de relaţii cu publicul la nivelul Primarie comunei Ion Creanga, prin stabilirea unei relaţii directe cu cetăţenii;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înregistrează, soluţionează, centralizează şi raportează sesizările, petiţiile, scrisorile şi memoriile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 prin ghişeul Registratura preia, înregistrează si verifică petiţiile primite de la cetăţeni sau organizaţii legal constituite, inclusiv sesizări, reclamaţii, propuneri, conform legislatiei în vigoare; </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 gestionează Registrul electronic </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solutionează petiţiile electronice primite, având obligaţia administrării adresei de petiţii electronice, comunicând răspunsurile fie prin poştă electronică, fie prin afişare pe site-ul instituţiei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acordă consultanţă persoanelor care solicită sprijin în soluţionarea unor probleme specifice domeniului propriu de activitate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 asigură transmiterea, spre soluţionare, a lucrărilor înregistrate, către compartimentele specializate; </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înaintează petitiile pe bază de borderou cu semnătură de primire către  compartimentelor de specialitate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redactează răspunsuri sau adrese solicitate de conducerea institutiei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clasează petiţiile anonime şi pe cele transmise în mod repetat cu acelaşi conţinut, dacă petentul a primit cel puţin un răspuns</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 redirecţionează petiţiile al căror conţinut nu intră în atribuţiile </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colaborează cu celelalte compartimente funcţionale pentru întreţinerea sistemului informaţional, în vederea informării cu promptitudine a beneficiarilor în legătura stadiile de soluţionare a diferitelor solicitări;</w:t>
      </w:r>
    </w:p>
    <w:p w:rsidR="00BF1C22" w:rsidRPr="00480838" w:rsidRDefault="00BF1C22" w:rsidP="00A96BA5">
      <w:pPr>
        <w:spacing w:after="0"/>
        <w:ind w:right="-360"/>
        <w:rPr>
          <w:rFonts w:ascii="Times New Roman" w:hAnsi="Times New Roman" w:cs="Times New Roman"/>
          <w:color w:val="000000"/>
        </w:rPr>
      </w:pPr>
      <w:r w:rsidRPr="00480838">
        <w:rPr>
          <w:rFonts w:ascii="Times New Roman" w:hAnsi="Times New Roman" w:cs="Times New Roman"/>
          <w:color w:val="000000"/>
        </w:rPr>
        <w:t xml:space="preserve">- raspunde de elaborarea planului anual de perfectionare profesionala, precum și a oricaror altor </w:t>
      </w:r>
      <w:r w:rsidRPr="00480838">
        <w:rPr>
          <w:rFonts w:ascii="Times New Roman" w:hAnsi="Times New Roman" w:cs="Times New Roman"/>
          <w:color w:val="000000"/>
          <w:spacing w:val="3"/>
        </w:rPr>
        <w:t xml:space="preserve">masuri privind perfectionarea profesională a functionarilor publici din cadrul autoritatii sau </w:t>
      </w:r>
      <w:r w:rsidRPr="00480838">
        <w:rPr>
          <w:rFonts w:ascii="Times New Roman" w:hAnsi="Times New Roman" w:cs="Times New Roman"/>
          <w:color w:val="000000"/>
          <w:spacing w:val="-2"/>
        </w:rPr>
        <w:t xml:space="preserve">institutiei publice, precum </w:t>
      </w:r>
      <w:r w:rsidRPr="00480838">
        <w:rPr>
          <w:rFonts w:ascii="Times New Roman" w:hAnsi="Times New Roman" w:cs="Times New Roman"/>
          <w:color w:val="000000"/>
          <w:spacing w:val="2"/>
        </w:rPr>
        <w:t xml:space="preserve">daca este cazul, din cadrul autoritatilor și institutiilor publice </w:t>
      </w:r>
      <w:r w:rsidRPr="00480838">
        <w:rPr>
          <w:rFonts w:ascii="Times New Roman" w:hAnsi="Times New Roman" w:cs="Times New Roman"/>
          <w:color w:val="000000"/>
          <w:spacing w:val="3"/>
        </w:rPr>
        <w:t xml:space="preserve">subordonate, le supune aprobarii conducatorului autoritatii sau institutiei publice și asigura transmiterea acestora catre Agentia Nationale a Functionarilor Publici sau, dupa caz, catre </w:t>
      </w:r>
      <w:r w:rsidRPr="00480838">
        <w:rPr>
          <w:rFonts w:ascii="Times New Roman" w:hAnsi="Times New Roman" w:cs="Times New Roman"/>
          <w:color w:val="000000"/>
          <w:spacing w:val="1"/>
        </w:rPr>
        <w:t>ordonatorul principal de credite, conform legii;</w:t>
      </w:r>
    </w:p>
    <w:p w:rsidR="00BF1C22" w:rsidRPr="00480838" w:rsidRDefault="00BF1C22" w:rsidP="00A96BA5">
      <w:pPr>
        <w:spacing w:after="0"/>
        <w:ind w:right="-360"/>
        <w:rPr>
          <w:rFonts w:ascii="Times New Roman" w:hAnsi="Times New Roman" w:cs="Times New Roman"/>
          <w:color w:val="000000"/>
          <w:spacing w:val="1"/>
        </w:rPr>
      </w:pPr>
      <w:r w:rsidRPr="00480838">
        <w:rPr>
          <w:rFonts w:ascii="Times New Roman" w:hAnsi="Times New Roman" w:cs="Times New Roman"/>
          <w:color w:val="000000"/>
          <w:spacing w:val="1"/>
        </w:rPr>
        <w:t xml:space="preserve"> - monitorizeaza aplicarea masurilor privind formarea profesionala a functionarilor publici din </w:t>
      </w:r>
      <w:r w:rsidRPr="00480838">
        <w:rPr>
          <w:rFonts w:ascii="Times New Roman" w:hAnsi="Times New Roman" w:cs="Times New Roman"/>
          <w:color w:val="000000"/>
          <w:spacing w:val="-1"/>
        </w:rPr>
        <w:t xml:space="preserve">cadrul autoritatii sau institutiei publice si intocmesc trimestrial un raport privind stadiul realizarii </w:t>
      </w:r>
      <w:r w:rsidRPr="00480838">
        <w:rPr>
          <w:rFonts w:ascii="Times New Roman" w:hAnsi="Times New Roman" w:cs="Times New Roman"/>
          <w:color w:val="000000"/>
        </w:rPr>
        <w:t>masurilor planificate;</w:t>
      </w:r>
    </w:p>
    <w:p w:rsidR="00BF1C22" w:rsidRPr="00480838" w:rsidRDefault="00BF1C22" w:rsidP="00A96BA5">
      <w:pPr>
        <w:spacing w:after="0"/>
        <w:ind w:right="-360"/>
        <w:rPr>
          <w:rFonts w:ascii="Times New Roman" w:hAnsi="Times New Roman" w:cs="Times New Roman"/>
          <w:color w:val="000000"/>
          <w:spacing w:val="-2"/>
        </w:rPr>
      </w:pPr>
      <w:r w:rsidRPr="00480838">
        <w:rPr>
          <w:rFonts w:ascii="Times New Roman" w:hAnsi="Times New Roman" w:cs="Times New Roman"/>
          <w:color w:val="000000"/>
          <w:spacing w:val="-2"/>
        </w:rPr>
        <w:lastRenderedPageBreak/>
        <w:t xml:space="preserve"> - intocmesc raportul anual privind formarea profesionala a functionarilor publici din cadrul </w:t>
      </w:r>
      <w:r w:rsidRPr="00480838">
        <w:rPr>
          <w:rFonts w:ascii="Times New Roman" w:hAnsi="Times New Roman" w:cs="Times New Roman"/>
          <w:color w:val="000000"/>
          <w:spacing w:val="1"/>
        </w:rPr>
        <w:t>autoritatii sau institutiei publice.</w:t>
      </w:r>
    </w:p>
    <w:p w:rsidR="00BF1C22" w:rsidRPr="00480838" w:rsidRDefault="00BF1C22" w:rsidP="00A96BA5">
      <w:pPr>
        <w:spacing w:after="0"/>
        <w:ind w:right="-360"/>
        <w:rPr>
          <w:rFonts w:ascii="Times New Roman" w:hAnsi="Times New Roman" w:cs="Times New Roman"/>
          <w:color w:val="000000"/>
          <w:spacing w:val="-3"/>
        </w:rPr>
      </w:pPr>
      <w:r w:rsidRPr="00480838">
        <w:rPr>
          <w:rFonts w:ascii="Times New Roman" w:hAnsi="Times New Roman" w:cs="Times New Roman"/>
          <w:color w:val="000000"/>
          <w:spacing w:val="-3"/>
        </w:rPr>
        <w:t xml:space="preserve">- asigura implementarea prevederilor legale privind statutul functionarilor publici modificata si </w:t>
      </w:r>
      <w:r w:rsidRPr="00480838">
        <w:rPr>
          <w:rFonts w:ascii="Times New Roman" w:hAnsi="Times New Roman" w:cs="Times New Roman"/>
          <w:color w:val="000000"/>
          <w:spacing w:val="1"/>
        </w:rPr>
        <w:t>completata si respectarea legislatiei in vigoare aplicabile in cadrul primariei ;</w:t>
      </w:r>
    </w:p>
    <w:p w:rsidR="00BF1C22" w:rsidRPr="00480838" w:rsidRDefault="00BF1C22" w:rsidP="00A96BA5">
      <w:pPr>
        <w:spacing w:after="0"/>
        <w:ind w:right="-360"/>
        <w:rPr>
          <w:rFonts w:ascii="Times New Roman" w:hAnsi="Times New Roman" w:cs="Times New Roman"/>
          <w:color w:val="000000"/>
          <w:spacing w:val="2"/>
        </w:rPr>
      </w:pPr>
      <w:r w:rsidRPr="00480838">
        <w:rPr>
          <w:rFonts w:ascii="Times New Roman" w:hAnsi="Times New Roman" w:cs="Times New Roman"/>
          <w:color w:val="000000"/>
          <w:spacing w:val="2"/>
        </w:rPr>
        <w:t xml:space="preserve">- intocmeste rapoarte de specialitate pentru sedintele Consiliului Local; </w:t>
      </w:r>
    </w:p>
    <w:p w:rsidR="00BF1C22" w:rsidRPr="00480838" w:rsidRDefault="00BF1C22" w:rsidP="00A96BA5">
      <w:pPr>
        <w:spacing w:after="0"/>
        <w:ind w:right="-360"/>
        <w:rPr>
          <w:rFonts w:ascii="Times New Roman" w:hAnsi="Times New Roman" w:cs="Times New Roman"/>
          <w:color w:val="000000"/>
          <w:spacing w:val="2"/>
        </w:rPr>
      </w:pPr>
      <w:r w:rsidRPr="00480838">
        <w:rPr>
          <w:rFonts w:ascii="Times New Roman" w:hAnsi="Times New Roman" w:cs="Times New Roman"/>
          <w:color w:val="000000"/>
          <w:spacing w:val="2"/>
        </w:rPr>
        <w:t xml:space="preserve">- </w:t>
      </w:r>
      <w:r w:rsidRPr="00480838">
        <w:rPr>
          <w:rFonts w:ascii="Times New Roman" w:hAnsi="Times New Roman" w:cs="Times New Roman"/>
          <w:color w:val="000000"/>
        </w:rPr>
        <w:t xml:space="preserve">realizeaza implementarea strategiei de resurse umane, a organizatiei prin planificarea, </w:t>
      </w:r>
      <w:r w:rsidRPr="00480838">
        <w:rPr>
          <w:rFonts w:ascii="Times New Roman" w:hAnsi="Times New Roman" w:cs="Times New Roman"/>
          <w:color w:val="000000"/>
          <w:spacing w:val="-2"/>
        </w:rPr>
        <w:t xml:space="preserve">organizarea, coordonarea, controlul activitatilor pentru indeplinirea obiectivelor si asigurarea </w:t>
      </w:r>
      <w:r w:rsidRPr="00480838">
        <w:rPr>
          <w:rFonts w:ascii="Times New Roman" w:hAnsi="Times New Roman" w:cs="Times New Roman"/>
          <w:color w:val="000000"/>
          <w:spacing w:val="1"/>
        </w:rPr>
        <w:t>satisfactiei individuale a personalului privind munca prestata;</w:t>
      </w:r>
    </w:p>
    <w:p w:rsidR="00BF1C22" w:rsidRPr="00480838" w:rsidRDefault="00BF1C22" w:rsidP="00A96BA5">
      <w:pPr>
        <w:spacing w:after="0"/>
        <w:ind w:right="-360"/>
        <w:rPr>
          <w:rFonts w:ascii="Times New Roman" w:hAnsi="Times New Roman" w:cs="Times New Roman"/>
          <w:color w:val="000000"/>
          <w:spacing w:val="6"/>
        </w:rPr>
      </w:pPr>
      <w:r w:rsidRPr="00480838">
        <w:rPr>
          <w:rFonts w:ascii="Times New Roman" w:hAnsi="Times New Roman" w:cs="Times New Roman"/>
          <w:color w:val="000000"/>
          <w:spacing w:val="6"/>
        </w:rPr>
        <w:t xml:space="preserve">- asigura implementarea managementului functiilor publice si al functionarilor publici; </w:t>
      </w:r>
    </w:p>
    <w:p w:rsidR="00BF1C22" w:rsidRPr="00480838" w:rsidRDefault="00BF1C22" w:rsidP="00A96BA5">
      <w:pPr>
        <w:spacing w:after="0"/>
        <w:ind w:right="-360"/>
        <w:rPr>
          <w:rFonts w:ascii="Times New Roman" w:hAnsi="Times New Roman" w:cs="Times New Roman"/>
          <w:color w:val="000000"/>
          <w:spacing w:val="6"/>
        </w:rPr>
      </w:pPr>
      <w:r w:rsidRPr="00480838">
        <w:rPr>
          <w:rFonts w:ascii="Times New Roman" w:hAnsi="Times New Roman" w:cs="Times New Roman"/>
          <w:color w:val="000000"/>
        </w:rPr>
        <w:t xml:space="preserve">- creeaza si administreaza baza de date cuprinzand evidenta functiilor publice si a functionarilor </w:t>
      </w:r>
      <w:r w:rsidRPr="00480838">
        <w:rPr>
          <w:rFonts w:ascii="Times New Roman" w:hAnsi="Times New Roman" w:cs="Times New Roman"/>
          <w:color w:val="000000"/>
          <w:spacing w:val="1"/>
        </w:rPr>
        <w:t>publici precum si a personalului contractual;</w:t>
      </w:r>
    </w:p>
    <w:p w:rsidR="00BF1C22" w:rsidRPr="00480838" w:rsidRDefault="00BF1C22" w:rsidP="00A96BA5">
      <w:pPr>
        <w:spacing w:after="0"/>
        <w:ind w:right="-360"/>
        <w:rPr>
          <w:rFonts w:ascii="Times New Roman" w:hAnsi="Times New Roman" w:cs="Times New Roman"/>
          <w:color w:val="000000"/>
          <w:spacing w:val="4"/>
        </w:rPr>
      </w:pPr>
      <w:r w:rsidRPr="00480838">
        <w:rPr>
          <w:rFonts w:ascii="Times New Roman" w:hAnsi="Times New Roman" w:cs="Times New Roman"/>
          <w:color w:val="000000"/>
          <w:spacing w:val="4"/>
        </w:rPr>
        <w:t xml:space="preserve">- certifica prezenta la serviciu a personalului si i-a masuri pentru intocmirea evaluarilor, </w:t>
      </w:r>
      <w:r w:rsidRPr="00480838">
        <w:rPr>
          <w:rFonts w:ascii="Times New Roman" w:hAnsi="Times New Roman" w:cs="Times New Roman"/>
          <w:color w:val="000000"/>
          <w:spacing w:val="-3"/>
        </w:rPr>
        <w:t xml:space="preserve">obiectivelor anuale si fiselor de post ale salariatilor din subordine, acorda calificativul conform </w:t>
      </w:r>
      <w:r w:rsidRPr="00480838">
        <w:rPr>
          <w:rFonts w:ascii="Times New Roman" w:hAnsi="Times New Roman" w:cs="Times New Roman"/>
          <w:color w:val="000000"/>
          <w:spacing w:val="1"/>
        </w:rPr>
        <w:t xml:space="preserve">prevederilor legale si propune aplicarea masurilor disciplinare in cazul nerespectarii obligatiilor </w:t>
      </w:r>
      <w:r w:rsidRPr="00480838">
        <w:rPr>
          <w:rFonts w:ascii="Times New Roman" w:hAnsi="Times New Roman" w:cs="Times New Roman"/>
          <w:color w:val="000000"/>
        </w:rPr>
        <w:t>de serviciu;</w:t>
      </w:r>
    </w:p>
    <w:p w:rsidR="00BF1C22" w:rsidRPr="00480838" w:rsidRDefault="00BF1C22" w:rsidP="00A96BA5">
      <w:pPr>
        <w:spacing w:after="0"/>
        <w:ind w:right="-360"/>
        <w:rPr>
          <w:rFonts w:ascii="Times New Roman" w:hAnsi="Times New Roman" w:cs="Times New Roman"/>
          <w:color w:val="000000"/>
        </w:rPr>
      </w:pPr>
      <w:r w:rsidRPr="00480838">
        <w:rPr>
          <w:rFonts w:ascii="Times New Roman" w:hAnsi="Times New Roman" w:cs="Times New Roman"/>
          <w:color w:val="000000"/>
        </w:rPr>
        <w:t xml:space="preserve">- elaboreaza organigrama, statul de functii, numarul de personal, regulamentul intern si </w:t>
      </w:r>
      <w:r w:rsidRPr="00480838">
        <w:rPr>
          <w:rFonts w:ascii="Times New Roman" w:hAnsi="Times New Roman" w:cs="Times New Roman"/>
          <w:color w:val="000000"/>
          <w:spacing w:val="-2"/>
        </w:rPr>
        <w:t xml:space="preserve">regulamentul de organizare si functionare pentru aparatul propriu de specialitate si le supune </w:t>
      </w:r>
      <w:r w:rsidRPr="00480838">
        <w:rPr>
          <w:rFonts w:ascii="Times New Roman" w:hAnsi="Times New Roman" w:cs="Times New Roman"/>
          <w:color w:val="000000"/>
        </w:rPr>
        <w:t>aprobarii Consiliului Local;</w:t>
      </w:r>
    </w:p>
    <w:p w:rsidR="00BF1C22" w:rsidRPr="00480838" w:rsidRDefault="00BF1C22" w:rsidP="00A96BA5">
      <w:pPr>
        <w:spacing w:after="0"/>
        <w:ind w:right="-360"/>
        <w:rPr>
          <w:rFonts w:ascii="Times New Roman" w:hAnsi="Times New Roman" w:cs="Times New Roman"/>
          <w:color w:val="000000"/>
        </w:rPr>
      </w:pPr>
      <w:r w:rsidRPr="00480838">
        <w:rPr>
          <w:rFonts w:ascii="Times New Roman" w:hAnsi="Times New Roman" w:cs="Times New Roman"/>
          <w:bCs/>
          <w:color w:val="000000"/>
        </w:rPr>
        <w:t>-</w:t>
      </w:r>
      <w:r w:rsidRPr="00480838">
        <w:rPr>
          <w:rFonts w:ascii="Times New Roman" w:hAnsi="Times New Roman" w:cs="Times New Roman"/>
          <w:color w:val="000000"/>
        </w:rPr>
        <w:t xml:space="preserve"> efectueaza lucrarile legate de incadrarea, redistribuirea, transferarea, detasarea, pensionarea </w:t>
      </w:r>
      <w:r w:rsidRPr="00480838">
        <w:rPr>
          <w:rFonts w:ascii="Times New Roman" w:hAnsi="Times New Roman" w:cs="Times New Roman"/>
          <w:color w:val="000000"/>
          <w:spacing w:val="3"/>
        </w:rPr>
        <w:t xml:space="preserve">sau incetarea contractului de munca pentru aparatul propriu de specialitate si conducerea </w:t>
      </w:r>
      <w:r w:rsidRPr="00480838">
        <w:rPr>
          <w:rFonts w:ascii="Times New Roman" w:hAnsi="Times New Roman" w:cs="Times New Roman"/>
          <w:color w:val="000000"/>
        </w:rPr>
        <w:t>serviciilor publice;</w:t>
      </w:r>
    </w:p>
    <w:p w:rsidR="00BF1C22" w:rsidRPr="00480838" w:rsidRDefault="00BF1C22" w:rsidP="00A96BA5">
      <w:pPr>
        <w:spacing w:after="0"/>
        <w:ind w:right="-360"/>
        <w:rPr>
          <w:rFonts w:ascii="Times New Roman" w:hAnsi="Times New Roman" w:cs="Times New Roman"/>
          <w:color w:val="000000"/>
          <w:spacing w:val="1"/>
        </w:rPr>
      </w:pPr>
      <w:r w:rsidRPr="00480838">
        <w:rPr>
          <w:rFonts w:ascii="Times New Roman" w:hAnsi="Times New Roman" w:cs="Times New Roman"/>
          <w:color w:val="000000"/>
          <w:spacing w:val="1"/>
        </w:rPr>
        <w:t xml:space="preserve">- in colaborare cu compartimentul financiar contabilitate stabileste necesarul fondului de salarii </w:t>
      </w:r>
      <w:r w:rsidRPr="00480838">
        <w:rPr>
          <w:rFonts w:ascii="Times New Roman" w:hAnsi="Times New Roman" w:cs="Times New Roman"/>
          <w:color w:val="000000"/>
          <w:spacing w:val="4"/>
        </w:rPr>
        <w:t xml:space="preserve">si alte drepturi de personal, in vederea inscrierii in proiectul de buget si urmareste folosirea </w:t>
      </w:r>
      <w:r w:rsidRPr="00480838">
        <w:rPr>
          <w:rFonts w:ascii="Times New Roman" w:hAnsi="Times New Roman" w:cs="Times New Roman"/>
          <w:color w:val="000000"/>
          <w:spacing w:val="1"/>
        </w:rPr>
        <w:t>eficienta si in conformitate cu prevederile legale a acestuia;</w:t>
      </w:r>
    </w:p>
    <w:p w:rsidR="00BF1C22" w:rsidRPr="00480838" w:rsidRDefault="00BF1C22" w:rsidP="00A96BA5">
      <w:pPr>
        <w:spacing w:after="0"/>
        <w:ind w:right="-360"/>
        <w:rPr>
          <w:rFonts w:ascii="Times New Roman" w:hAnsi="Times New Roman" w:cs="Times New Roman"/>
          <w:color w:val="000000"/>
          <w:spacing w:val="-3"/>
        </w:rPr>
      </w:pPr>
      <w:r w:rsidRPr="00480838">
        <w:rPr>
          <w:rFonts w:ascii="Times New Roman" w:hAnsi="Times New Roman" w:cs="Times New Roman"/>
          <w:color w:val="000000"/>
          <w:spacing w:val="-3"/>
        </w:rPr>
        <w:t xml:space="preserve">- monitorizeaza si opereaza dupa caz atributiile individuale prevazute in fisa postului fiecarui </w:t>
      </w:r>
      <w:r w:rsidRPr="00480838">
        <w:rPr>
          <w:rFonts w:ascii="Times New Roman" w:hAnsi="Times New Roman" w:cs="Times New Roman"/>
          <w:color w:val="000000"/>
        </w:rPr>
        <w:t>functionar public;</w:t>
      </w:r>
    </w:p>
    <w:p w:rsidR="00BF1C22" w:rsidRPr="00480838" w:rsidRDefault="00BF1C22" w:rsidP="00A96BA5">
      <w:pPr>
        <w:spacing w:after="0"/>
        <w:ind w:right="-360"/>
        <w:rPr>
          <w:rFonts w:ascii="Times New Roman" w:hAnsi="Times New Roman" w:cs="Times New Roman"/>
          <w:color w:val="000000"/>
          <w:spacing w:val="-4"/>
        </w:rPr>
      </w:pPr>
      <w:r w:rsidRPr="00480838">
        <w:rPr>
          <w:rFonts w:ascii="Times New Roman" w:hAnsi="Times New Roman" w:cs="Times New Roman"/>
          <w:bCs/>
          <w:color w:val="000000"/>
          <w:spacing w:val="-4"/>
        </w:rPr>
        <w:t>-</w:t>
      </w:r>
      <w:r w:rsidRPr="00480838">
        <w:rPr>
          <w:rFonts w:ascii="Times New Roman" w:hAnsi="Times New Roman" w:cs="Times New Roman"/>
          <w:color w:val="000000"/>
          <w:spacing w:val="-4"/>
        </w:rPr>
        <w:t xml:space="preserve"> analizeaza nevoile organizatiei care trebuie satisfacute in viitor, concepe o viziune a profilului </w:t>
      </w:r>
      <w:r w:rsidRPr="00480838">
        <w:rPr>
          <w:rFonts w:ascii="Times New Roman" w:hAnsi="Times New Roman" w:cs="Times New Roman"/>
          <w:color w:val="000000"/>
        </w:rPr>
        <w:t xml:space="preserve">capacitatilor care trebuie sa existe pentru acoperirea nevoilor organizatiei si face propuneri de </w:t>
      </w:r>
      <w:r w:rsidRPr="00480838">
        <w:rPr>
          <w:rFonts w:ascii="Times New Roman" w:hAnsi="Times New Roman" w:cs="Times New Roman"/>
          <w:color w:val="000000"/>
          <w:spacing w:val="1"/>
        </w:rPr>
        <w:t>participare la cursurile de perfectionare si formare a functionarilor publici;</w:t>
      </w:r>
    </w:p>
    <w:p w:rsidR="00BF1C22" w:rsidRPr="00480838" w:rsidRDefault="00BF1C22" w:rsidP="00A96BA5">
      <w:pPr>
        <w:spacing w:after="0"/>
        <w:ind w:right="-360"/>
        <w:rPr>
          <w:rFonts w:ascii="Times New Roman" w:hAnsi="Times New Roman" w:cs="Times New Roman"/>
          <w:color w:val="000000"/>
          <w:spacing w:val="-2"/>
        </w:rPr>
      </w:pPr>
      <w:r w:rsidRPr="00480838">
        <w:rPr>
          <w:rFonts w:ascii="Times New Roman" w:hAnsi="Times New Roman" w:cs="Times New Roman"/>
          <w:color w:val="000000"/>
          <w:spacing w:val="-2"/>
        </w:rPr>
        <w:t xml:space="preserve">- identifica necesitatile de instruire a functionarilor publici pentru imbunatatirea rezultatelor </w:t>
      </w:r>
      <w:r w:rsidRPr="00480838">
        <w:rPr>
          <w:rFonts w:ascii="Times New Roman" w:hAnsi="Times New Roman" w:cs="Times New Roman"/>
          <w:color w:val="000000"/>
          <w:spacing w:val="2"/>
        </w:rPr>
        <w:t>activitatii desfasurate in scopul indeplinirii obiectivelor stabilite;</w:t>
      </w:r>
    </w:p>
    <w:p w:rsidR="00BF1C22" w:rsidRPr="00480838" w:rsidRDefault="00BF1C22" w:rsidP="00A96BA5">
      <w:pPr>
        <w:spacing w:after="0"/>
        <w:ind w:right="-360"/>
        <w:rPr>
          <w:rFonts w:ascii="Times New Roman" w:hAnsi="Times New Roman" w:cs="Times New Roman"/>
          <w:color w:val="000000"/>
          <w:spacing w:val="-4"/>
        </w:rPr>
      </w:pPr>
      <w:r w:rsidRPr="00480838">
        <w:rPr>
          <w:rFonts w:ascii="Times New Roman" w:hAnsi="Times New Roman" w:cs="Times New Roman"/>
          <w:color w:val="000000"/>
          <w:spacing w:val="-4"/>
        </w:rPr>
        <w:t xml:space="preserve">- urmareste modul de derulare a programelor de formare si perfectionare a pregatirii </w:t>
      </w:r>
      <w:r w:rsidRPr="00480838">
        <w:rPr>
          <w:rFonts w:ascii="Times New Roman" w:hAnsi="Times New Roman" w:cs="Times New Roman"/>
          <w:color w:val="000000"/>
          <w:spacing w:val="1"/>
        </w:rPr>
        <w:t>profesionale a functionarilor publici;</w:t>
      </w:r>
    </w:p>
    <w:p w:rsidR="00BF1C22" w:rsidRPr="00480838" w:rsidRDefault="00BF1C22" w:rsidP="00A96BA5">
      <w:pPr>
        <w:spacing w:after="0"/>
        <w:ind w:right="-360"/>
        <w:rPr>
          <w:rFonts w:ascii="Times New Roman" w:hAnsi="Times New Roman" w:cs="Times New Roman"/>
          <w:color w:val="000000"/>
          <w:spacing w:val="-3"/>
        </w:rPr>
      </w:pPr>
      <w:r w:rsidRPr="00480838">
        <w:rPr>
          <w:rFonts w:ascii="Times New Roman" w:hAnsi="Times New Roman" w:cs="Times New Roman"/>
          <w:color w:val="000000"/>
          <w:spacing w:val="-3"/>
        </w:rPr>
        <w:t xml:space="preserve">- asigura implementarea prevederilor legale privind organizarea si desfasurarea concursurilor si </w:t>
      </w:r>
      <w:r w:rsidRPr="00480838">
        <w:rPr>
          <w:rFonts w:ascii="Times New Roman" w:hAnsi="Times New Roman" w:cs="Times New Roman"/>
          <w:color w:val="000000"/>
          <w:spacing w:val="2"/>
        </w:rPr>
        <w:t>examenelor pentru ocuparea functiei publice</w:t>
      </w:r>
    </w:p>
    <w:p w:rsidR="00BF1C22" w:rsidRPr="00480838" w:rsidRDefault="00BF1C22" w:rsidP="00A96BA5">
      <w:pPr>
        <w:spacing w:after="0"/>
        <w:ind w:right="-360"/>
        <w:rPr>
          <w:rFonts w:ascii="Times New Roman" w:hAnsi="Times New Roman" w:cs="Times New Roman"/>
          <w:color w:val="000000"/>
        </w:rPr>
      </w:pPr>
      <w:r w:rsidRPr="00480838">
        <w:rPr>
          <w:rFonts w:ascii="Times New Roman" w:hAnsi="Times New Roman" w:cs="Times New Roman"/>
          <w:color w:val="000000"/>
        </w:rPr>
        <w:t xml:space="preserve">- asigura o abordare planificata si sistematica a recrutarii si selectiei personalului prin stabilirea </w:t>
      </w:r>
      <w:r w:rsidRPr="00480838">
        <w:rPr>
          <w:rFonts w:ascii="Times New Roman" w:hAnsi="Times New Roman" w:cs="Times New Roman"/>
          <w:color w:val="000000"/>
          <w:spacing w:val="2"/>
        </w:rPr>
        <w:t xml:space="preserve">nevoii de recrutare, analiza cererii de recrutare, publicitatea posturilor disponibile, inregistrarea </w:t>
      </w:r>
      <w:r w:rsidRPr="00480838">
        <w:rPr>
          <w:rFonts w:ascii="Times New Roman" w:hAnsi="Times New Roman" w:cs="Times New Roman"/>
          <w:color w:val="000000"/>
          <w:spacing w:val="1"/>
        </w:rPr>
        <w:t>si preselectia candidatilor, selectia candidatilor si dispozitia de angajare;</w:t>
      </w:r>
    </w:p>
    <w:p w:rsidR="00BF1C22" w:rsidRPr="00480838" w:rsidRDefault="00BF1C22" w:rsidP="00A96BA5">
      <w:pPr>
        <w:spacing w:after="0"/>
        <w:ind w:right="-360"/>
        <w:rPr>
          <w:rFonts w:ascii="Times New Roman" w:hAnsi="Times New Roman" w:cs="Times New Roman"/>
          <w:color w:val="000000"/>
          <w:spacing w:val="-4"/>
        </w:rPr>
      </w:pPr>
      <w:r w:rsidRPr="00480838">
        <w:rPr>
          <w:rFonts w:ascii="Times New Roman" w:hAnsi="Times New Roman" w:cs="Times New Roman"/>
          <w:color w:val="000000"/>
          <w:spacing w:val="-4"/>
        </w:rPr>
        <w:t xml:space="preserve">- stabileste criteriile si tehnicile de selectie a personalului, care vor fi indicatori buni si reali ai </w:t>
      </w:r>
      <w:r w:rsidRPr="00480838">
        <w:rPr>
          <w:rFonts w:ascii="Times New Roman" w:hAnsi="Times New Roman" w:cs="Times New Roman"/>
          <w:color w:val="000000"/>
          <w:spacing w:val="1"/>
        </w:rPr>
        <w:t>performantelor viitoare, precum si etapele procesului de selectie;</w:t>
      </w:r>
    </w:p>
    <w:p w:rsidR="00BF1C22" w:rsidRPr="00480838" w:rsidRDefault="00BF1C22" w:rsidP="00A96BA5">
      <w:pPr>
        <w:spacing w:after="0"/>
        <w:ind w:right="-360"/>
        <w:rPr>
          <w:rFonts w:ascii="Times New Roman" w:hAnsi="Times New Roman" w:cs="Times New Roman"/>
          <w:color w:val="000000"/>
          <w:spacing w:val="-2"/>
        </w:rPr>
      </w:pPr>
      <w:r w:rsidRPr="00480838">
        <w:rPr>
          <w:rFonts w:ascii="Times New Roman" w:hAnsi="Times New Roman" w:cs="Times New Roman"/>
          <w:color w:val="000000"/>
          <w:spacing w:val="-2"/>
        </w:rPr>
        <w:t xml:space="preserve">- asigura secretariatul comisiilor de concurs prin intocmirea si redactarea documentatiei </w:t>
      </w:r>
      <w:r w:rsidRPr="00480838">
        <w:rPr>
          <w:rFonts w:ascii="Times New Roman" w:hAnsi="Times New Roman" w:cs="Times New Roman"/>
          <w:color w:val="000000"/>
          <w:spacing w:val="1"/>
        </w:rPr>
        <w:t>specifice, transmiterea rezultatelor selectiei in vederea comunicarii candidatilor;</w:t>
      </w:r>
    </w:p>
    <w:p w:rsidR="00BF1C22" w:rsidRPr="00480838" w:rsidRDefault="00BF1C22" w:rsidP="00A96BA5">
      <w:pPr>
        <w:spacing w:after="0"/>
        <w:ind w:right="-360"/>
        <w:rPr>
          <w:rFonts w:ascii="Times New Roman" w:hAnsi="Times New Roman" w:cs="Times New Roman"/>
          <w:color w:val="000000"/>
          <w:spacing w:val="-3"/>
        </w:rPr>
      </w:pPr>
      <w:r w:rsidRPr="00480838">
        <w:rPr>
          <w:rFonts w:ascii="Times New Roman" w:hAnsi="Times New Roman" w:cs="Times New Roman"/>
          <w:color w:val="000000"/>
          <w:spacing w:val="-3"/>
        </w:rPr>
        <w:t xml:space="preserve">- asigura aplicarea corecta a elementelor sistemului de retribuire pentru personalul unitatii in </w:t>
      </w:r>
      <w:r w:rsidRPr="00480838">
        <w:rPr>
          <w:rFonts w:ascii="Times New Roman" w:hAnsi="Times New Roman" w:cs="Times New Roman"/>
          <w:color w:val="000000"/>
          <w:spacing w:val="1"/>
        </w:rPr>
        <w:t>concordanta cu structura organizatorica si numarul de posturi aprobat;</w:t>
      </w:r>
    </w:p>
    <w:p w:rsidR="00BF1C22" w:rsidRPr="00480838" w:rsidRDefault="00BF1C22" w:rsidP="00A96BA5">
      <w:pPr>
        <w:spacing w:after="0"/>
        <w:ind w:right="-360"/>
        <w:rPr>
          <w:rFonts w:ascii="Times New Roman" w:hAnsi="Times New Roman" w:cs="Times New Roman"/>
          <w:color w:val="000000"/>
          <w:spacing w:val="-4"/>
        </w:rPr>
      </w:pPr>
      <w:r w:rsidRPr="00480838">
        <w:rPr>
          <w:rFonts w:ascii="Times New Roman" w:hAnsi="Times New Roman" w:cs="Times New Roman"/>
          <w:color w:val="000000"/>
          <w:spacing w:val="-4"/>
        </w:rPr>
        <w:t xml:space="preserve">- asigura implementarea prevederilor privind performantele profesionale individuale ale </w:t>
      </w:r>
      <w:r w:rsidRPr="00480838">
        <w:rPr>
          <w:rFonts w:ascii="Times New Roman" w:hAnsi="Times New Roman" w:cs="Times New Roman"/>
          <w:color w:val="000000"/>
          <w:spacing w:val="1"/>
        </w:rPr>
        <w:t>functionarilor publici si a personalului contractual;</w:t>
      </w:r>
    </w:p>
    <w:p w:rsidR="00BF1C22" w:rsidRPr="00480838" w:rsidRDefault="00BF1C22" w:rsidP="00A96BA5">
      <w:pPr>
        <w:spacing w:after="0"/>
        <w:ind w:right="-360"/>
        <w:rPr>
          <w:rFonts w:ascii="Times New Roman" w:hAnsi="Times New Roman" w:cs="Times New Roman"/>
          <w:color w:val="000000"/>
          <w:spacing w:val="-1"/>
        </w:rPr>
      </w:pPr>
      <w:r w:rsidRPr="00480838">
        <w:rPr>
          <w:rFonts w:ascii="Times New Roman" w:hAnsi="Times New Roman" w:cs="Times New Roman"/>
          <w:color w:val="000000"/>
          <w:spacing w:val="-1"/>
        </w:rPr>
        <w:t xml:space="preserve">- monitorizeaza evaluarile performantelor profesionale individuale ale functionarilor publici in </w:t>
      </w:r>
      <w:r w:rsidRPr="00480838">
        <w:rPr>
          <w:rFonts w:ascii="Times New Roman" w:hAnsi="Times New Roman" w:cs="Times New Roman"/>
          <w:color w:val="000000"/>
          <w:spacing w:val="4"/>
        </w:rPr>
        <w:t xml:space="preserve">vederea organizarii concursurilor de promovare in functia publica si avansare in grade de </w:t>
      </w:r>
      <w:r w:rsidRPr="00480838">
        <w:rPr>
          <w:rFonts w:ascii="Times New Roman" w:hAnsi="Times New Roman" w:cs="Times New Roman"/>
          <w:color w:val="000000"/>
        </w:rPr>
        <w:t>salarizare;</w:t>
      </w:r>
    </w:p>
    <w:p w:rsidR="00BF1C22" w:rsidRPr="00480838" w:rsidRDefault="00BF1C22" w:rsidP="00A96BA5">
      <w:pPr>
        <w:spacing w:after="0"/>
        <w:ind w:right="-360"/>
        <w:rPr>
          <w:rFonts w:ascii="Times New Roman" w:hAnsi="Times New Roman" w:cs="Times New Roman"/>
          <w:color w:val="000000"/>
          <w:spacing w:val="1"/>
        </w:rPr>
      </w:pPr>
      <w:r w:rsidRPr="00480838">
        <w:rPr>
          <w:rFonts w:ascii="Times New Roman" w:hAnsi="Times New Roman" w:cs="Times New Roman"/>
          <w:color w:val="000000"/>
          <w:spacing w:val="1"/>
        </w:rPr>
        <w:t xml:space="preserve">- intocmeste dosarele de pensionare la cererea persoanei indreptatite care indeplineste </w:t>
      </w:r>
      <w:r w:rsidRPr="00480838">
        <w:rPr>
          <w:rFonts w:ascii="Times New Roman" w:hAnsi="Times New Roman" w:cs="Times New Roman"/>
          <w:color w:val="000000"/>
        </w:rPr>
        <w:t xml:space="preserve">conditiile de pensionare pentru limita de varsta, pensie anticipata, pensie anticipata partial, </w:t>
      </w:r>
      <w:r w:rsidRPr="00480838">
        <w:rPr>
          <w:rFonts w:ascii="Times New Roman" w:hAnsi="Times New Roman" w:cs="Times New Roman"/>
          <w:color w:val="000000"/>
          <w:spacing w:val="1"/>
        </w:rPr>
        <w:t>pensie de invaliditate si pensie de urmas;</w:t>
      </w:r>
    </w:p>
    <w:p w:rsidR="00BF1C22" w:rsidRPr="00480838" w:rsidRDefault="00BF1C22" w:rsidP="00A96BA5">
      <w:pPr>
        <w:spacing w:after="0"/>
        <w:ind w:right="-360"/>
        <w:rPr>
          <w:rFonts w:ascii="Times New Roman" w:hAnsi="Times New Roman" w:cs="Times New Roman"/>
          <w:color w:val="000000"/>
          <w:spacing w:val="-1"/>
        </w:rPr>
      </w:pPr>
      <w:r w:rsidRPr="00480838">
        <w:rPr>
          <w:rFonts w:ascii="Times New Roman" w:hAnsi="Times New Roman" w:cs="Times New Roman"/>
          <w:color w:val="000000"/>
          <w:spacing w:val="4"/>
        </w:rPr>
        <w:lastRenderedPageBreak/>
        <w:t xml:space="preserve">- asigura implementarea prevederilor Codului Muncii pentru intocmirea si completarea registrului general de evidenta a salariatilor prin infiintarea, inregistrarea si completarea </w:t>
      </w:r>
      <w:r w:rsidRPr="00480838">
        <w:rPr>
          <w:rFonts w:ascii="Times New Roman" w:hAnsi="Times New Roman" w:cs="Times New Roman"/>
          <w:color w:val="000000"/>
          <w:spacing w:val="-2"/>
        </w:rPr>
        <w:t xml:space="preserve">registrului conform prevederilor legale in ordinea incheierii contractelor individuale de munca; </w:t>
      </w:r>
      <w:r w:rsidRPr="00480838">
        <w:rPr>
          <w:rFonts w:ascii="Times New Roman" w:hAnsi="Times New Roman" w:cs="Times New Roman"/>
          <w:color w:val="000000"/>
          <w:spacing w:val="-1"/>
        </w:rPr>
        <w:t xml:space="preserve">- asigura pastrarea secretului profesional in probleme de personal si ale dosarelor personale; </w:t>
      </w:r>
    </w:p>
    <w:p w:rsidR="00BF1C22" w:rsidRPr="00480838" w:rsidRDefault="00BF1C22" w:rsidP="00A96BA5">
      <w:pPr>
        <w:spacing w:after="0"/>
        <w:ind w:right="-360"/>
        <w:rPr>
          <w:rFonts w:ascii="Times New Roman" w:hAnsi="Times New Roman" w:cs="Times New Roman"/>
          <w:color w:val="000000"/>
          <w:spacing w:val="4"/>
        </w:rPr>
      </w:pPr>
      <w:r w:rsidRPr="00480838">
        <w:rPr>
          <w:rFonts w:ascii="Times New Roman" w:hAnsi="Times New Roman" w:cs="Times New Roman"/>
          <w:color w:val="000000"/>
          <w:spacing w:val="3"/>
        </w:rPr>
        <w:t xml:space="preserve">- verifica aplicarea reglementarilor in vigoare ce privesc salarizarea pentru personalul din </w:t>
      </w:r>
      <w:r w:rsidRPr="00480838">
        <w:rPr>
          <w:rFonts w:ascii="Times New Roman" w:hAnsi="Times New Roman" w:cs="Times New Roman"/>
          <w:color w:val="000000"/>
        </w:rPr>
        <w:t>cadrul serviciilor publice;</w:t>
      </w:r>
    </w:p>
    <w:p w:rsidR="00BF1C22" w:rsidRPr="00480838" w:rsidRDefault="00BF1C22" w:rsidP="00A96BA5">
      <w:pPr>
        <w:spacing w:after="0"/>
        <w:ind w:right="-360"/>
        <w:rPr>
          <w:rFonts w:ascii="Times New Roman" w:hAnsi="Times New Roman" w:cs="Times New Roman"/>
          <w:color w:val="000000"/>
          <w:spacing w:val="-3"/>
        </w:rPr>
      </w:pPr>
      <w:r w:rsidRPr="00480838">
        <w:rPr>
          <w:rFonts w:ascii="Times New Roman" w:hAnsi="Times New Roman" w:cs="Times New Roman"/>
          <w:color w:val="000000"/>
          <w:spacing w:val="-3"/>
        </w:rPr>
        <w:t xml:space="preserve">- prezinta, la cererea Primarului rapoarte si informari privind activitatea </w:t>
      </w:r>
      <w:r w:rsidRPr="00480838">
        <w:rPr>
          <w:rFonts w:ascii="Times New Roman" w:hAnsi="Times New Roman" w:cs="Times New Roman"/>
          <w:color w:val="000000"/>
          <w:spacing w:val="1"/>
        </w:rPr>
        <w:t>desfasurata, in termenul si forma solicitata;</w:t>
      </w:r>
    </w:p>
    <w:p w:rsidR="00BF1C22" w:rsidRPr="00480838" w:rsidRDefault="00BF1C22" w:rsidP="00A96BA5">
      <w:pPr>
        <w:spacing w:after="0"/>
        <w:ind w:right="-360"/>
        <w:rPr>
          <w:rFonts w:ascii="Times New Roman" w:hAnsi="Times New Roman" w:cs="Times New Roman"/>
          <w:color w:val="000000"/>
          <w:spacing w:val="2"/>
        </w:rPr>
      </w:pPr>
      <w:r w:rsidRPr="00480838">
        <w:rPr>
          <w:rFonts w:ascii="Times New Roman" w:hAnsi="Times New Roman" w:cs="Times New Roman"/>
          <w:color w:val="000000"/>
          <w:spacing w:val="2"/>
        </w:rPr>
        <w:t xml:space="preserve">- intocmeste Raportul de activitate anual al aparatului de specialitate al primarului; </w:t>
      </w:r>
    </w:p>
    <w:p w:rsidR="00BF1C22" w:rsidRPr="00480838" w:rsidRDefault="00BF1C22" w:rsidP="00A96BA5">
      <w:pPr>
        <w:spacing w:after="0"/>
        <w:ind w:right="-360"/>
        <w:rPr>
          <w:rFonts w:ascii="Times New Roman" w:hAnsi="Times New Roman" w:cs="Times New Roman"/>
          <w:color w:val="000000"/>
          <w:spacing w:val="5"/>
        </w:rPr>
      </w:pPr>
      <w:r w:rsidRPr="00480838">
        <w:rPr>
          <w:rFonts w:ascii="Times New Roman" w:hAnsi="Times New Roman" w:cs="Times New Roman"/>
          <w:color w:val="000000"/>
          <w:spacing w:val="1"/>
        </w:rPr>
        <w:t xml:space="preserve">- monitorizeaza si controleaza pentru serviciile publice si pentru unitatile de asistenta sociala </w:t>
      </w:r>
      <w:r w:rsidRPr="00480838">
        <w:rPr>
          <w:rFonts w:ascii="Times New Roman" w:hAnsi="Times New Roman" w:cs="Times New Roman"/>
          <w:color w:val="000000"/>
          <w:spacing w:val="3"/>
        </w:rPr>
        <w:t xml:space="preserve">din subordinea Consiliului Local, incadrarea, numarul de personal aprobat prin hotararea </w:t>
      </w:r>
      <w:r w:rsidRPr="00480838">
        <w:rPr>
          <w:rFonts w:ascii="Times New Roman" w:hAnsi="Times New Roman" w:cs="Times New Roman"/>
          <w:color w:val="000000"/>
          <w:spacing w:val="5"/>
        </w:rPr>
        <w:t xml:space="preserve">Consiliului Local precum si respectarea fondului de salarii aprobat prin bugetul local; </w:t>
      </w:r>
    </w:p>
    <w:p w:rsidR="00BF1C22" w:rsidRPr="00480838" w:rsidRDefault="00BF1C22" w:rsidP="00A96BA5">
      <w:pPr>
        <w:spacing w:after="0"/>
        <w:ind w:right="-360"/>
        <w:rPr>
          <w:rFonts w:ascii="Times New Roman" w:hAnsi="Times New Roman" w:cs="Times New Roman"/>
          <w:color w:val="000000"/>
          <w:spacing w:val="2"/>
        </w:rPr>
      </w:pPr>
      <w:r w:rsidRPr="00480838">
        <w:rPr>
          <w:rFonts w:ascii="Times New Roman" w:hAnsi="Times New Roman" w:cs="Times New Roman"/>
          <w:color w:val="000000"/>
          <w:spacing w:val="-3"/>
        </w:rPr>
        <w:t xml:space="preserve">- introduce si actualizeaza programul continind datele functionarilor publici si comunica orice </w:t>
      </w:r>
      <w:r w:rsidRPr="00480838">
        <w:rPr>
          <w:rFonts w:ascii="Times New Roman" w:hAnsi="Times New Roman" w:cs="Times New Roman"/>
          <w:color w:val="000000"/>
          <w:spacing w:val="5"/>
        </w:rPr>
        <w:t xml:space="preserve">modificare intervenita in situatia acestora la Agentia Nationala a Functionarilor Publici; </w:t>
      </w:r>
      <w:r w:rsidRPr="00480838">
        <w:rPr>
          <w:rFonts w:ascii="Times New Roman" w:hAnsi="Times New Roman" w:cs="Times New Roman"/>
          <w:color w:val="000000"/>
          <w:spacing w:val="1"/>
        </w:rPr>
        <w:t xml:space="preserve">- asigura intocmirea, completarea si pastrarea dosarelor profesionale ale functionarilor publici </w:t>
      </w:r>
      <w:r w:rsidRPr="00480838">
        <w:rPr>
          <w:rFonts w:ascii="Times New Roman" w:hAnsi="Times New Roman" w:cs="Times New Roman"/>
          <w:color w:val="000000"/>
          <w:spacing w:val="4"/>
        </w:rPr>
        <w:t>ai Primariei Comunei Ion Creanga ;</w:t>
      </w:r>
    </w:p>
    <w:p w:rsidR="00BF1C22" w:rsidRPr="00480838" w:rsidRDefault="00BF1C22" w:rsidP="00A96BA5">
      <w:pPr>
        <w:spacing w:after="0"/>
        <w:ind w:right="-360"/>
        <w:rPr>
          <w:rFonts w:ascii="Times New Roman" w:hAnsi="Times New Roman" w:cs="Times New Roman"/>
          <w:color w:val="000000"/>
          <w:spacing w:val="-3"/>
        </w:rPr>
      </w:pPr>
      <w:r w:rsidRPr="00480838">
        <w:rPr>
          <w:rFonts w:ascii="Times New Roman" w:hAnsi="Times New Roman" w:cs="Times New Roman"/>
          <w:color w:val="000000"/>
          <w:spacing w:val="-3"/>
        </w:rPr>
        <w:t xml:space="preserve">- intocmirea si completarea registrului general de evidenta pentru functionarii publici prin </w:t>
      </w:r>
      <w:r w:rsidRPr="00480838">
        <w:rPr>
          <w:rFonts w:ascii="Times New Roman" w:hAnsi="Times New Roman" w:cs="Times New Roman"/>
          <w:color w:val="000000"/>
          <w:spacing w:val="1"/>
        </w:rPr>
        <w:t>infiintarea, inregistrarea si completarea registrului conform prevederilor legale;</w:t>
      </w:r>
    </w:p>
    <w:p w:rsidR="00BF1C22" w:rsidRPr="00480838" w:rsidRDefault="00BF1C22" w:rsidP="00A96BA5">
      <w:pPr>
        <w:spacing w:after="0"/>
        <w:ind w:right="-360"/>
        <w:rPr>
          <w:rFonts w:ascii="Times New Roman" w:hAnsi="Times New Roman" w:cs="Times New Roman"/>
          <w:color w:val="000000"/>
          <w:spacing w:val="1"/>
        </w:rPr>
      </w:pPr>
      <w:r w:rsidRPr="00480838">
        <w:rPr>
          <w:rFonts w:ascii="Times New Roman" w:hAnsi="Times New Roman" w:cs="Times New Roman"/>
          <w:color w:val="000000"/>
          <w:spacing w:val="1"/>
        </w:rPr>
        <w:t>- asigura stabilirea si reactualizarea vechimii in munca pentru fiecare salariat;</w:t>
      </w:r>
    </w:p>
    <w:p w:rsidR="00BF1C22" w:rsidRPr="00480838" w:rsidRDefault="00BF1C22" w:rsidP="00A96BA5">
      <w:pPr>
        <w:spacing w:after="0"/>
        <w:ind w:right="-360"/>
        <w:rPr>
          <w:rFonts w:ascii="Times New Roman" w:hAnsi="Times New Roman" w:cs="Times New Roman"/>
          <w:color w:val="000000"/>
          <w:spacing w:val="-3"/>
        </w:rPr>
      </w:pPr>
      <w:r w:rsidRPr="00480838">
        <w:rPr>
          <w:rFonts w:ascii="Times New Roman" w:hAnsi="Times New Roman" w:cs="Times New Roman"/>
          <w:color w:val="000000"/>
          <w:spacing w:val="-3"/>
        </w:rPr>
        <w:t xml:space="preserve">- monitorizarea functionarilor publici debutanti admisi la concursul pentru intrarea in corpul </w:t>
      </w:r>
      <w:r w:rsidRPr="00480838">
        <w:rPr>
          <w:rFonts w:ascii="Times New Roman" w:hAnsi="Times New Roman" w:cs="Times New Roman"/>
          <w:color w:val="000000"/>
          <w:spacing w:val="1"/>
        </w:rPr>
        <w:t>functionarilor publici si a perioadelor de stagiu a acestora;</w:t>
      </w:r>
    </w:p>
    <w:p w:rsidR="00BF1C22" w:rsidRPr="00480838" w:rsidRDefault="00BF1C22" w:rsidP="00A96BA5">
      <w:pPr>
        <w:spacing w:after="0"/>
        <w:ind w:right="-360"/>
        <w:rPr>
          <w:rFonts w:ascii="Times New Roman" w:hAnsi="Times New Roman" w:cs="Times New Roman"/>
          <w:color w:val="000000"/>
          <w:spacing w:val="-3"/>
        </w:rPr>
      </w:pPr>
      <w:r w:rsidRPr="00480838">
        <w:rPr>
          <w:rFonts w:ascii="Times New Roman" w:hAnsi="Times New Roman" w:cs="Times New Roman"/>
          <w:color w:val="000000"/>
          <w:spacing w:val="-3"/>
        </w:rPr>
        <w:t xml:space="preserve">- proiectarea unui program de desfasurare a stagiului si planificarea activitatilor ce urmeaza a fi </w:t>
      </w:r>
      <w:r w:rsidRPr="00480838">
        <w:rPr>
          <w:rFonts w:ascii="Times New Roman" w:hAnsi="Times New Roman" w:cs="Times New Roman"/>
          <w:color w:val="000000"/>
          <w:spacing w:val="1"/>
        </w:rPr>
        <w:t>desfasurate pe parcursul perioadei de stagiu;</w:t>
      </w:r>
    </w:p>
    <w:p w:rsidR="00BF1C22" w:rsidRPr="00480838" w:rsidRDefault="00BF1C22" w:rsidP="00A96BA5">
      <w:pPr>
        <w:spacing w:after="0"/>
        <w:ind w:right="-360"/>
        <w:rPr>
          <w:rFonts w:ascii="Times New Roman" w:hAnsi="Times New Roman" w:cs="Times New Roman"/>
          <w:color w:val="000000"/>
          <w:spacing w:val="-1"/>
        </w:rPr>
      </w:pPr>
      <w:r w:rsidRPr="00480838">
        <w:rPr>
          <w:rFonts w:ascii="Times New Roman" w:hAnsi="Times New Roman" w:cs="Times New Roman"/>
          <w:color w:val="000000"/>
          <w:spacing w:val="-1"/>
        </w:rPr>
        <w:t xml:space="preserve">- monitorizeaza rapoartele de stagiu a activitatii acestora, a aptitudinilor dovedite in modul de </w:t>
      </w:r>
      <w:r w:rsidRPr="00480838">
        <w:rPr>
          <w:rFonts w:ascii="Times New Roman" w:hAnsi="Times New Roman" w:cs="Times New Roman"/>
          <w:color w:val="000000"/>
          <w:spacing w:val="1"/>
        </w:rPr>
        <w:t>indeplinire a atributiilor, conduita in timpul serviciului, intocmit de functionarul public debutant,</w:t>
      </w:r>
      <w:r w:rsidRPr="00480838">
        <w:rPr>
          <w:rFonts w:ascii="Times New Roman" w:hAnsi="Times New Roman" w:cs="Times New Roman"/>
          <w:color w:val="000000"/>
          <w:spacing w:val="-1"/>
        </w:rPr>
        <w:t xml:space="preserve"> </w:t>
      </w:r>
      <w:r w:rsidRPr="00480838">
        <w:rPr>
          <w:rFonts w:ascii="Times New Roman" w:hAnsi="Times New Roman" w:cs="Times New Roman"/>
          <w:color w:val="000000"/>
          <w:spacing w:val="-3"/>
        </w:rPr>
        <w:t xml:space="preserve">a referatelor intocmite de indrumatori precum si a raporturilor de evaluare intocmite de evaluator, iar in baza acestora face propuneri de numire a functionarului public debutant in </w:t>
      </w:r>
      <w:r w:rsidRPr="00480838">
        <w:rPr>
          <w:rFonts w:ascii="Times New Roman" w:hAnsi="Times New Roman" w:cs="Times New Roman"/>
          <w:color w:val="000000"/>
        </w:rPr>
        <w:t>functionar public definitiv sau de repetare a perioadei de stagiu;</w:t>
      </w:r>
    </w:p>
    <w:p w:rsidR="00BF1C22" w:rsidRPr="00480838" w:rsidRDefault="00BF1C22" w:rsidP="00A96BA5">
      <w:pPr>
        <w:spacing w:after="0"/>
        <w:ind w:right="-360"/>
        <w:rPr>
          <w:rFonts w:ascii="Times New Roman" w:hAnsi="Times New Roman" w:cs="Times New Roman"/>
          <w:color w:val="000000"/>
        </w:rPr>
      </w:pPr>
      <w:r w:rsidRPr="00480838">
        <w:rPr>
          <w:rFonts w:ascii="Times New Roman" w:hAnsi="Times New Roman" w:cs="Times New Roman"/>
          <w:color w:val="000000"/>
        </w:rPr>
        <w:t xml:space="preserve">- asigura implementarea Legii nr.53/2003 privind protectia salariatilor prin servicii medicate </w:t>
      </w:r>
      <w:r w:rsidRPr="00480838">
        <w:rPr>
          <w:rFonts w:ascii="Times New Roman" w:hAnsi="Times New Roman" w:cs="Times New Roman"/>
          <w:color w:val="000000"/>
          <w:spacing w:val="-4"/>
        </w:rPr>
        <w:t xml:space="preserve">prin monitorizarea rapoartelor prezentate de medicul de medicina muncii, planificarea </w:t>
      </w:r>
      <w:r w:rsidRPr="00480838">
        <w:rPr>
          <w:rFonts w:ascii="Times New Roman" w:hAnsi="Times New Roman" w:cs="Times New Roman"/>
          <w:color w:val="000000"/>
        </w:rPr>
        <w:t>controlului medical at angajatilor institutiei;</w:t>
      </w:r>
    </w:p>
    <w:p w:rsidR="00BF1C22" w:rsidRPr="00480838" w:rsidRDefault="00BF1C22" w:rsidP="00A96BA5">
      <w:pPr>
        <w:spacing w:after="0"/>
        <w:ind w:right="-360"/>
        <w:rPr>
          <w:rFonts w:ascii="Times New Roman" w:hAnsi="Times New Roman" w:cs="Times New Roman"/>
          <w:color w:val="000000"/>
          <w:spacing w:val="-4"/>
        </w:rPr>
      </w:pPr>
      <w:r w:rsidRPr="00480838">
        <w:rPr>
          <w:rFonts w:ascii="Times New Roman" w:hAnsi="Times New Roman" w:cs="Times New Roman"/>
          <w:color w:val="000000"/>
          <w:spacing w:val="-4"/>
        </w:rPr>
        <w:t xml:space="preserve">- intocmeste condica de prezenta a personalului, urmareste semnarea acesteia; </w:t>
      </w:r>
    </w:p>
    <w:p w:rsidR="00BF1C22" w:rsidRPr="00480838" w:rsidRDefault="00BF1C22" w:rsidP="00A96BA5">
      <w:pPr>
        <w:spacing w:after="0"/>
        <w:ind w:right="-360"/>
        <w:rPr>
          <w:rFonts w:ascii="Times New Roman" w:hAnsi="Times New Roman" w:cs="Times New Roman"/>
          <w:color w:val="000000"/>
          <w:spacing w:val="-4"/>
        </w:rPr>
      </w:pPr>
      <w:r w:rsidRPr="00480838">
        <w:rPr>
          <w:rFonts w:ascii="Times New Roman" w:hAnsi="Times New Roman" w:cs="Times New Roman"/>
          <w:color w:val="000000"/>
          <w:spacing w:val="-2"/>
        </w:rPr>
        <w:t xml:space="preserve">- centralizeaza planificarea concediilor de odihna, evidenta si realizarea acestora pentru </w:t>
      </w:r>
      <w:r w:rsidRPr="00480838">
        <w:rPr>
          <w:rFonts w:ascii="Times New Roman" w:hAnsi="Times New Roman" w:cs="Times New Roman"/>
          <w:color w:val="000000"/>
        </w:rPr>
        <w:t>salariatii din cadrul aparatului propriu de specialitate;</w:t>
      </w:r>
    </w:p>
    <w:p w:rsidR="00BF1C22" w:rsidRPr="00480838" w:rsidRDefault="00BF1C22" w:rsidP="00A96BA5">
      <w:pPr>
        <w:spacing w:after="0"/>
        <w:ind w:right="-360"/>
        <w:rPr>
          <w:rFonts w:ascii="Times New Roman" w:hAnsi="Times New Roman" w:cs="Times New Roman"/>
          <w:color w:val="000000"/>
          <w:spacing w:val="1"/>
        </w:rPr>
      </w:pPr>
      <w:r w:rsidRPr="00480838">
        <w:rPr>
          <w:rFonts w:ascii="Times New Roman" w:hAnsi="Times New Roman" w:cs="Times New Roman"/>
          <w:color w:val="000000"/>
          <w:spacing w:val="1"/>
        </w:rPr>
        <w:t>- elaboreaza si elibereaza la cerere documentele ce atesta calitatea de angajat;</w:t>
      </w:r>
    </w:p>
    <w:p w:rsidR="00BF1C22" w:rsidRPr="00480838" w:rsidRDefault="00BF1C22" w:rsidP="00A96BA5">
      <w:pPr>
        <w:spacing w:after="0"/>
        <w:ind w:right="-360"/>
        <w:rPr>
          <w:rFonts w:ascii="Times New Roman" w:hAnsi="Times New Roman" w:cs="Times New Roman"/>
          <w:color w:val="000000"/>
          <w:spacing w:val="1"/>
        </w:rPr>
      </w:pPr>
      <w:r w:rsidRPr="00480838">
        <w:rPr>
          <w:rFonts w:ascii="Times New Roman" w:hAnsi="Times New Roman" w:cs="Times New Roman"/>
          <w:color w:val="000000"/>
          <w:spacing w:val="1"/>
        </w:rPr>
        <w:t xml:space="preserve">- stabileste si reactualizeaza durata concediului de odihna platit in raport cu vechimea in munca </w:t>
      </w:r>
      <w:r w:rsidRPr="00480838">
        <w:rPr>
          <w:rFonts w:ascii="Times New Roman" w:hAnsi="Times New Roman" w:cs="Times New Roman"/>
          <w:color w:val="000000"/>
          <w:spacing w:val="-4"/>
        </w:rPr>
        <w:t xml:space="preserve">a fiecarui salariat si proportional cu timpul lucrat si a concediilor de studii platite aprobate de </w:t>
      </w:r>
      <w:r w:rsidRPr="00480838">
        <w:rPr>
          <w:rFonts w:ascii="Times New Roman" w:hAnsi="Times New Roman" w:cs="Times New Roman"/>
          <w:color w:val="000000"/>
          <w:spacing w:val="-2"/>
        </w:rPr>
        <w:t>conducatorul institutiei;</w:t>
      </w:r>
    </w:p>
    <w:p w:rsidR="00BF1C22" w:rsidRPr="00480838" w:rsidRDefault="00BF1C22" w:rsidP="00A96BA5">
      <w:pPr>
        <w:spacing w:after="0"/>
        <w:ind w:right="-360"/>
        <w:rPr>
          <w:rFonts w:ascii="Times New Roman" w:hAnsi="Times New Roman" w:cs="Times New Roman"/>
          <w:color w:val="000000"/>
          <w:spacing w:val="-3"/>
        </w:rPr>
      </w:pPr>
      <w:r w:rsidRPr="00480838">
        <w:rPr>
          <w:rFonts w:ascii="Times New Roman" w:hAnsi="Times New Roman" w:cs="Times New Roman"/>
          <w:color w:val="000000"/>
          <w:spacing w:val="-3"/>
        </w:rPr>
        <w:t>- intocmeste lunar centralizatorul de prezenta at salariatilor institutiei in vederea calcularii drepturilor salariale;</w:t>
      </w:r>
    </w:p>
    <w:p w:rsidR="00BF1C22" w:rsidRPr="00480838" w:rsidRDefault="00BF1C22" w:rsidP="00A96BA5">
      <w:pPr>
        <w:spacing w:after="0"/>
        <w:ind w:right="-360"/>
        <w:rPr>
          <w:rFonts w:ascii="Times New Roman" w:hAnsi="Times New Roman" w:cs="Times New Roman"/>
          <w:color w:val="000000"/>
          <w:spacing w:val="-4"/>
        </w:rPr>
      </w:pPr>
      <w:r w:rsidRPr="00480838">
        <w:rPr>
          <w:rFonts w:ascii="Times New Roman" w:hAnsi="Times New Roman" w:cs="Times New Roman"/>
          <w:color w:val="000000"/>
          <w:spacing w:val="-4"/>
        </w:rPr>
        <w:t xml:space="preserve">- tine evidenta zilelor de concediu medical, concediu de odihna, concediului de studii si a </w:t>
      </w:r>
      <w:r w:rsidRPr="00480838">
        <w:rPr>
          <w:rFonts w:ascii="Times New Roman" w:hAnsi="Times New Roman" w:cs="Times New Roman"/>
          <w:color w:val="000000"/>
        </w:rPr>
        <w:t>concediului fara plata pentru salariatii Primariei</w:t>
      </w:r>
    </w:p>
    <w:p w:rsidR="00BF1C22" w:rsidRPr="00480838" w:rsidRDefault="00BF1C22" w:rsidP="00A96BA5">
      <w:pPr>
        <w:spacing w:after="0"/>
        <w:ind w:right="-360"/>
        <w:rPr>
          <w:rFonts w:ascii="Times New Roman" w:hAnsi="Times New Roman" w:cs="Times New Roman"/>
          <w:color w:val="000000"/>
          <w:spacing w:val="-3"/>
        </w:rPr>
      </w:pPr>
      <w:r w:rsidRPr="00480838">
        <w:rPr>
          <w:rFonts w:ascii="Times New Roman" w:hAnsi="Times New Roman" w:cs="Times New Roman"/>
          <w:color w:val="000000"/>
          <w:spacing w:val="-3"/>
        </w:rPr>
        <w:t xml:space="preserve">- elibereaza adeverinte solicitate de personalul din cadrul Primariei privind incadrarea, </w:t>
      </w:r>
      <w:r w:rsidRPr="00480838">
        <w:rPr>
          <w:rFonts w:ascii="Times New Roman" w:hAnsi="Times New Roman" w:cs="Times New Roman"/>
          <w:color w:val="000000"/>
        </w:rPr>
        <w:t>veniturile realizate, imprumuturi etc.;</w:t>
      </w:r>
    </w:p>
    <w:p w:rsidR="00BF1C22" w:rsidRPr="00480838" w:rsidRDefault="00BF1C22" w:rsidP="00A96BA5">
      <w:pPr>
        <w:spacing w:after="0"/>
        <w:ind w:right="-360"/>
        <w:rPr>
          <w:rFonts w:ascii="Times New Roman" w:hAnsi="Times New Roman" w:cs="Times New Roman"/>
          <w:color w:val="000000"/>
          <w:spacing w:val="1"/>
        </w:rPr>
      </w:pPr>
      <w:r w:rsidRPr="00480838">
        <w:rPr>
          <w:rFonts w:ascii="Times New Roman" w:hAnsi="Times New Roman" w:cs="Times New Roman"/>
          <w:color w:val="000000"/>
          <w:spacing w:val="1"/>
        </w:rPr>
        <w:t xml:space="preserve">- asigura implementarea prevederilor O.U.G. nr.158/2005 privind concediile si indemnizatiile </w:t>
      </w:r>
      <w:r w:rsidRPr="00480838">
        <w:rPr>
          <w:rFonts w:ascii="Times New Roman" w:hAnsi="Times New Roman" w:cs="Times New Roman"/>
          <w:color w:val="000000"/>
          <w:spacing w:val="-1"/>
        </w:rPr>
        <w:t xml:space="preserve">de asigurari sociale de sanatate prin </w:t>
      </w:r>
      <w:r w:rsidRPr="00480838">
        <w:rPr>
          <w:rFonts w:ascii="Times New Roman" w:hAnsi="Times New Roman" w:cs="Times New Roman"/>
          <w:color w:val="000000"/>
          <w:spacing w:val="-4"/>
        </w:rPr>
        <w:t xml:space="preserve">monitorizarea situatiilor indemnizatiilor pentru incapacitate temporara de munca, a </w:t>
      </w:r>
      <w:r w:rsidRPr="00480838">
        <w:rPr>
          <w:rFonts w:ascii="Times New Roman" w:hAnsi="Times New Roman" w:cs="Times New Roman"/>
          <w:color w:val="000000"/>
          <w:spacing w:val="-3"/>
        </w:rPr>
        <w:t xml:space="preserve">indemnizatiilor de maternitate si a indemnizatiilor pentru cresterea si ingrijirea copilului </w:t>
      </w:r>
      <w:r w:rsidRPr="00480838">
        <w:rPr>
          <w:rFonts w:ascii="Times New Roman" w:hAnsi="Times New Roman" w:cs="Times New Roman"/>
          <w:color w:val="000000"/>
          <w:spacing w:val="-8"/>
        </w:rPr>
        <w:t>bolnav;</w:t>
      </w:r>
    </w:p>
    <w:p w:rsidR="00BF1C22" w:rsidRPr="00480838" w:rsidRDefault="00BF1C22" w:rsidP="00A96BA5">
      <w:pPr>
        <w:spacing w:after="0"/>
        <w:ind w:right="-360"/>
        <w:rPr>
          <w:rFonts w:ascii="Times New Roman" w:hAnsi="Times New Roman" w:cs="Times New Roman"/>
          <w:color w:val="000000"/>
          <w:spacing w:val="-1"/>
        </w:rPr>
      </w:pPr>
      <w:r w:rsidRPr="00480838">
        <w:rPr>
          <w:rFonts w:ascii="Times New Roman" w:hAnsi="Times New Roman" w:cs="Times New Roman"/>
          <w:color w:val="000000"/>
          <w:spacing w:val="-1"/>
        </w:rPr>
        <w:t xml:space="preserve">- intocmeste si tine evidenta salariatelor care sunt in concediu pentru ingrijirea copiilor </w:t>
      </w:r>
      <w:r w:rsidRPr="00480838">
        <w:rPr>
          <w:rFonts w:ascii="Times New Roman" w:hAnsi="Times New Roman" w:cs="Times New Roman"/>
          <w:color w:val="000000"/>
          <w:spacing w:val="-6"/>
        </w:rPr>
        <w:t>pana la 2 ani;</w:t>
      </w:r>
    </w:p>
    <w:p w:rsidR="00BF1C22" w:rsidRPr="00480838" w:rsidRDefault="00BF1C22" w:rsidP="00A96BA5">
      <w:pPr>
        <w:spacing w:after="0"/>
        <w:ind w:right="-360"/>
        <w:rPr>
          <w:rFonts w:ascii="Times New Roman" w:hAnsi="Times New Roman" w:cs="Times New Roman"/>
          <w:color w:val="000000"/>
          <w:spacing w:val="-2"/>
        </w:rPr>
      </w:pPr>
      <w:r w:rsidRPr="00480838">
        <w:rPr>
          <w:rFonts w:ascii="Times New Roman" w:hAnsi="Times New Roman" w:cs="Times New Roman"/>
          <w:color w:val="000000"/>
          <w:spacing w:val="-2"/>
        </w:rPr>
        <w:t xml:space="preserve">- colaboreaza cu compartimentele de specialitate din cadrul Primariei </w:t>
      </w:r>
      <w:r w:rsidRPr="00480838">
        <w:rPr>
          <w:rFonts w:ascii="Times New Roman" w:hAnsi="Times New Roman" w:cs="Times New Roman"/>
          <w:color w:val="000000"/>
        </w:rPr>
        <w:t>precum si cu celelalte servicii publice locale;</w:t>
      </w:r>
    </w:p>
    <w:p w:rsidR="00BF1C22" w:rsidRPr="00480838" w:rsidRDefault="00BF1C22" w:rsidP="00A96BA5">
      <w:pPr>
        <w:spacing w:after="0"/>
        <w:ind w:right="-360"/>
        <w:rPr>
          <w:rFonts w:ascii="Times New Roman" w:hAnsi="Times New Roman" w:cs="Times New Roman"/>
          <w:color w:val="000000"/>
          <w:spacing w:val="-1"/>
        </w:rPr>
      </w:pPr>
      <w:r w:rsidRPr="00480838">
        <w:rPr>
          <w:rFonts w:ascii="Times New Roman" w:hAnsi="Times New Roman" w:cs="Times New Roman"/>
          <w:color w:val="000000"/>
          <w:spacing w:val="-1"/>
        </w:rPr>
        <w:t>- exercita si alte atributii stabilite prin lege sau alte acte normative, prin hotarari ale Consiliului Local sau Dispozitii ale Primarului;</w:t>
      </w:r>
    </w:p>
    <w:p w:rsidR="00BF1C22" w:rsidRPr="00480838" w:rsidRDefault="00BF1C22" w:rsidP="00A96BA5">
      <w:pPr>
        <w:spacing w:after="0"/>
        <w:ind w:right="-360"/>
        <w:rPr>
          <w:rFonts w:ascii="Times New Roman" w:eastAsia="Times New Roman" w:hAnsi="Times New Roman" w:cs="Times New Roman"/>
          <w:b/>
          <w:bCs/>
          <w:lang w:eastAsia="ro-RO"/>
        </w:rPr>
      </w:pPr>
      <w:r w:rsidRPr="00480838">
        <w:rPr>
          <w:rFonts w:ascii="Times New Roman" w:eastAsia="Times New Roman" w:hAnsi="Times New Roman" w:cs="Times New Roman"/>
          <w:b/>
          <w:bCs/>
          <w:lang w:eastAsia="ro-RO"/>
        </w:rPr>
        <w:t xml:space="preserve"> In domeniul stare civilă:</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lastRenderedPageBreak/>
        <w:t xml:space="preserve">- Întocmeşte, la cerere sau din oficiu, potrivit legii, acte de naştere, de căsătorie şi de deces, în dublu exemplar, şi eliberează persoanelor fizice îndreptăţite certificate doveditoare privind actele şi faptele de stare civilă înregistrate;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Înscrie menţiuni pe marginea actelor de stare civilă aflate în păstrare şi trimite comunicări de menţiuni pentru înscriere în registrele de stare civilă – exemplarul I sau, după caz, exemplarul II, în condiţiile legislaţiei în vigoare;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Eliberează gratuit, la cererea autorităţilor publice, extrase pentru uz oficial de pe actele de stare civilă, precum şi fotocopii ale documentelor aflate în arhiva proprie, cu respectarea prevederilor Legii nr. 16/1996, cu modificările şi completările ulterioare, precum şi ale Regulamentului General privind Protecţia Datelor nr.679/2016 ;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Eliberează, la cererea persoanelor fizice, dovezi privind înregistrarea unui act de stare civilă, potrivit modelului prevăzut în legislaţia în vigoare; dovezile cuprind, după caz, precizări referitoare la menţiunile existente pe marginea actului de stare civilă;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Trimite structurilor de evidenţă a persoanelor din cadrul S.P.C.L.E.P. Neamț, în termen de 10 zile de la data întocmirii actului de stare civilă sau a modificărilor intervenite în statutul civil, comunicări nominale pentru născuţii vii, cetăţeni români, ori cu privire la modificările intervenite în statutul civil al cetăţenilor români; actele de identitate ale persoanelor decedate ori declaraţiile din care rezultă că persoanele decedate nu au avut act de identitate se trimit la structura de evidenţă a persoanelor din cadrul S.P.C.L.E.P. de ultimul loc de domiciliu;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Trimite structurilor de stare civilă din cadrul S.P.C.L.E.P. Neamț, până la data de 5 a lunii următoare, certificatele anulate la completare;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Întocmeşte buletine statistice de naştere, de căsătorie şi de deces, în conformitate cu normele Institutului Naţional de Statistică, pe care le trimite, până la data de 5 a lunii următoa înregistrării, la Direcţia Judeţeană de Statistică Neamț;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Dispune măsurile necesare păstrării registrelor şi certificatelor de stare civilă în condiţii care să asigure evitarea deteriorării sau a dispariţiei acestora şi asigură spaţiul necesar destinat desfăşurării activităţii de stare civilă;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Atribuie codurile numerice personale, denumite în continuare C.N.P., din listele de coduri precalculate, pe care le păstrează şi le arhivează în condiţii de deplină securitate;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Propune necesarul de registre, certificate de stare civilă, formulare, imprimate auxiliare şi cerneală specială, pentru anul următor, şi îl comunică anual structurii de stare civilă din cadrul S.P.C.J.E.P. Neamț;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Primeşte cererile de schimbare a numelui pe cale administrativă şi documentele prezentate în motivare, pentru a fi transmise, spre verificare, S.P.C.L.E.P.;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Primeşte cererile de înscriere de menţiuni cu privire la modificările intervenite în străinătate, în statutul civil al persoanei, determinate de divorţ, adopţie, schimbare de nume şi/sau prenume, precum şi documentele ce susţin cererile respective, pe care le înaintează D.E.P.A.B.D., în vederea avizării înscrierii menţiunilor corespunzătoare sau, după caz, a emiterii aprobării;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Primeşte cererile de transcriere a certificatelor şi extraselor de stare civilă procurate din străinătate, însoţite de actele ce le susţin, întocmesc referatul cu propunere de aprobare sau respingere a cererii de transcriere pe care îl înaintează, împreună cu întreaga documentaţie, în vederea avizării prealabile de către S.P.C.J.E.P. Neamț;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Primeşte cererile de rectificare a actelor de stare civilă şi efectuează verificări pentru stabilirea cu exactitate a erorilor depistate în cuprinsul actelor de stare civilă sau a menţiunilor înscrise pe acestea, întocmesc documentaţia şi referatul cu propunere de aprobare sau respingere şi le înaintează S.P.C.J.E.P. Neamț, pentru aviz prealabil, în vederea emiterii dispoziţiei de aprobare/respingere de rectificare de către Primarul comunei Ion Creangă;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Primeşte cererile de reconstituire şi întocmire ulterioară a actelor de stare civilă, întocmeşte documentaţia şi referatul prin care se propune Primarului comunei Ion Creangă emiterea dispoziţiei de aprobare sau respingere, cu avizul prealabil al S.P.C.J.E.P. Neamț;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lastRenderedPageBreak/>
        <w:t xml:space="preserve">- Înaintează S.P.C.J.E.P. Neamț exemplarul II al registrelor de stare civilă, în termen de 30 de zile de la data când toate filele din registru au fost completate, după ce au fost operate toate menţiunile din registrul de stare civilă – exemplarul I;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Eliberează, la cererea persoanelor fizice îndreptăţite, certificate care să ateste componenţa familiei, necesare reîntregirii familiei aflate în străinătate, potrivit modelelor prevăzute în legislaţia în vigoare;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Efectuează verificările necesare avizării cererilor de reconstituire şi de întocmire ulterioară a actelor de stare civilă pentru cetăţenii români şi persoanele fără cetăţenie domiciliate în România;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Înscrie în registrele de stare civilă, de îndată, menţiunile privind dobândirea, redobândirea sau renunţarea la cetăţenia română, în baza comunicărilor primite de la D.E.P.A.B.D. prin structura de stare civilă din cadrul S.P.C.J.E.P.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Transmite semestrial la S.P.C.J.E.P. situaţia căsătoriilor mixte;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Efectuează verificări cu privire la cererile de schimbare a numelui pe cale administrativă;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Întocmește acte de căsatorie, acte de naștere și acte de deces, eliberează certificate de deces şi adeverinţe de înhumare. </w:t>
      </w:r>
    </w:p>
    <w:p w:rsidR="00BF1C22" w:rsidRPr="00480838" w:rsidRDefault="00BF1C22" w:rsidP="00A96BA5">
      <w:pPr>
        <w:spacing w:after="0"/>
        <w:ind w:right="-360"/>
        <w:rPr>
          <w:rFonts w:ascii="Times New Roman" w:eastAsia="Times New Roman" w:hAnsi="Times New Roman" w:cs="Times New Roman"/>
          <w:color w:val="000000"/>
          <w:kern w:val="2"/>
          <w14:ligatures w14:val="standardContextual"/>
        </w:rPr>
      </w:pPr>
      <w:r w:rsidRPr="00480838">
        <w:rPr>
          <w:rFonts w:ascii="Times New Roman" w:eastAsia="Times New Roman" w:hAnsi="Times New Roman" w:cs="Times New Roman"/>
          <w:color w:val="000000"/>
          <w:kern w:val="2"/>
          <w14:ligatures w14:val="standardContextual"/>
        </w:rPr>
        <w:t xml:space="preserve">- Îşi însuşeşte şi îşi actualizează permanent cunoştinţele legislative în materie şi în special legislaţia cu privire la starea civilă </w:t>
      </w:r>
    </w:p>
    <w:p w:rsidR="00BF1C22" w:rsidRPr="00480838" w:rsidRDefault="00BF1C22" w:rsidP="00A96BA5">
      <w:pPr>
        <w:spacing w:after="0"/>
        <w:ind w:right="-360"/>
        <w:rPr>
          <w:rFonts w:ascii="Times New Roman" w:eastAsia="Times New Roman" w:hAnsi="Times New Roman" w:cs="Times New Roman"/>
          <w:b/>
          <w:bCs/>
          <w:lang w:val="fr-FR"/>
        </w:rPr>
      </w:pPr>
      <w:r w:rsidRPr="00480838">
        <w:rPr>
          <w:rFonts w:ascii="Times New Roman" w:eastAsia="Times New Roman" w:hAnsi="Times New Roman" w:cs="Times New Roman"/>
          <w:b/>
          <w:bCs/>
          <w:lang w:eastAsia="ro-RO"/>
        </w:rPr>
        <w:t xml:space="preserve"> In domeniul arhivei primăriei;</w:t>
      </w:r>
    </w:p>
    <w:p w:rsidR="00BF1C22" w:rsidRPr="00480838" w:rsidRDefault="00BF1C22" w:rsidP="00A96BA5">
      <w:pPr>
        <w:spacing w:after="0"/>
        <w:ind w:right="-360"/>
        <w:rPr>
          <w:rFonts w:ascii="Times New Roman" w:eastAsia="Times New Roman" w:hAnsi="Times New Roman" w:cs="Times New Roman"/>
          <w:bCs/>
          <w:color w:val="333333"/>
          <w:lang w:val="ro-RO"/>
        </w:rPr>
      </w:pPr>
      <w:r w:rsidRPr="00480838">
        <w:rPr>
          <w:rFonts w:ascii="Times New Roman" w:eastAsia="Times New Roman" w:hAnsi="Times New Roman" w:cs="Times New Roman"/>
          <w:bCs/>
          <w:color w:val="333333"/>
        </w:rPr>
        <w:t>- Inițiază și organizează activitatea de întocmire a nomenclatorului arhivei create de unitate și stabilește termenele de păstrare pentru dosare.</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Organizează depozitul de arhivă conform criteriilor stabilite prin legislația arhivistică.</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Arhivează sistematic și verifică materialele date spre arhivare, astfel încât documentele să fie ușor accesibile.</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Verifică și preia de la compartimente, pe bază de inventare și procese-verbale, dosarele constituite.</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Ordonează dosarele și bibliorafturile pe problematică și compartimente, respectând criteriul cronologic.</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Asigură evidența tuturor documentelor intrate și ieșite din depozitul de arhivă pe baza registrului de evidență curentă.</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Pune la dispoziție documentele solicitate pe bază de semnătură și ține evidența acestora în registrul de depozit.</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Reintegrează la fond unitățile arhivistice solicitate și înapoiate depozitului de arhivă.</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Analizează conținutul dosarelor, stabilește indicativul după nomenclator și termenul de păstrare.</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Întocmește inventare pentru documentele fără evidență aflate în depozit.</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Cercetează documentele din depozit pentru eliberarea copiilor și certificatelor solicitate de cetățeni, conform legislației în vigoare.</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Verifică integritatea documentelor împrumutate la restituire și le reintegrează în fondul arhivistic.</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Organizează depozitul de arhivă și menține ordinea și curățenia acestuia.</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Gruparea anuală a documentelor în unități arhivistice, conform nomenclatorului de arhivă aprobat.</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Depune documentele la depozitul arhivei creatorilor de documente în al doilea an de la constituire, pe bază de inventar și proces-verbal.</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Ține evidența tuturor intrărilor și ieșirilor de unități arhivistice pe baza registrului specific.</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Asigură scoaterea documentelor din evidența arhivei doar cu aprobarea conducerii și avizul Arhivelor Naționale.</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Întocmește, împreună cu comisia de selecționare, nomenclatorul arhivistic.</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Informează conducerea unității și propune măsuri pentru asigurarea condițiilor optime de păstrare și conservare a arhivei.</w:t>
      </w: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Pune la dispoziția Inspectoratului Arhivelor Naționale documentele solicitate cu prilejul controlului arhivistic.</w:t>
      </w:r>
    </w:p>
    <w:p w:rsidR="00BF1C22" w:rsidRPr="00480838" w:rsidRDefault="00BF1C22" w:rsidP="00A96BA5">
      <w:pPr>
        <w:spacing w:after="0"/>
        <w:ind w:right="-360"/>
        <w:rPr>
          <w:rFonts w:ascii="Times New Roman" w:eastAsia="Times New Roman" w:hAnsi="Times New Roman" w:cs="Times New Roman"/>
          <w:lang w:eastAsia="ro-RO"/>
        </w:rPr>
      </w:pPr>
    </w:p>
    <w:p w:rsidR="00BF1C22" w:rsidRPr="00480838" w:rsidRDefault="00BF1C22" w:rsidP="00A96BA5">
      <w:pPr>
        <w:spacing w:after="0"/>
        <w:ind w:right="-360"/>
        <w:rPr>
          <w:rFonts w:ascii="Times New Roman" w:hAnsi="Times New Roman" w:cs="Times New Roman"/>
          <w:b/>
          <w:bCs/>
        </w:rPr>
      </w:pPr>
      <w:r w:rsidRPr="00480838">
        <w:rPr>
          <w:rFonts w:ascii="Times New Roman" w:eastAsia="Times New Roman" w:hAnsi="Times New Roman" w:cs="Times New Roman"/>
          <w:b/>
          <w:bCs/>
        </w:rPr>
        <w:t xml:space="preserve">Art. 28 </w:t>
      </w:r>
      <w:r w:rsidRPr="00480838">
        <w:rPr>
          <w:rFonts w:ascii="Times New Roman" w:eastAsia="Times New Roman" w:hAnsi="Times New Roman" w:cs="Times New Roman"/>
          <w:b/>
          <w:bCs/>
          <w:lang w:eastAsia="ro-RO"/>
        </w:rPr>
        <w:t>Compartiment REGISTRU AGRICOL.</w:t>
      </w:r>
      <w:r w:rsidRPr="00480838">
        <w:rPr>
          <w:rFonts w:ascii="Times New Roman" w:hAnsi="Times New Roman" w:cs="Times New Roman"/>
          <w:b/>
          <w:bCs/>
        </w:rPr>
        <w:t xml:space="preserve"> </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Structură compartiment: 1 functionar public, </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Atributii: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lastRenderedPageBreak/>
        <w:t>1. Întocmirea şi ţinerea la zi a Registrului agricol în format electronic, prin organizarea, completarea, controlul şi centralizarea datelor conform formularelor registrului agricol aprobate prin hotărâre a guvernului, în scopul asigurării unei evidenţe unitare cu privire la categoriile de folosinţă a terenurilor, a mijloacelor de producţie agricolă şi a efectivelor de animale, în baza dispoziţiei primarului;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-centralizează toate datele înscrise în registrul agricol: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-nr.pozițiilor înscrise în Registrul Agricol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-terenuri aflate în proprietate pe categorii de teren</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-modul de utilizare a suprafețelor Agricole situate pe raza localității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-suprafața arabilă cultivată pe raza localității pe culturi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-pomi fructiferi răzleți pe raza localității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-suprafața plantațiilor pomicole și numărul pomilor pe raza localității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-evoluția efectivelor de animale în cursul anului, aflate în proprietatea gospodăriilor/exploatațiilor agricole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-utilaje, instalații pentru agricultură, mijloace de transport cu tracțiune animală și mecanică existente la începutul anului pe raza localității;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-aplicarea îngrășămintelor, amendamentelor și pesticidelor pe raza localității;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-utilizarea îngrășămintelor chimice la principalele culturi;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-producția vegetală obținută de gospoidăriile/exploatațiile agricole pe raza localității;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-asigură completarea registrelor agricole ale comunei Ion Creanga cu toate datele necesare pentru fiecare gospodarie a locuitorilor comunei şi respectă termenele prevazute de lege;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-efectuează verificări privind exactitatea declaraţiilor posesorilor de animale şi terenuri şi se îngrijeşte de menţinerea la zi a datelor din registrul agricol;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-participă la lucrările anuale ale recensamântului animalelor domestice;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2. Eliberarea adeverinţelor care cuprind date declarate în Registrul agricol pentru: spitalizare, şomaj, ajutor social, dosare persoane cu handicap, burse şcolare, spaţiu, deducere, pentru subvenţii şi obţinerea de credite bancare;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3. Deschiderea de noi poziţii în registrul agricol la solicitarea proprietarilor de terenuri sau deţinătorilor de animale;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4. Operarea modificărilor în registru agricol survenite ca urmare a vânzărilor - cumpărărilor, moşteniri, donaţii etc. dovedite prin acte încheiate în formă autentică, cu avizarea Secretarului General.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5. Ţinerea evidenţei certificatelor de producător într-un registru special;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6. Întocmirea procesului verbal, trimestrial, privind produsele, producţiile estimate şi cantităţile destinate comercializării;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7. Completarea certificatului de producător cu nominalizarea a acelor produse care au fost identificate ca existente în procesul verbal;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-întocmește și eliberează certificate de producător (pentru vânzări de produse agricole), potrivit evidențelor pe care le dețin după o prealabilă verificare în teren și după obținerea avizelor necesare;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-întocmește procesele verbale și vizează certificatele de producător;</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-comunicarea la compartimentul de impozite și taxe locale a modificărilor survenite la vechile proprietăți înscrise în Registrul Agricol orecum și comunicarea noilor proprietari;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-verifică în teren reclamațiile și sesizările privind registrul agricol;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-întocmirea dărilor de seamă statistice,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-întocmirea machetelor privind exploatațiile zootehnice pe specii – raport tehyniuc operativ AGR 6-a-lunar;</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-ține evidența terenurilor agricole ale asociațiilor agricole cu personalitate juridică;</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-întocmeșete și eliberează adeverințe de rol agricol;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-verifică în teren a veridicității datelor declarate în regiustrul agricol;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8. Afişarea într-un tabel nominal a titularilor certificatelor de producător, pentru asigurarea publicităţii necesare conform legii;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lastRenderedPageBreak/>
        <w:t>9. Furnizarea periodică (lunar, trimestrial şi anual) a datelor statistice solicitate de Direcţia Judeţeană de Statistică;</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10. Eliberarea adeverinţelor privind dovada proprietăţii terenurilor (autor, moştenitor) în cazul pierderii titlurilor de proprietate pentru publicarea în monitorul oficial;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11. Membru în Comisia Locală de fond funciar, colaborarea la întocmirea documentaţiei privind atribuirea în proprietate a terenului aferent casei de locuit şi anexelor gospodăreşti (ordinul prefectului);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12. Aduce la cunoştinţă obligaţiile persoanelor fizice şi juridice privind declararea datelor pentru înscrierea în registrul agricol şi termenul la care se fac;</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13. Verificarea şi înregistrarea contractelor de arendare în registrul special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14. Întocmeşte raportul lunar privind îndeplinirea atribuţii şi responsabilităţi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15. Participă și colaboreaza la Efectuarea inventarierii materiei impozabile conform procedurii de „Inventarierea materiei impozabile”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16. Sprijină activitatea de identificare şi clarificare a situaţiei juridice a terenurilor proprietate publică sau privată a Consiliului Local;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17. Asigură şi participă efectiv la aplicarea prevederilor legii fondului funciar, ia măsuri pentru evidenţa, apărarea, conservarea şi folosirea raţională a terenurilor agricole aparţinând administraţiei consiliilor locale;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întocmeşte şi răspunde pentru realitatea datelor solictate prin adeverinte, ce au ca obiect înregistrări din registrul agricol şi din planul Urbanistic General al localităţii ;</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xml:space="preserve">- se îngrijeşte de comunicarea către cetăţeni a principalelor acte normative ce vizează problemele agricole </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întocmeşte documentele necesare pentru obtinerea de subvenţii pentru cetăţeni şi colaborează cu Direcţia Agricolă pentru rezolvarea problemelor legate de agricultură ;</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colaborează cu serviciul contabilitate în vederea stabiulirii cât mai exacte a impozitelor şi taxelor;</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organizează si întocmeste banca de date computerizată a Registrului agricol;.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numerotarea actelor și întocmirea proceselor-verbale de predare-primire pentru arhivarea documentelor din cadrul Compartimentului Agent Agricol;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îndeplinirea oricâror alte sarcini, care nu sunt cuprinse în fișa postului, în funcție de solicitările conducerii primăriei sau ale șefului sau direct, participând și la rezolvarea unor cereri venite de la alte compasrtimente din cadrul instituției privind sesizări, verificări, reclamații, proiect;</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înregistrarea și eliberarea adeverințelor pentru persoanele îndreptățite privind modul de acordare a sprijinului financiar pentru subvenționarea motorinei pentru lucrările din agricultură;</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colaborarea cu alte compartimente din cadrul instituției, care au drept obiect de activitate suprafețe de terenuri, aflate în proprietatea privată a persoanelor fizice și juridice, sau în proprietatea publică sau privată a Statului Român sau unității administrativ-teritoriale;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compartimentul agricol participă la activarea unității locale de sprijin în vederea respectării și aplicării Programului de măsuri stabilite în vederea derulării campaniei de vaccinare orală a vulpilor de pe teritoriul comunei;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angajații Compartimentului Agricol fac parte din Unitatea locală de sprijin din cadrul Centrului local de combatere a epizotiilor la animale, pe teritoriul comunei;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corespondența cu alte instituții, OCPI, Prefectură, Direcția Agricolă, Direcția Județeană de Statitiscă, D.S.V, etc. și cu organele de anchetă, din proprie inițiativă sau la solicitarea acestora;</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perfecționarea profesională prin urmărirea legislației, participarea la cursuri de specialaitate și punerea în practică a cunoștințelor acumulate;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punerea în executare a legilor și a altor acte normative;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reprezentarea intereselor autorității lolcale în relația cu persoanele fizice și cu persoanele;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soluționarea cererilor și redactarea răspunsurilor la cererile adresate Compartimentului Agricol;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culegerea și înscrierea de date în registrele agricole, ținerea la zi a registrelor agricole și centralizarea datelor înscrise, furnizarea de date instituțiilor abilitate, când este cazul,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lastRenderedPageBreak/>
        <w:t>- efectuează operațiuni de unificări sau defalcări de gospodării în baza dovezilor legale prezentate;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munca pe teren cu privire la controale asupra pășunilor din islazul comunal, spații verzi, verificări lla gospodăriile populației, măsurători de terenuri la punerea în posesie a beneficiarilor Legii fondului funciar;</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întocmește diferite referate, proiecte de hotărâri, procese verbale de constatare a existenței produselor agricole sau a animalelor, procese-verbale de evaaluare a pagubelor produse de animale pe culturi agricole, etc.;</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Asigura tinerea evidentei tuturor documentelor intrate, a celor intocmite pentru uz intern, precum si a celor iesite, potrivit legii;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Colaboreaza cu referentul cu atributiile de urbanism si amenajarea teritoriului , ori de cate ori i se solicita sprijinul ;</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Intocmeste documentatiile necesare pentru acordarea de sprijin producatorilor agricoli, in conditiile prevazute de lege, si urmaresc realizarea acestor actiuni ;</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Colaboreaza cu alte servicii la identificarea si masurarea terenurilor care se incadreaza in aplicarea Legii fondului funciar si a Legii Cadastrului.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deschiderea noilor registre agricole pentru satele componente ale comunei Ion Creanga</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verifica in teren detinerea suprafetelor cultivate si stabileste existenta produselor pentru care se solicita certificatele de producator agricol si elibereaza certificatul de producator persoanelor indreptatite;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inregistreaza in registrele agricole datele de stare civila ale cetatenilor din localitate si strainasi ;</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inregistreaza in registrele agricole bunurile mobile si imobile, animalele, pasarile, famililile de albine si alte bunuri detinute de persoane fizice si juridice.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urmareste si opereaza miscarea acestora pe tot parcursul anului ;</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verifica, prin sondaj, din proprie initiativa, sau ori de cate ori se impune, in gospodariil</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populatiei si la persoane juridice exactitatea datelor declarate si inscrise in registrele agricole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participa ca deleget din partea Primariei la constatari si evaluari de pagube in agricultura;</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intocmeste si tine evidenta contractelor de arendare si de concesionare a terenurilor din domeniul public si privat al comunei.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arhiveaza documentele create si le preda referentului cu atributii de arhiva, pe baza de lista de inventor si proces verbal de predare-primire;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-ține evidența contractelor de arendare a terenurilor încheiate în baza Legii nr. 287/17.iulie.2009 privind Codul civil, republicată în M.Of.nr.505 din 15 iulie 2011, titlu IV; registrul contractelor de arenda .</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identifică împreună cu referentul cadastru terenurile râmase libere și foștii proprietari pe care le/îi prezintă prin referat Comisiei Locale pentru stabilirea dreptului de proprietate privată asupra terenurilor, în vederea eliberării titlurilor de proprietate;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identifică împreună cu referentul cadastru vechile amplasamente ale terenurilor și fostii proprietari pe care le /îi prezintă prin referat Comisiei Locale pentru stabilirea dreptului de proprietate privată asupra terenurilor în vederea validării suprafețelor în baza legilor de fond funciar,</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identifică suprafețele de teren ce pot fi restituiteComisiei Locale pentru Stabilirea Dreptului de Proprietate asupra terenurilor de către Direcția Silvică (Ocoalele Silvice) precum și foștii proprietari sau moștenitorii acestora în vederea propunerii de validare sau invalidare de către comisie,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participă împreună cu referenjtul cadastru la măsurătorile efectuate în teren în vederea eliberării titlurilor de proprietate,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prezintă Comisiei locale pentru stabilirea dreptului de proprietate privată asupra terenurilor,toate documentele existente în cadrul Compartimentului agricol în vederea validării sau invalidării suprafețelor de teren solicitate de către foștii proprietari sau moștenitorii acestora ( cereri, acte doveditoare depuse, validări sau invalidări anterioare, titluri de proprietate sau adeverințe eliberate; titluri de proprietate care urmează a fi eliberate; corespondență purtată, contestații, reclamații, sesizări, petiții, memorii, etc.);</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prezintă secretarului general toate documentele solicitate având ca obiect letigii de fond funciar aflate pe rolul instațelor de judecată;</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lastRenderedPageBreak/>
        <w:t>- sprijină referentul cadastru în vederea efectuării punerii pe plan a suprafețelor de teren care urmează a fi reconstituite, constituite sau în vederea acordării de despăgubiri;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pune la dispoziția executantului cadastrului sistematic a informațiilor și evidențelor deținute de primărie, prin eliberarea de certificate sau orice alte documente necesare realizării lucrării sistematice de cadastru,</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lucrează împreună cu secretarul general la definitivarea cererilor formulate pentru reconstituirea dreptului de proprietate asupra terenurilor atât teren agricol cât și forestier, făcând propuneri pentru rezolvarea lor în conformitate cu prevederile Legii fondului funciar și înaintarea lor spre analiză în comisia locală de fond funciar,</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Atribuții privind aplicarea prevederilor Legii nr. 17/2014 privind unele măsuri de reglemenatare a vânzării-cumpărării terenurilor agricole situate în extravilan și de modificare a Legii nr. 268/2001 privind privatizarea societăților comerciale ce dețin în administrare tereuri proprietate publică și privată a statului cu destinație agricolă și înființarea Agenției Domeniilor Statului: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a) inregistreaza cererea vanzatorului, insotita de oferta de vanzare a terenului agricol si de documentele justificative prevazute la art. 5 alin.(1) din normele metodologice pentru aplicarea titlului I din Legea nr. 17/ 2014 aprobate prin Ordinului nr. 719/ /740/ 57/ 2333/ 2014</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b) Infiinteaza, organizeaza si gestioneaza Registrul de evidenta a ofertelor de vanzare a terenurilor agricole situate in extravilan, pe suport de hartie si in format electronic, care sa cuprinda cel putin informatii privind datele de identificare ale vanzatorului, suprafata de teren agricol situata in extravilan, oferta spre vanzare, categoria de folosinta a acestora, pretul de vanzare, amplasamentul identificat prin tarla si parcela sau, dupa caz, amplasamentul terenurilor stabilit prin planul de amplasament si delimitare a imobilului intocmit in sistemul national de proiectie Stereografic 1970, eliberat de oficiul teritorial ca urmare a receptiei documentatiei cadastrale pentru imobilul in privinta caruia s-a solicitat avizul, procesele¬verbale incheiate pentru fiecare etapa a procedurii, adeverintele eliberate in vederea vanzarii libere a terenurilor, precum si orice corespondenta referitoare la realizarea procedurii;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c) afiseaza oferta de vanzare la sediul primariei si pe site-ul propriu, dupa caz, cu respectarea prevederilor art. 6 alin. (2) din lege;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d) pe baza informatiilor cuprinse in oferta de vanzare, transmite lista premptorilor la structura centrala, respectiv la structurile teritoriale, dupa caz. Lista preemptorilor se afiseaza la sediul primariei, dupa caz, si pe site-ul propriu;</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e) transmit la structura centrala, respectiv la structurile teritoriale, dupa caz, dosarul tuturor actelor prevazute la lit. a);</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f) in perioada prevazute la art. 6 alin. (2) din lege, inregistreaza si afiseaza la sediul primariei si pe site-ul propriu, dupa caz, toate comunicarile de acceptare a ofertei de vanzare a terenului, depuse de oricare dintre preemptorii cuprinsi in lista preemptorilor sau de oricare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alti preemptori necuprinsi in lista si care dovedesc ulterior intocmirii listei aceasta calitate prin</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acte justificative, in vederea exercitarii dreptului de preemptiune pentru oferta de vanzare in cauza;</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g) transmit la structura centrala, respectiv la structurile teritoriale, dupa caz, in copie, toate comunicarile de acceptare a ofertei de vanzare a terenului, depuse de oricare dintre preemptori in perioada prevazute la art. 6 alin. (2) din lege, insotite de documentele prevazute la art. 6 alin. (2) din prezenta anexa;</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h) adopta masurile organizatorice necesare pentru desfaurarea la sediul primariei a procedurilor referitoare la exercitarea dreptului de preemptiune si de alegere a potentialului cumparator, cu respectarea stricta a dispozitiilor art. 7 din lege;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i) incheie procesul-verbal de constatare a derularii fiecarei etape procedurale prevazute la art. 7 din lege, prin care se consemneaza in detaliu activitatile si actiunile desfasurate;</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j) dupa. comunicarea si inregistrarea deciziei privind alegerea de catre vanzator a preemptorului potential cumparator, transmit la structura centrala, respectiv la structurile teritoriale, dupa caz, numele si datele de identificare ale acestuia, precum si copiile tuturor proceselor-verbale prevazute la lit. 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lastRenderedPageBreak/>
        <w:t>k) in cazul in care nici un preemptor nu comunica acceptarea ofertei vanzatorului, iar vanzarea terenului este libera in conditiile legii, elibereaza vanzatorului o adeverinta care atesta ca s-au parcurs toate etapele procedurale privind exercitarea dreptului de preemptiune si ca terenul este liber la vanzare, la pretul prevazut in oferta de vanzare si pentru suprafata mentionata in actele de proprietate sau suprafata rezultata din masuratorile cadastrale, inscrisa in cartea funciara conform Legii cadastrului si a publicitatii imobiliare nr. 7/1996, republicata, cu modificarile si completarile ulterioare. O copie a acesteia, insotita de copiile tuturor proceselor-verbale prevazute la lit. i), este transmisa structurii centrale, respectiv structurilor teritoriale, dupa caz;</w:t>
      </w:r>
    </w:p>
    <w:p w:rsidR="00BF1C22" w:rsidRPr="00480838" w:rsidRDefault="00BF1C22" w:rsidP="00A96BA5">
      <w:pPr>
        <w:spacing w:after="0"/>
        <w:ind w:right="-360"/>
        <w:rPr>
          <w:rFonts w:ascii="Times New Roman" w:hAnsi="Times New Roman" w:cs="Times New Roman"/>
          <w:lang w:val="ro-RO"/>
        </w:rPr>
      </w:pPr>
      <w:r w:rsidRPr="00480838">
        <w:rPr>
          <w:rFonts w:ascii="Times New Roman" w:eastAsia="Times New Roman" w:hAnsi="Times New Roman" w:cs="Times New Roman"/>
          <w:lang w:val="fr-FR"/>
        </w:rPr>
        <w:t>1) transmite vanzatorului adeverinta insotita de o copie certificata de conformitate cu originalul a ofertei de vanzare. O copie a adeverintei se transmite structurii centrale sau structurii teritoriale, dupa caz.</w:t>
      </w:r>
    </w:p>
    <w:p w:rsidR="00BF1C22" w:rsidRPr="00480838" w:rsidRDefault="00BF1C22" w:rsidP="00A96BA5">
      <w:pPr>
        <w:spacing w:after="0"/>
        <w:ind w:right="-360"/>
        <w:rPr>
          <w:rFonts w:ascii="Times New Roman" w:hAnsi="Times New Roman" w:cs="Times New Roman"/>
        </w:rPr>
      </w:pP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b/>
          <w:bCs/>
        </w:rPr>
        <w:t xml:space="preserve">Art. 29 </w:t>
      </w:r>
      <w:r w:rsidRPr="00480838">
        <w:rPr>
          <w:rFonts w:ascii="Times New Roman" w:eastAsia="Times New Roman" w:hAnsi="Times New Roman" w:cs="Times New Roman"/>
          <w:b/>
          <w:bCs/>
          <w:lang w:eastAsia="ro-RO"/>
        </w:rPr>
        <w:t>Compartiment CADASTRU</w:t>
      </w:r>
      <w:r w:rsidRPr="00480838">
        <w:rPr>
          <w:rFonts w:ascii="Times New Roman" w:eastAsia="Times New Roman" w:hAnsi="Times New Roman" w:cs="Times New Roman"/>
          <w:lang w:eastAsia="ro-RO"/>
        </w:rPr>
        <w:t>.</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 Structură compartiment: 1 functionar public</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rPr>
        <w:t>Atribuții: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-este persoana desemnată în numele și pentru UAT Comuna Ion Creangă, pentru sprijinirea prestatorului de servicii în realizarea lucrărilor sistematice de cadastru în comuna Ion Creangă pentru terenurile extravilane;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-are obligația să înștiințeze prin orice mijloc de publicitate pe deținătorii imobilelor cu privire la obligațiile pe care aceștia le au în dessfășurarea lucrărirlor sistematice de cadastru și anume: să permită accesul pe proprietate a Prestatorului în vederea executării măsurătorilor, să prezinte actele de proprietate echipelor cdare realizează interviurile, să participe la identificarea limitelor imobilelor, să verifice informațiile privitoare la imobilele pe care le dețin, în etapa de publicare a rezultatelor;</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-pune la dispoziția executantului cadastrului sistematic a informațiilor și evidențele deținute de primărie, prin eliberarea de certificate sau orice alte documente necesare realizării lucrării sistematice de cadastru;</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-Lucrează împreună cu secretarul general la definitivarea cererilor formulate pentru reconstituirea dreptului de proprietate asupra terenurilor atât agricole cât și forestier, făcând propuneri pentru rezolvarea lor în conformitate cu prevederile Legii fondului funciar și înaintarea lor spre analiza în comisia locală de fond funciar;</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-ține evidența și întocmește documentația în vederea emiterii titlurilor de proprietate terenuri vegetație forestieră;</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-inventariază terenurile agricole ale comunei Ion Creangă, pentru toate categoriile de folosință, verifică tabelele de parcelare existente la nivelul primăriei prin punctajul cu titlurile de proprietate emise;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-efectuează masuratori pentru punerea în posesie pe amplasamentele stabilite de comisia locală de fond funciar;</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-constituie și actualizează evidența terenurilor care fac parte din domeniul public sau privat al comunei Ion Creangă;</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-delimitează exploatațiile agricole împreună cu agentul agricol, din teritoriul administrativ al comunei;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-furnizează date pentru completarea și ținerea la zi a registrului agricol precum și a modificărilor cadastrale sau a categoriilor de folosință care au apărut ca urmare a unor rectificări sau anulări de suprafețe;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-identifică terenurile intravilane și extravilane aparținând domeniului privat al comunei care sunt disponibile și libere de orice sarcini; rezultatul oiperațiunii va fi predat secretarului general;</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-colaborează cu referentul cu atribuțiile de urbanism și amenajarea teritoriului, ori de câte ori i se solicită sprijinul;</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-întocmește referatele privind rectificarea titlurilor de proprietate;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-împreună cu agentul agricol completează planurile cadastrale și registrul cadastraal cu terenurile redobândite prin sentințe judecătorești, prin dispozițiile primarului și prin titlurile de proprietate obținute în baza legilor fondului funciar;</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-răspunde de toate deficiențele constatate în activitatea sa, datorate propriilor decizii sau neluări la timp a unor decizii necesare;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-funcționarul public trebuie să respecte secretul și caracterul confidențial al informațiilor la care a avut acces și de care a luat la cunoștință cu ocazia efectuării lucrărilor;</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lastRenderedPageBreak/>
        <w:t>-răspunde realizarea la timp și întocmirea atribuțiilor ce îi revin conform legii, prezentului regulament, programelor aprobate sau dispuse de Primar și de raportarea acestuia asupra modului de realizare a acestora;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-asigură ținberea evidenței tuturor documentelor intrate, a celor întoicmite pentru uz intern, precum și a celor ieșite, potrivit legii;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-întocmește împreună cu comisia de selecționare, nomenclatorul arhivistic pentru documentele proprii;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-inventariază documentele proprii;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-arhivează documentele create și le predă referentului cu atribuții de arhivă, pe baza de listă de inventar și proces verbal de predare - primire;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lang w:eastAsia="ro-RO"/>
        </w:rPr>
        <w:t xml:space="preserve">- </w:t>
      </w:r>
      <w:r w:rsidRPr="00480838">
        <w:rPr>
          <w:rFonts w:ascii="Times New Roman" w:hAnsi="Times New Roman" w:cs="Times New Roman"/>
        </w:rPr>
        <w:t>este membru in Comisia locala pentru aplicare a legilor fondului funciar si participa la lucrarile acesteia;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-prezinta documentatiile necesare in vederea intocmirii titlurilor de proprietate;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-intocmeste procese verbale de punere in posesie pentru persoanele indreptatite la restituire, in vederea eliberarii titlurilor de proprietate;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-efectueaza punerea in posesie a terenurilor restituite fostilor proprietari sau altor persoane indreptatite conform legislatiei in vigoare;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-remasoara in caz de litigiu, pe baza documentelor initiale intocmite la punerea in posesie, terenurile aflate in proprietatea persoanelor fizice, titulari ai titlurilor de proprietate, sau dupa caz a mostenitorilor acestora;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-tine evidenta terenurilor agricole si a celor ramase la dispozitia Comisiei locale pentru aplicare a legilor fondului funciar;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-face parte din comisia pentru inventarierea patrimoniului public si privat al Comunei Ion Creanga;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-intocmeste documentatiile necesare pentru administrarea suprafetelor de pasune ale comunei Ion Creanga;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-asigura sprijin de specialitate producatorilor agricoli;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-tine evidenta terenurilor agricole proprietatea comunei Ion Creanga si celor cu alte destinatii;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-rezolva cererile, scrisorile si petitiile adresate de cetateni cu referire la domeniul sau de activitate;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-efectuează măsuratori topografice pentru punerea în posesie pe amplasamentele stabilite de comisiile locale de aplicare a legii fondului funciar;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constituie şi actualizează evidenţa proprietăţilor imobiliare şi a modificărilor acestora;</w:t>
      </w:r>
    </w:p>
    <w:p w:rsidR="00BF1C22" w:rsidRPr="00480838" w:rsidRDefault="00BF1C22" w:rsidP="00A96BA5">
      <w:pPr>
        <w:spacing w:after="0"/>
        <w:ind w:right="-360"/>
        <w:rPr>
          <w:rFonts w:ascii="Times New Roman" w:eastAsia="Times New Roman" w:hAnsi="Times New Roman" w:cs="Times New Roman"/>
          <w:b/>
          <w:bCs/>
        </w:rPr>
      </w:pP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b/>
          <w:bCs/>
          <w:lang w:eastAsia="ro-RO"/>
        </w:rPr>
        <w:t xml:space="preserve">Art. 30 Compartiment Poliție locală Ion Creangă. </w:t>
      </w:r>
      <w:r w:rsidRPr="00480838">
        <w:rPr>
          <w:rFonts w:ascii="Times New Roman" w:eastAsia="Times New Roman" w:hAnsi="Times New Roman" w:cs="Times New Roman"/>
          <w:b/>
          <w:bCs/>
          <w:i/>
          <w:lang w:eastAsia="ro-RO"/>
        </w:rPr>
        <w:t>S</w:t>
      </w:r>
      <w:r w:rsidRPr="00480838">
        <w:rPr>
          <w:rFonts w:ascii="Times New Roman" w:eastAsia="Times New Roman" w:hAnsi="Times New Roman" w:cs="Times New Roman"/>
          <w:b/>
          <w:bCs/>
          <w:i/>
          <w:noProof/>
        </w:rPr>
        <w:t>tructura fara personalitate juridica</w:t>
      </w:r>
      <w:r w:rsidRPr="00480838">
        <w:rPr>
          <w:rFonts w:ascii="Times New Roman" w:eastAsia="Times New Roman" w:hAnsi="Times New Roman" w:cs="Times New Roman"/>
        </w:rPr>
        <w:t xml:space="preserve"> </w:t>
      </w:r>
    </w:p>
    <w:p w:rsidR="00BF1C22" w:rsidRPr="00480838" w:rsidRDefault="00BF1C22" w:rsidP="00A96BA5">
      <w:pPr>
        <w:spacing w:after="0"/>
        <w:ind w:right="-360"/>
        <w:rPr>
          <w:rFonts w:ascii="Times New Roman" w:eastAsia="Times New Roman" w:hAnsi="Times New Roman" w:cs="Times New Roman"/>
          <w:lang w:val="ro-RO"/>
        </w:rPr>
      </w:pPr>
      <w:r w:rsidRPr="00480838">
        <w:rPr>
          <w:rFonts w:ascii="Times New Roman" w:eastAsia="Times New Roman" w:hAnsi="Times New Roman" w:cs="Times New Roman"/>
          <w:lang w:val="fr-FR"/>
        </w:rPr>
        <w:t xml:space="preserve"> </w:t>
      </w:r>
      <w:r w:rsidRPr="00480838">
        <w:rPr>
          <w:rFonts w:ascii="Times New Roman" w:eastAsia="Times New Roman" w:hAnsi="Times New Roman" w:cs="Times New Roman"/>
        </w:rPr>
        <w:t>Structură compartiment: 5 angajați,  3 Polițiști locali, debutanti, Functionari Publici , 2 Agenți de pază – personal contractual</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Atributii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planifică și desfășoară , controale, verificări și alte acțiuni de prevenire privind modul de aplicare a prevederilor legale și stabilește măsurile necesare pentru creșterea nivelului de securitate al cetățenilor și bunurilor;</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acţionează în zona de competenţă stabilită prin planul de ordine şi siguranţă publică al unităţii administrativ-teritoriale pentru prevenirea şi combaterea faptelor antisociale, precum şi pentru menţinerea ordinii şi liniştii publice sau curăţeniei localităţii;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acţionează, în condiţiile art. 6 lit. k) din Legea nr. 155/2010</w:t>
      </w:r>
      <w:r w:rsidRPr="00480838">
        <w:rPr>
          <w:rFonts w:ascii="Times New Roman" w:eastAsia="Times New Roman" w:hAnsi="Times New Roman" w:cs="Times New Roman"/>
          <w:vanish/>
        </w:rPr>
        <w:t>&lt;LLNK 12010   155 10 202   6 37&gt;</w:t>
      </w:r>
      <w:r w:rsidRPr="00480838">
        <w:rPr>
          <w:rFonts w:ascii="Times New Roman" w:eastAsia="Times New Roman" w:hAnsi="Times New Roman" w:cs="Times New Roman"/>
        </w:rPr>
        <w:t>, pentru depistarea persoanelor şi a bunurilor urmărite în temeiul legii;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participă la executarea măsurilor stabilite în situaţii de urgenţă;</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conduc la sediul poliţiei locale/structurii Poliţiei Române competente persoanele suspecte a căror identitate nu a putut fi stabilită, în vederea luării măsurilor ce se impun;</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verifică şi soluţionează sesizările şi reclamaţiile primite din partea cetăţenilor unităţilor administrativ-teritoriale, legate de problemele specifice compartimentului;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verifică respectarea măsurilor de transportare a resturilor vegetale rezultate de la toaletarea spaţiilor verzi, de către firmele abilitate;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 verifică respectarea obligaţiilor privind întreţinerea curăţeniei de către instituţiile publice, operatorii economici, persoanele fizice şi juridice, respectiv curăţenia faţadelor, a locurilor de depozitare a diferitelor materiale, a </w:t>
      </w:r>
      <w:r w:rsidRPr="00480838">
        <w:rPr>
          <w:rFonts w:ascii="Times New Roman" w:eastAsia="Times New Roman" w:hAnsi="Times New Roman" w:cs="Times New Roman"/>
        </w:rPr>
        <w:lastRenderedPageBreak/>
        <w:t>anexelor gospodăreşti, a terenurilor aferente imobilelor pe care le deţin sau în care funcţionează, a trotuarelor, a rigolelor, a căilor de acces, a parcărilor, a terenurilor din apropierea garajelor şi a spaţiilor verzi;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verifică respectarea normelor privind păstrarea curăţeniei în locurile publice;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veghează la respectarea standardelor şi a normelor privind nivelul de zgomot şi poluarea sonoră;</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verifică respectarea normelor privind păstrarea curăţeniei albiilor râurilor şi a cursurilor de ape ce traversează unitatea administrativ-teritorială;</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veghează la respectarea normelor privind protejarea şi conservarea spaţiilor verzi;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veghează la aplicarea legislaţiei în vigoare privind deversarea reziduurilor lichide şi solide pe domeniul public, în ape curgătoare şi în lacuri;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verifică respectarea prevederilor legale de mediu de către operatorii economici, în limita competenţelor specifice autorităţilor administraţiei publice locale;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constată contravenţii şi aplică sancţiuni contravenţionale pentru încălcarea prevederilor art. 25, lit. a)-i) din HG nr. 1332/2010;</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constată contravenţii şi aplică sancţiuni contravenţionale pentru încălcarea regulilor de comerţ stabilite prin lege, în limita competenţelor specifice autorităţilor administraţiei publice locale;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urmăreşte dezvoltarea ordonată a comerţului şi desfăşurarea activităţilor comerciale în locuri autorizate de primar în vederea eliminării oricărei forme privind comerţul ambulant neautorizat;</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colaborează cu organele de control sanitare, sanitar-veterinare şi de protecţie a consumatorilor, în exercitarea atribuţiilor de serviciu;</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constată contravenţii în cazul nerespectării normelor privind executarea lucrărilor de construcţii şi stabilesc măsurile necesare intrării în legalitate, în condiţiile legii;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verifică existenţa autorizaţiei de construire şi respectarea documentaţiei tehnice autorizate pentru lucrările de construcţii;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verifică legalitatea amplasării materialelor publicitare;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verifică şi identifică imobilele şi împrejmuirile aflate în stadiu avansat de degradare;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verifică şi soluţionează sesizările şi reclamaţiile primite din partea cetăţenilor, legate de problemele specifice compartimentului;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 cooperează în vederea verificării datelor cu caracter personal cu autorităţile administraţiei publice centrale şi locale competente, cu respectarea prevederilor Legii nr. 129/2018 </w:t>
      </w:r>
      <w:r w:rsidRPr="00480838">
        <w:rPr>
          <w:rFonts w:ascii="Times New Roman" w:eastAsia="Times New Roman" w:hAnsi="Times New Roman" w:cs="Times New Roman"/>
          <w:vanish/>
        </w:rPr>
        <w:t>&lt;LLNK 12001   677 10 201   0 18&gt;</w:t>
      </w:r>
      <w:r w:rsidRPr="00480838">
        <w:rPr>
          <w:rFonts w:ascii="Times New Roman" w:eastAsia="Times New Roman" w:hAnsi="Times New Roman" w:cs="Times New Roman"/>
        </w:rPr>
        <w:t xml:space="preserve">pentru modificarea şi completarea </w:t>
      </w:r>
      <w:hyperlink r:id="rId13" w:history="1">
        <w:r w:rsidRPr="00480838">
          <w:rPr>
            <w:rStyle w:val="Hyperlink"/>
            <w:rFonts w:ascii="Times New Roman" w:eastAsia="Times New Roman" w:hAnsi="Times New Roman" w:cs="Times New Roman"/>
          </w:rPr>
          <w:t>Legii nr. 102/2005</w:t>
        </w:r>
      </w:hyperlink>
      <w:r w:rsidRPr="00480838">
        <w:rPr>
          <w:rFonts w:ascii="Times New Roman" w:eastAsia="Times New Roman" w:hAnsi="Times New Roman" w:cs="Times New Roman"/>
        </w:rPr>
        <w:t xml:space="preserve"> privind înfiinţarea, organizarea şi funcţionarea Autorităţii Naţionale de Supraveghere a Prelucrării Datelor cu Caracter Personal, precum şi pentru abrogarea </w:t>
      </w:r>
      <w:hyperlink r:id="rId14" w:history="1">
        <w:r w:rsidRPr="00480838">
          <w:rPr>
            <w:rStyle w:val="Hyperlink"/>
            <w:rFonts w:ascii="Times New Roman" w:eastAsia="Times New Roman" w:hAnsi="Times New Roman" w:cs="Times New Roman"/>
          </w:rPr>
          <w:t>Legii nr. 677/2001</w:t>
        </w:r>
      </w:hyperlink>
      <w:r w:rsidRPr="00480838">
        <w:rPr>
          <w:rFonts w:ascii="Times New Roman" w:eastAsia="Times New Roman" w:hAnsi="Times New Roman" w:cs="Times New Roman"/>
        </w:rPr>
        <w:t xml:space="preserve"> pentru protecţia persoanelor cu privire la prelucrarea datelor cu caracter personal şi libera circulaţie a acestor date</w:t>
      </w:r>
    </w:p>
    <w:p w:rsidR="00BF1C22" w:rsidRPr="00480838" w:rsidRDefault="00BF1C22" w:rsidP="00A96BA5">
      <w:pPr>
        <w:spacing w:after="0"/>
        <w:ind w:right="-360"/>
        <w:rPr>
          <w:rFonts w:ascii="Times New Roman" w:eastAsia="Times New Roman" w:hAnsi="Times New Roman" w:cs="Times New Roman"/>
          <w:lang w:val="ro-RO"/>
        </w:rPr>
      </w:pPr>
      <w:r w:rsidRPr="00480838">
        <w:rPr>
          <w:rFonts w:ascii="Times New Roman" w:eastAsia="Times New Roman" w:hAnsi="Times New Roman" w:cs="Times New Roman"/>
        </w:rPr>
        <w:t>- constată contravenţiile date în competenţă şi aplică sancţiunile, potrivit legii;</w:t>
      </w:r>
    </w:p>
    <w:p w:rsidR="00BF1C22" w:rsidRPr="00480838" w:rsidRDefault="00BF1C22" w:rsidP="00A96BA5">
      <w:pPr>
        <w:spacing w:after="0"/>
        <w:ind w:right="-360"/>
        <w:rPr>
          <w:rFonts w:ascii="Times New Roman" w:eastAsia="Times New Roman" w:hAnsi="Times New Roman" w:cs="Times New Roman"/>
          <w:lang w:val="pt-PT"/>
        </w:rPr>
      </w:pPr>
      <w:r w:rsidRPr="00480838">
        <w:rPr>
          <w:rFonts w:ascii="Times New Roman" w:eastAsia="Times New Roman" w:hAnsi="Times New Roman" w:cs="Times New Roman"/>
          <w:lang w:val="pt-PT"/>
        </w:rPr>
        <w:t>- păzeşte grădinile, parcurile şi locurile de joacă din comună;</w:t>
      </w:r>
    </w:p>
    <w:p w:rsidR="00BF1C22" w:rsidRPr="00480838" w:rsidRDefault="00BF1C22" w:rsidP="00A96BA5">
      <w:pPr>
        <w:spacing w:after="0"/>
        <w:ind w:right="-360"/>
        <w:rPr>
          <w:rFonts w:ascii="Times New Roman" w:eastAsia="Times New Roman" w:hAnsi="Times New Roman" w:cs="Times New Roman"/>
          <w:lang w:val="ro-RO"/>
        </w:rPr>
      </w:pPr>
      <w:r w:rsidRPr="00480838">
        <w:rPr>
          <w:rFonts w:ascii="Times New Roman" w:eastAsia="Times New Roman" w:hAnsi="Times New Roman" w:cs="Times New Roman"/>
        </w:rPr>
        <w:t>- verifică, în timpul serviciului, locurile şi punctele vulnerabile, existenţa şi starea încuietorilor, a amenajărilor tehnice şi a sistemelor de pază şi alarmare şi ia, în caz de nevoie, măsurile care se impun;</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cunoaşte prevederile legale privind accesul în obiective şi regulile stabilite în planurile de pază;</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nu părăseşte postul încredinţat decât în situaţiile şi condiţiile prevăzute în consemnul postului;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verifică obiectivul încredinţat spre pază, cu privire la existenţa unor surse care ar putea produce incendii, explozii sau alte evenimente grave. În cazul în care acestea s-au produs, ia primele măsuri de salvare a persoanelor şi a bunurilor, precum şi pentru limitarea consecinţelor acestor evenimente şi sesizează organele competente;</w:t>
      </w:r>
    </w:p>
    <w:p w:rsidR="00BF1C22" w:rsidRPr="00480838" w:rsidRDefault="00BF1C22" w:rsidP="00A96BA5">
      <w:pPr>
        <w:spacing w:after="0"/>
        <w:ind w:right="-360"/>
        <w:rPr>
          <w:rFonts w:ascii="Times New Roman" w:eastAsia="Times New Roman" w:hAnsi="Times New Roman" w:cs="Times New Roman"/>
        </w:rPr>
      </w:pPr>
    </w:p>
    <w:p w:rsidR="00BF1C22" w:rsidRPr="00480838" w:rsidRDefault="00BF1C22" w:rsidP="00A96BA5">
      <w:pPr>
        <w:spacing w:after="0"/>
        <w:ind w:right="-360"/>
        <w:rPr>
          <w:rFonts w:ascii="Times New Roman" w:hAnsi="Times New Roman" w:cs="Times New Roman"/>
          <w:shd w:val="clear" w:color="auto" w:fill="FFFFFF"/>
        </w:rPr>
      </w:pPr>
      <w:r w:rsidRPr="00480838">
        <w:rPr>
          <w:rFonts w:ascii="Times New Roman" w:eastAsia="Times New Roman" w:hAnsi="Times New Roman" w:cs="Times New Roman"/>
          <w:b/>
        </w:rPr>
        <w:t>Atributii agenti de paza</w:t>
      </w:r>
      <w:r w:rsidRPr="00480838">
        <w:rPr>
          <w:rFonts w:ascii="Times New Roman" w:eastAsia="Times New Roman" w:hAnsi="Times New Roman" w:cs="Times New Roman"/>
        </w:rPr>
        <w:t xml:space="preserve"> : </w:t>
      </w:r>
      <w:r w:rsidRPr="00480838">
        <w:rPr>
          <w:rFonts w:ascii="Times New Roman" w:hAnsi="Times New Roman" w:cs="Times New Roman"/>
          <w:shd w:val="clear" w:color="auto" w:fill="FFFFFF"/>
        </w:rPr>
        <w:t xml:space="preserve">Executa rondul de paza în întreg perimetrul si </w:t>
      </w:r>
      <w:r w:rsidRPr="00480838">
        <w:rPr>
          <w:rFonts w:ascii="Times New Roman" w:hAnsi="Times New Roman" w:cs="Times New Roman"/>
        </w:rPr>
        <w:t xml:space="preserve">este obligat să respecte </w:t>
      </w:r>
      <w:r w:rsidRPr="00480838">
        <w:rPr>
          <w:rFonts w:ascii="Times New Roman" w:hAnsi="Times New Roman" w:cs="Times New Roman"/>
          <w:bCs/>
        </w:rPr>
        <w:t xml:space="preserve">consemnul general </w:t>
      </w:r>
      <w:r w:rsidRPr="00480838">
        <w:rPr>
          <w:rFonts w:ascii="Times New Roman" w:hAnsi="Times New Roman" w:cs="Times New Roman"/>
        </w:rPr>
        <w:t xml:space="preserve">care cuprinde, totalitatea indatoririlor şi acţiunilor indiferent în ce post s-ar afla după cum urmează: </w:t>
      </w:r>
    </w:p>
    <w:p w:rsidR="00BF1C22" w:rsidRPr="00480838" w:rsidRDefault="00BF1C22" w:rsidP="00A96BA5">
      <w:pPr>
        <w:spacing w:after="0"/>
        <w:ind w:right="-360"/>
        <w:rPr>
          <w:rFonts w:ascii="Times New Roman" w:hAnsi="Times New Roman" w:cs="Times New Roman"/>
          <w:color w:val="000000"/>
        </w:rPr>
      </w:pPr>
      <w:r w:rsidRPr="00480838">
        <w:rPr>
          <w:rFonts w:ascii="Times New Roman" w:hAnsi="Times New Roman" w:cs="Times New Roman"/>
          <w:color w:val="000000"/>
        </w:rPr>
        <w:t xml:space="preserve">a) să cunoască locurile şi punctele vulnerabile din perimetrul posturilor pentru a preveni producerea oricăror fapte de natură să aducă prejudicii ; </w:t>
      </w:r>
    </w:p>
    <w:p w:rsidR="00BF1C22" w:rsidRPr="00480838" w:rsidRDefault="00BF1C22" w:rsidP="00A96BA5">
      <w:pPr>
        <w:spacing w:after="0"/>
        <w:ind w:right="-360"/>
        <w:rPr>
          <w:rFonts w:ascii="Times New Roman" w:hAnsi="Times New Roman" w:cs="Times New Roman"/>
          <w:color w:val="000000"/>
        </w:rPr>
      </w:pPr>
      <w:r w:rsidRPr="00480838">
        <w:rPr>
          <w:rFonts w:ascii="Times New Roman" w:hAnsi="Times New Roman" w:cs="Times New Roman"/>
          <w:color w:val="000000"/>
        </w:rPr>
        <w:lastRenderedPageBreak/>
        <w:t xml:space="preserve">b) să păzească postul, bunurile şi valorile nominalizate în consemnul particular şi să asigure integritatea acestora; </w:t>
      </w:r>
    </w:p>
    <w:p w:rsidR="00BF1C22" w:rsidRPr="00480838" w:rsidRDefault="00BF1C22" w:rsidP="00A96BA5">
      <w:pPr>
        <w:spacing w:after="0"/>
        <w:ind w:right="-360"/>
        <w:rPr>
          <w:rFonts w:ascii="Times New Roman" w:hAnsi="Times New Roman" w:cs="Times New Roman"/>
          <w:color w:val="000000"/>
        </w:rPr>
      </w:pPr>
      <w:r w:rsidRPr="00480838">
        <w:rPr>
          <w:rFonts w:ascii="Times New Roman" w:hAnsi="Times New Roman" w:cs="Times New Roman"/>
          <w:color w:val="000000"/>
        </w:rPr>
        <w:t xml:space="preserve">c) să înştiinţeze şeful ierarhic şi conducerea primariei despre producerea oricărui eveniment deosebit produs pe timpul executării serviciului şi măsurile luate ; </w:t>
      </w:r>
    </w:p>
    <w:p w:rsidR="00BF1C22" w:rsidRPr="00480838" w:rsidRDefault="00BF1C22" w:rsidP="00A96BA5">
      <w:pPr>
        <w:spacing w:after="0"/>
        <w:ind w:right="-360"/>
        <w:rPr>
          <w:rFonts w:ascii="Times New Roman" w:hAnsi="Times New Roman" w:cs="Times New Roman"/>
          <w:color w:val="000000"/>
        </w:rPr>
      </w:pPr>
      <w:r w:rsidRPr="00480838">
        <w:rPr>
          <w:rFonts w:ascii="Times New Roman" w:hAnsi="Times New Roman" w:cs="Times New Roman"/>
          <w:color w:val="000000"/>
        </w:rPr>
        <w:t xml:space="preserve">d) în caz de avarii produse la instalaţii , conducte, reţele electrice sau telefonice,şi în orice alte împrejurări care sunt de natură să producă pagube,să aducă la cunoştinţa celor în drept asemenea evenimente şi să ia primele măsuri de limitarea consecinţelor evenimentului; </w:t>
      </w:r>
    </w:p>
    <w:p w:rsidR="00BF1C22" w:rsidRPr="00480838" w:rsidRDefault="00BF1C22" w:rsidP="00A96BA5">
      <w:pPr>
        <w:spacing w:after="0"/>
        <w:ind w:right="-360"/>
        <w:rPr>
          <w:rFonts w:ascii="Times New Roman" w:hAnsi="Times New Roman" w:cs="Times New Roman"/>
          <w:color w:val="000000"/>
        </w:rPr>
      </w:pPr>
      <w:r w:rsidRPr="00480838">
        <w:rPr>
          <w:rFonts w:ascii="Times New Roman" w:hAnsi="Times New Roman" w:cs="Times New Roman"/>
          <w:color w:val="000000"/>
        </w:rPr>
        <w:t xml:space="preserve">e) în caz de incendii , să ia imediat măsuri de stingere şi de salvare a persoanelor, bunurilor şi a valorilor, să sesizeze pompierii, să anunţe conducerea primariei şi poliţia; </w:t>
      </w:r>
    </w:p>
    <w:p w:rsidR="00BF1C22" w:rsidRPr="00480838" w:rsidRDefault="00BF1C22" w:rsidP="00A96BA5">
      <w:pPr>
        <w:spacing w:after="0"/>
        <w:ind w:right="-360"/>
        <w:rPr>
          <w:rFonts w:ascii="Times New Roman" w:hAnsi="Times New Roman" w:cs="Times New Roman"/>
          <w:color w:val="000000"/>
        </w:rPr>
      </w:pPr>
      <w:r w:rsidRPr="00480838">
        <w:rPr>
          <w:rFonts w:ascii="Times New Roman" w:hAnsi="Times New Roman" w:cs="Times New Roman"/>
          <w:color w:val="000000"/>
        </w:rPr>
        <w:t xml:space="preserve">f) să sesizeze poliţia în legătură cu orice faptă de natură a prejudicia patrimoniul privat si public şi să-şi dea concursul la misiunea poliţiei la prinderea infractorilor; </w:t>
      </w:r>
    </w:p>
    <w:p w:rsidR="00BF1C22" w:rsidRPr="00480838" w:rsidRDefault="00BF1C22" w:rsidP="00A96BA5">
      <w:pPr>
        <w:spacing w:after="0"/>
        <w:ind w:right="-360"/>
        <w:rPr>
          <w:rFonts w:ascii="Times New Roman" w:hAnsi="Times New Roman" w:cs="Times New Roman"/>
          <w:color w:val="000000"/>
        </w:rPr>
      </w:pPr>
      <w:r w:rsidRPr="00480838">
        <w:rPr>
          <w:rFonts w:ascii="Times New Roman" w:hAnsi="Times New Roman" w:cs="Times New Roman"/>
          <w:color w:val="000000"/>
        </w:rPr>
        <w:t xml:space="preserve">g) să ia primele măsuri de salvare a persoanelor şi de evacuare a bunurilor în caz de dezastre; </w:t>
      </w:r>
    </w:p>
    <w:p w:rsidR="00BF1C22" w:rsidRPr="00480838" w:rsidRDefault="00BF1C22" w:rsidP="00A96BA5">
      <w:pPr>
        <w:spacing w:after="0"/>
        <w:ind w:right="-360"/>
        <w:rPr>
          <w:rFonts w:ascii="Times New Roman" w:hAnsi="Times New Roman" w:cs="Times New Roman"/>
          <w:color w:val="000000"/>
        </w:rPr>
      </w:pPr>
      <w:r w:rsidRPr="00480838">
        <w:rPr>
          <w:rFonts w:ascii="Times New Roman" w:hAnsi="Times New Roman" w:cs="Times New Roman"/>
          <w:color w:val="000000"/>
        </w:rPr>
        <w:t xml:space="preserve">h) să nu se prezinte la serviciu sub influenţa băuturilor alcoolice şi nici să consume astfel de băuturi în timpul serviciului </w:t>
      </w:r>
    </w:p>
    <w:p w:rsidR="00BF1C22" w:rsidRPr="00480838" w:rsidRDefault="00BF1C22" w:rsidP="00A96BA5">
      <w:pPr>
        <w:spacing w:after="0"/>
        <w:ind w:right="-360"/>
        <w:rPr>
          <w:rFonts w:ascii="Times New Roman" w:hAnsi="Times New Roman" w:cs="Times New Roman"/>
          <w:color w:val="000000"/>
        </w:rPr>
      </w:pPr>
      <w:r w:rsidRPr="00480838">
        <w:rPr>
          <w:rFonts w:ascii="Times New Roman" w:hAnsi="Times New Roman" w:cs="Times New Roman"/>
          <w:color w:val="000000"/>
        </w:rPr>
        <w:t xml:space="preserve">i) nu părăseşte postul, chiar dacă are probleme de sănătate, până nu anunta conducerea primariei </w:t>
      </w:r>
      <w:r w:rsidRPr="00480838">
        <w:rPr>
          <w:rFonts w:ascii="Times New Roman" w:hAnsi="Times New Roman" w:cs="Times New Roman"/>
          <w:color w:val="000000"/>
        </w:rPr>
        <w:br/>
      </w:r>
      <w:r w:rsidRPr="00480838">
        <w:rPr>
          <w:rFonts w:ascii="Times New Roman" w:hAnsi="Times New Roman" w:cs="Times New Roman"/>
          <w:color w:val="000000"/>
          <w:shd w:val="clear" w:color="auto" w:fill="FFFFFF"/>
        </w:rPr>
        <w:t>l) Executa întocmai dispozitiile conducerii primariei si a politiei rurale pentru buna desfasurare a serviciului de paza ;</w:t>
      </w:r>
      <w:r w:rsidRPr="00480838">
        <w:rPr>
          <w:rFonts w:ascii="Times New Roman" w:hAnsi="Times New Roman" w:cs="Times New Roman"/>
          <w:color w:val="000000"/>
        </w:rPr>
        <w:br/>
      </w:r>
      <w:r w:rsidRPr="00480838">
        <w:rPr>
          <w:rFonts w:ascii="Times New Roman" w:hAnsi="Times New Roman" w:cs="Times New Roman"/>
          <w:color w:val="000000"/>
          <w:shd w:val="clear" w:color="auto" w:fill="FFFFFF"/>
        </w:rPr>
        <w:t>m) Raspunde material de deteriorarea unor bunuri pe timpul serviciului ;</w:t>
      </w:r>
      <w:r w:rsidRPr="00480838">
        <w:rPr>
          <w:rFonts w:ascii="Times New Roman" w:hAnsi="Times New Roman" w:cs="Times New Roman"/>
          <w:color w:val="000000"/>
        </w:rPr>
        <w:br/>
      </w:r>
      <w:r w:rsidRPr="00480838">
        <w:rPr>
          <w:rFonts w:ascii="Times New Roman" w:hAnsi="Times New Roman" w:cs="Times New Roman"/>
          <w:color w:val="000000"/>
          <w:shd w:val="clear" w:color="auto" w:fill="FFFFFF"/>
        </w:rPr>
        <w:t>n) Respecta normele de protectie a muncii si de prevenire a incendiilor ;</w:t>
      </w:r>
      <w:r w:rsidRPr="00480838">
        <w:rPr>
          <w:rFonts w:ascii="Times New Roman" w:hAnsi="Times New Roman" w:cs="Times New Roman"/>
          <w:color w:val="000000"/>
        </w:rPr>
        <w:br/>
      </w:r>
      <w:r w:rsidRPr="00480838">
        <w:rPr>
          <w:rFonts w:ascii="Times New Roman" w:hAnsi="Times New Roman" w:cs="Times New Roman"/>
          <w:color w:val="000000"/>
          <w:shd w:val="clear" w:color="auto" w:fill="FFFFFF"/>
        </w:rPr>
        <w:t>0)  Raspunde de asigurarea securitatii tuturor încaperilor din cladirile pe care le are in paza, </w:t>
      </w:r>
      <w:r w:rsidRPr="00480838">
        <w:rPr>
          <w:rFonts w:ascii="Times New Roman" w:hAnsi="Times New Roman" w:cs="Times New Roman"/>
          <w:color w:val="000000"/>
        </w:rPr>
        <w:br/>
      </w:r>
      <w:r w:rsidRPr="00480838">
        <w:rPr>
          <w:rFonts w:ascii="Times New Roman" w:hAnsi="Times New Roman" w:cs="Times New Roman"/>
          <w:color w:val="000000"/>
          <w:shd w:val="clear" w:color="auto" w:fill="FFFFFF"/>
        </w:rPr>
        <w:t>p) Tine evidenta parcului auto si de utilaje care este stabilit sa parcheze la sediul primarie.</w:t>
      </w:r>
    </w:p>
    <w:p w:rsidR="00BF1C22" w:rsidRPr="00480838" w:rsidRDefault="00BF1C22" w:rsidP="00A96BA5">
      <w:pPr>
        <w:spacing w:after="0"/>
        <w:ind w:right="-360"/>
        <w:rPr>
          <w:rFonts w:ascii="Times New Roman" w:hAnsi="Times New Roman" w:cs="Times New Roman"/>
          <w:shd w:val="clear" w:color="auto" w:fill="FFFFFF"/>
        </w:rPr>
      </w:pPr>
      <w:r w:rsidRPr="00480838">
        <w:rPr>
          <w:rFonts w:ascii="Times New Roman" w:hAnsi="Times New Roman" w:cs="Times New Roman"/>
          <w:shd w:val="clear" w:color="auto" w:fill="FFFFFF"/>
        </w:rPr>
        <w:t>r)  Informeaza in cel mai scurt timp seful ierarhic despre orice eveniment aparut in programul de lucru , eveniment ce-l inscrie si intr-un proces verbal ;</w:t>
      </w:r>
      <w:r w:rsidRPr="00480838">
        <w:rPr>
          <w:rFonts w:ascii="Times New Roman" w:hAnsi="Times New Roman" w:cs="Times New Roman"/>
        </w:rPr>
        <w:br/>
      </w:r>
      <w:r w:rsidRPr="00480838">
        <w:rPr>
          <w:rFonts w:ascii="Times New Roman" w:hAnsi="Times New Roman" w:cs="Times New Roman"/>
          <w:shd w:val="clear" w:color="auto" w:fill="FFFFFF"/>
        </w:rPr>
        <w:t>s)  Raspunde pecuniar de eventualele lipsuri sau deteriorari ale patrimoniului aflat in paza produse pe perioada desfasurarii serviciului de paza .</w:t>
      </w:r>
    </w:p>
    <w:p w:rsidR="00BF1C22" w:rsidRPr="00480838" w:rsidRDefault="00BF1C22" w:rsidP="00A96BA5">
      <w:pPr>
        <w:spacing w:after="0"/>
        <w:ind w:right="-360"/>
        <w:rPr>
          <w:rFonts w:ascii="Times New Roman" w:hAnsi="Times New Roman" w:cs="Times New Roman"/>
          <w:shd w:val="clear" w:color="auto" w:fill="FFFFFF"/>
        </w:rPr>
      </w:pPr>
      <w:r w:rsidRPr="00480838">
        <w:rPr>
          <w:rFonts w:ascii="Times New Roman" w:hAnsi="Times New Roman" w:cs="Times New Roman"/>
          <w:shd w:val="clear" w:color="auto" w:fill="FFFFFF"/>
        </w:rPr>
        <w:t>t). Comunica catre conducere posibilele tentative de efractie .</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noProof/>
        </w:rPr>
        <w:t xml:space="preserve"> </w:t>
      </w:r>
      <w:r w:rsidRPr="00480838">
        <w:rPr>
          <w:rFonts w:ascii="Times New Roman" w:eastAsia="Times New Roman" w:hAnsi="Times New Roman" w:cs="Times New Roman"/>
          <w:bCs/>
          <w:color w:val="333333"/>
        </w:rPr>
        <w:t>Atribuții pe linie de exploatare în condiții de siguranță a cazanelor de joasă presiune în vederea furnizării căldurii în instituție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-asigurarea la parametrii optimi de funcționare a instalațiilor de încălzire,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-cunoașterea funcționării întregii centrale termice și a instalațiilor termice din clădire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-respectarea instrucțiunilor de exploatare a centralei termice,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-Asigură temperature de 18-20 grade ăn centru pe perioada octombrie-aprilie,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-îngrijește și răspunde de buna funcționare a instalațiilor de încălzire,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-exectă reparații și lucrări de întreținere necesare instalțiilor și inventaruluyi din dotare,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Răspunde de ordinea, curățenia șii igienizarea centralelor termice și în jurul acestora,</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-verifică în permanent starea de funcționare a centralei și a elementelor componente la parametrii corespunzători,</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-predă serviciul pe bază de proces verbal,</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-sprijină instalatorii în remedierea defecțiunilor apărute spontan sau în unele lucrări de reparații la instalația termică,</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-se respectă graficul privind orele de distribuire a căldurii,</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-nu are voie să lase instalația cu foc continu și tablourile electrice în funcțiune fără supraveghere,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-răspunde de buna funcționare a obiectelor și echipamentelor pe care le deține și nu are voie să înstrăineze oobiecte de inventor aflate în gestiune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-se interzice venirea în stare de ebrietate sau consumarea băuturilor alcoolice în unitate, precum și losolirea unui limbaj vulgar,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-acționează în conformitate cu S.M.O. existente, asumându-și rolurile corespunzătoare.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Execută lucrări în alte sectoare, în limita competențelor, în funcție de nevoile primăriei.</w:t>
      </w:r>
    </w:p>
    <w:p w:rsidR="00BF1C22" w:rsidRPr="00480838" w:rsidRDefault="00BF1C22" w:rsidP="00A96BA5">
      <w:pPr>
        <w:spacing w:after="0"/>
        <w:ind w:right="-360"/>
        <w:rPr>
          <w:rFonts w:ascii="Times New Roman" w:hAnsi="Times New Roman" w:cs="Times New Roman"/>
        </w:rPr>
      </w:pPr>
    </w:p>
    <w:p w:rsidR="00BF1C22" w:rsidRPr="00480838" w:rsidRDefault="00BF1C22" w:rsidP="00A96BA5">
      <w:pPr>
        <w:spacing w:after="0"/>
        <w:ind w:right="-360"/>
        <w:rPr>
          <w:rFonts w:ascii="Times New Roman" w:eastAsia="Times New Roman" w:hAnsi="Times New Roman" w:cs="Times New Roman"/>
          <w:b/>
          <w:bCs/>
          <w:lang w:eastAsia="ro-RO"/>
        </w:rPr>
      </w:pPr>
      <w:r w:rsidRPr="00480838">
        <w:rPr>
          <w:rFonts w:ascii="Times New Roman" w:hAnsi="Times New Roman" w:cs="Times New Roman"/>
          <w:b/>
          <w:bCs/>
        </w:rPr>
        <w:lastRenderedPageBreak/>
        <w:t xml:space="preserve">Art. 31 </w:t>
      </w:r>
      <w:r w:rsidRPr="00480838">
        <w:rPr>
          <w:rFonts w:ascii="Times New Roman" w:eastAsia="Times New Roman" w:hAnsi="Times New Roman" w:cs="Times New Roman"/>
          <w:b/>
          <w:bCs/>
          <w:lang w:eastAsia="ro-RO"/>
        </w:rPr>
        <w:t xml:space="preserve">Compartiment Transport Public Local.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Structura compartimentului: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hAnsi="Times New Roman" w:cs="Times New Roman"/>
        </w:rPr>
        <w:t xml:space="preserve">- 4 posturi conducător auto cat. D, </w:t>
      </w:r>
      <w:r w:rsidRPr="00480838">
        <w:rPr>
          <w:rFonts w:ascii="Times New Roman" w:eastAsia="Times New Roman" w:hAnsi="Times New Roman" w:cs="Times New Roman"/>
          <w:lang w:eastAsia="ro-RO"/>
        </w:rPr>
        <w:t>desfasoara  activitati in conformitate cu prevederile H.C.L nr 32 din 19.04.2019  si a Regulamentul privind modul de utilizare a microbuzelor transport scolari in cont propriu, proprietate privata a comunei Ion Creanga, aprobate prin H.C.L nr.58/29.07.2011.</w:t>
      </w:r>
    </w:p>
    <w:p w:rsidR="00BF1C22" w:rsidRPr="00480838" w:rsidRDefault="00BF1C22" w:rsidP="00A96BA5">
      <w:pPr>
        <w:spacing w:after="0"/>
        <w:ind w:right="-360"/>
        <w:rPr>
          <w:rFonts w:ascii="Times New Roman" w:hAnsi="Times New Roman" w:cs="Times New Roman"/>
          <w:b/>
          <w:bCs/>
        </w:rPr>
      </w:pPr>
      <w:r w:rsidRPr="00480838">
        <w:rPr>
          <w:rFonts w:ascii="Times New Roman" w:hAnsi="Times New Roman" w:cs="Times New Roman"/>
          <w:b/>
          <w:bCs/>
        </w:rPr>
        <w:t>Atribuții conducător auto:</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respectă cu strictețe actele normative care reglementează circulația pe drumurile publice.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înainte de a pleca în cursă are obligația să verifice starea tehnică a autovehicolului pe care îl conduce.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efectuiază îngrijirea zilnică a autovehicolului,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nu plecă în cursă dacă constată defecțiuni/nereguli ale autovehicolului.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preia foaia de parcurs pentru ziua respectivă și predă foaia din ziua precedent completată la toate rubricile, bonuri de transport, nota de receptive,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menține starea tehnică corespunzătoare a autovehicolului avut în primire.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parchează autovehicolul la locul stabilit prin foaia de parcurs, respectând regulile de parcare.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păstrează certificatul de înmatriculare, licența de execuție și copia licenței de transport, precum și actele mașinii în condiții corespunzătoare, le prezintă la cererea organelor de control.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se preocupă permanent de imbunătățirea cunoștințelor sale profesionale și legislative în domeniul transportului.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Execută operativ și corect sarcinile de serviciu trasate de superiorii ierarhici, respectând disciplina muncii.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se comportă civilizat în relațiile cu elevii, părinți, cadrele didactice, colegii de serviciu, superiorii ierarhici, respectând disciplina muncii.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respectă regulamentul de ordine interioară.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îndeplinește orice alte sarcini trasate de conducere.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comunică imediat șefului direct-telefonic sau prin orice mijloc- orice eveniment de circulație în care este implicat.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are obligația să nu schimbe poziția autovehicolului implicat în accident, până la sosirea organelor poliției și să asigure păstrarea urmelor la locul accidentului, dacă acest a avut ca rezultat moartea, vătămarea integrității corporale sau a sănătății vreunei persoane sau dacă accidental constituie infractiune sau s-a produs ca urmare a unei infracțiuni.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nu are voie să transporte persoane din afara școlii, cu excepția profesorilor și a părinților care însoțesc copiii.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să se prezinte la verificarea medicală atunci când este trimis de primărie.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șoferul răspunde de integritatea persoanelor transportate – elevi și profesori, din momentul urcării până la coborârea în fața școlii sau în stație,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nu pornește în cursă până când cadrul didactic însoțitor nu este present.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nu pornește în nici o călătorie școlară, excursie, olimpiadă, până când cadrul didactic nu prezintă toate documentele necesare – NTSM semnat de elevi și părinți, table cu elevii ce efectuiază deplasarea și cdrele didactice ce răspuns de aceștia, maxim 8 elevi/cadru didactic, proiectul thematic al acțiunii ce conține obiectivele activității, traseul parcurs și durata deplasării, avizele de cazare , dacă este cazul, rezervările pentru mese, dacă este cazul, avizate de director și înregistrate la secretariarul unității școlare.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respectă și îndeplinește cu strictețenormele PSI și protecția muncii.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Monitorizarea comportamentului elevilor și gestionarea situațiilor conflictuale.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prevenirea/sesizarea oricăror forme de vilonță, rele tratamente sau de exploatare, abandon sau neglijență, asupra copiilor preșcolaru/elevi prin înștiințarea serviciilor publice de asietență socială,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Îregistrarea zilnică a absențelor elevilor/preșcolarilor cu respectarea termenelor și a formatelor sociale.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respectarea și aplicarea Regulamentului intern și a tutuor actelor și normelor legislatve în vigoare, inclusiv a procedurilor aplicabile la nivelul unității,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Respectarea ROF:</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Aplicarea și respectarea normelor privind:</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lastRenderedPageBreak/>
        <w:tab/>
        <w:t>-securitatea și sănătatea în muncă a personalului și elevilor.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b/>
        <w:t>-situații de urgență inclusiv apărarea împotriva incendiilor.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b/>
        <w:t>-transportul elevilor cu autobuzul școlar și educația rutieră a elevilor.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păstrarea și utilizarea corespunzătoare a bazei didactico-materiale și gestionarea corespunzătiare a bunurilor încredințate de școală.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participarea la activitățile culturale desfășurate la nivelul comunității.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În funcție de nevoile specific ale Primăriei comunei Ion Creangă, salariatul este obligat să îndeplinească și alte sarcini repartizate, efectuarea de activitati gospodarire si deservire a serviciului de gospodarire comunala (actiuni de curatenie, salubritate, transport gunoi, decolmatare).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în perioadele de vacanțe școlare, sau când este urgență, sarcinile de serviciu se completează cu activitatea de deservire a utilajelor din dotarea primăriei, tractor și buldoexcavator.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desfășoară actvități în conformitate cu prevederile Regulamentului privind modul de utilizare a microbuzelor transport școlari în cont propriu, proprietate privată a Comunei Ion Creangă, aprobată prin HCL nr. 58/29.07.2011.</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este obligat sa se prezinte la serviciu la ora fixata in program, odihnit,in tinuta corespunzatoare si sa respecte programul stabilit;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participa la pregatirea programului si la instructajele NTS si PSI;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va cunoaste si va respecta prevederile legale cu privire la circulatia pe drumurile publice, in trafic intern</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pastreaza certificatul de înmatriculare, licenta de executie si copia licentei de transport persoane, precum si actele masinii în conditii corespunzatoare, le prezinta la cerere organelor de control;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nu paraseste locul de munca decat in cazuri deosebite si numai cu aprobarea sefului ierarhic;</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nu va conduce autovehiculul obosit sau sub influenta alcoolului, drogurilor, medicamentelor, etc. , care reduc capacitatea de conducere;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soferului ii este interzis sa transporte alte persoane in afara celor trecute in documentele de transport;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soferul va respecta cu strictete intinerariul si instructiunile primite de la seful ierarhic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soferului ii este interzis sa vorbeasca in numele institutiei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se comporta civilizat în relatiile cu copii, colegii de serviciu, superiorii ierarhici si organele de control;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atat la plecare cat si la sosirea din cursa, verifica starea tehnica a autovehicului, inclusiv anvelopele.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nu pleaca în cursa daca constata defectiuni / nereguli ale autovehiculului si îsi anunta imediat superiorul pentru a se remedia defectiunile;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la sosirea din cursa preda sefului direct Foaia de Parcurs completata corespunzator, insotita de decontul justificativ de cheltuieli si diagramele tahograf;</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la parcarea autovehiculului soferul va lua toate masurile pentru asigurarea masinii,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comunica imediat sefului direct telefonic sau prin orice alt mijloc orice eveniment de circulatie în care este implicat;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soferul va duce la indeplinire orice alte dispozitii primite de la sefului ierarhic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Soferul raspunde personal de: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integritatea autovehiculului pe care il are in primire;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intretinerea autovehiculului, ceea ce presupune: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efectuarea la timp a reviziilor, schimburilor de ulei si filtre, gresarea elementelor ce necesita aceasta operatiune;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exploatarea autovehiculului in conformitate cu instructiunile prevazute in cartea tehnica a acestuia;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tine evidenta valabilitatii tuturor documentelor si verificarilor vehiculului;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tine legatura cu operatorul de transport care-l coordoneaza direct, transmitand informatii despre desfasurarea cursei;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soferul va raspunde personal in fata organelor in drept</w:t>
      </w:r>
    </w:p>
    <w:p w:rsidR="00BF1C22" w:rsidRPr="00480838" w:rsidRDefault="00BF1C22" w:rsidP="00A96BA5">
      <w:pPr>
        <w:spacing w:after="0"/>
        <w:ind w:right="-360"/>
        <w:rPr>
          <w:rFonts w:ascii="Times New Roman" w:eastAsia="Times New Roman" w:hAnsi="Times New Roman" w:cs="Times New Roman"/>
          <w:b/>
          <w:bCs/>
        </w:rPr>
      </w:pPr>
    </w:p>
    <w:p w:rsidR="00BF1C22" w:rsidRPr="00480838" w:rsidRDefault="00BF1C22" w:rsidP="00A96BA5">
      <w:pPr>
        <w:spacing w:after="0"/>
        <w:ind w:right="-360"/>
        <w:rPr>
          <w:rFonts w:ascii="Times New Roman" w:eastAsia="Times New Roman" w:hAnsi="Times New Roman" w:cs="Times New Roman"/>
          <w:b/>
          <w:bCs/>
        </w:rPr>
      </w:pPr>
      <w:r w:rsidRPr="00480838">
        <w:rPr>
          <w:rFonts w:ascii="Times New Roman" w:hAnsi="Times New Roman" w:cs="Times New Roman"/>
          <w:b/>
          <w:bCs/>
        </w:rPr>
        <w:t xml:space="preserve">Art. 32 </w:t>
      </w:r>
      <w:r w:rsidRPr="00480838">
        <w:rPr>
          <w:rFonts w:ascii="Times New Roman" w:eastAsia="Times New Roman" w:hAnsi="Times New Roman" w:cs="Times New Roman"/>
          <w:b/>
          <w:bCs/>
        </w:rPr>
        <w:t>Compartiment implementare proiecte finanțate din fonduri externe, nerambursabile= 6 posturi</w:t>
      </w:r>
    </w:p>
    <w:p w:rsidR="00BF1C22" w:rsidRPr="00480838" w:rsidRDefault="00BF1C22" w:rsidP="00A96BA5">
      <w:pPr>
        <w:spacing w:after="0"/>
        <w:ind w:right="-360"/>
        <w:rPr>
          <w:rFonts w:ascii="Times New Roman" w:eastAsia="Times New Roman" w:hAnsi="Times New Roman" w:cs="Times New Roman"/>
          <w:b/>
          <w:bCs/>
        </w:rPr>
      </w:pPr>
      <w:r w:rsidRPr="00480838">
        <w:rPr>
          <w:rFonts w:ascii="Times New Roman" w:eastAsia="Times New Roman" w:hAnsi="Times New Roman" w:cs="Times New Roman"/>
          <w:b/>
          <w:bCs/>
        </w:rPr>
        <w:lastRenderedPageBreak/>
        <w:t>Atribuții: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-Asigură implementarea proiectelor finanțate din fonduri externe nerambursabile, în conformitate cu prevederile contractelor de finanțare, ghidurilor solicitantului, legislației aplicabile și procedurilor interne.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Monitorizează realizarea activităților, indicatorilor, termenelor și obiectivelor asumate prin proiecte.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Întocmește, actualizează și gestionează documentația administrativă și tehnică necesară implementării proiectelor.</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Menține legătura cu autoritățile de management, organismele intermediare, finanțatorii, partenerii și alte instituții implicate în implementarea proiectelor.</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Participă la elaborarea și actualizarea graficelor de activități și a planurilor de implementare.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Întocmește și transmite rapoarte de progres, notificări, clarificări și alte documente solicitate de finanțator.</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Centralizează și verifică documentele justificative necesare pentru întocmirea cererilor de rambursare/plată/prefinanțare.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Colaborează cu compartimentul financiar-contabil, achiziții publice, juridic și celelalte compartimente implicate în derularea proiectelor.</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Participă la pregătirea documentelor necesare pentru verificări, monitorizări, controale și misiuni de audit.</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Urmărește respectarea condițiilor de eligibilitate a cheltuielilor și a obligațiilor asumate prin contractele de finanțare.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Asigură organizarea, evidența și arhivarea documentelor aferente proiectelor, conform prevederilor legale și cerințelor finanțatorului.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Urmărește respectarea obligațiilor privind informarea, comunicarea și publicitatea proiectelor.</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Utilizează și administrează platformele electronice aferente programelor de finanțare, în vederea încărcării, transmiterii și actualizării documentelor și informațiilor solicitate de finanțatori.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Încarcă în platformele electronice dedicate proiectelor documentele justificative, rapoartele, cererile de plată/rambursare, clarificările și alte documente necesare implementării proiectelor.</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Verifică corectitudinea și completitudinea documentelor încărcate în platformele electronice și urmărește transmiterea acestora în termenele stabilite.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Monitorizează comunicările și solicitările primite prin platformele electronice utilizate în gestionarea proiectelor și asigură transmiterea răspunsurilor în termen.</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Asigură evidența termenelor și obligațiilor asumate prin contractele de finanțare și informează conducerea asupra eventualelor riscuri sau întârzieri.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Participă la activități de pregătire profesională în domeniul accesării și implementării fondurilor externe nerambursabile.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Propune măsuri pentru eficientizarea activității de implementare și monitorizare a proiectelor.</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Îndeplinește și alte atribuții stabilite de conducerea instituției, în limita competențelor și conform prevederilor legale.</w:t>
      </w:r>
    </w:p>
    <w:p w:rsidR="00BF1C22" w:rsidRPr="00480838" w:rsidRDefault="00BF1C22" w:rsidP="00A96BA5">
      <w:pPr>
        <w:spacing w:after="0"/>
        <w:ind w:right="-360"/>
        <w:rPr>
          <w:rFonts w:ascii="Times New Roman" w:hAnsi="Times New Roman" w:cs="Times New Roman"/>
          <w:b/>
          <w:bCs/>
        </w:rPr>
      </w:pPr>
    </w:p>
    <w:p w:rsidR="00BF1C22" w:rsidRPr="00480838" w:rsidRDefault="00BF1C22" w:rsidP="00A96BA5">
      <w:pPr>
        <w:spacing w:after="0"/>
        <w:ind w:right="-360"/>
        <w:rPr>
          <w:rFonts w:ascii="Times New Roman" w:eastAsia="Times New Roman" w:hAnsi="Times New Roman" w:cs="Times New Roman"/>
          <w:b/>
          <w:bCs/>
          <w:lang w:eastAsia="ro-RO"/>
        </w:rPr>
      </w:pPr>
      <w:r w:rsidRPr="00480838">
        <w:rPr>
          <w:rFonts w:ascii="Times New Roman" w:hAnsi="Times New Roman" w:cs="Times New Roman"/>
          <w:b/>
          <w:bCs/>
        </w:rPr>
        <w:t xml:space="preserve">Art. 33 </w:t>
      </w:r>
      <w:r w:rsidRPr="00480838">
        <w:rPr>
          <w:rFonts w:ascii="Times New Roman" w:eastAsia="Times New Roman" w:hAnsi="Times New Roman" w:cs="Times New Roman"/>
          <w:b/>
          <w:bCs/>
          <w:lang w:eastAsia="ro-RO"/>
        </w:rPr>
        <w:t xml:space="preserve">Compartiment ASISTENTA SOCIALA </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Structura compartimentului: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- 2 asistenți sociali, functionari publici,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- 1 asistenta medicala comunitara, personal contractual</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rPr>
        <w:t>Atributii:</w:t>
      </w:r>
    </w:p>
    <w:p w:rsidR="00BF1C22" w:rsidRPr="00480838" w:rsidRDefault="00BF1C22" w:rsidP="00A96BA5">
      <w:pPr>
        <w:spacing w:after="0"/>
        <w:ind w:right="-360"/>
        <w:rPr>
          <w:rFonts w:ascii="Times New Roman" w:eastAsia="Times New Roman" w:hAnsi="Times New Roman" w:cs="Times New Roman"/>
          <w:lang w:val="pt-PT"/>
        </w:rPr>
      </w:pPr>
      <w:r w:rsidRPr="00480838">
        <w:rPr>
          <w:rFonts w:ascii="Times New Roman" w:eastAsia="Times New Roman" w:hAnsi="Times New Roman" w:cs="Times New Roman"/>
          <w:lang w:val="pt-PT"/>
        </w:rPr>
        <w:t>- întocmeşte planul de servicii pentru orice copil lipsit de ocrotire şi autoritate părintească de pe teritoriul comunei şi urmăreşte respectarea prevederilor Legii nr. 272/2004;</w:t>
      </w:r>
    </w:p>
    <w:p w:rsidR="00BF1C22" w:rsidRPr="00480838" w:rsidRDefault="00BF1C22" w:rsidP="00A96BA5">
      <w:pPr>
        <w:spacing w:after="0"/>
        <w:ind w:right="-360"/>
        <w:rPr>
          <w:rFonts w:ascii="Times New Roman" w:eastAsia="Times New Roman" w:hAnsi="Times New Roman" w:cs="Times New Roman"/>
          <w:lang w:val="pt-PT"/>
        </w:rPr>
      </w:pPr>
      <w:r w:rsidRPr="00480838">
        <w:rPr>
          <w:rFonts w:ascii="Times New Roman" w:eastAsia="Times New Roman" w:hAnsi="Times New Roman" w:cs="Times New Roman"/>
          <w:lang w:val="pt-PT"/>
        </w:rPr>
        <w:t>- coordonează eforturile, demersurile şi activităţile de prevenire a separării copilului de familia sa, asigură comunicarea între părţile implicate în rezolvarea cazului, asigură respectarea etapelor managementului de caz, întocmeşte şi reactualizează dosarul copilului;</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lastRenderedPageBreak/>
        <w:t xml:space="preserve">- Colaborează cu Direcţia Generală de Asistenţă Socială şi Protecţia Copilului în domeniul protecţiei copilului şi transmit acesteia toate datele şi informaţiile solicitate în domeniu. </w:t>
      </w:r>
    </w:p>
    <w:p w:rsidR="00BF1C22" w:rsidRPr="00480838" w:rsidRDefault="00BF1C22" w:rsidP="00A96BA5">
      <w:pPr>
        <w:spacing w:after="0"/>
        <w:ind w:right="-360"/>
        <w:rPr>
          <w:rFonts w:ascii="Times New Roman" w:eastAsia="Times New Roman" w:hAnsi="Times New Roman" w:cs="Times New Roman"/>
          <w:lang w:val="pt-PT"/>
        </w:rPr>
      </w:pPr>
      <w:r w:rsidRPr="00480838">
        <w:rPr>
          <w:rFonts w:ascii="Times New Roman" w:eastAsia="Times New Roman" w:hAnsi="Times New Roman" w:cs="Times New Roman"/>
          <w:lang w:val="fr-FR"/>
        </w:rPr>
        <w:t>- Colaborează cu alte instituţii locale şi cu profesionişti cum ar fi medicii, profesorii, preoţii şi politiştii şi acţionează împreună cu aceştia pentru a crea cel mai bun mediu posibil în care parinţii să-şi exercite rolul lor vital ;</w:t>
      </w:r>
    </w:p>
    <w:p w:rsidR="00BF1C22" w:rsidRPr="00480838" w:rsidRDefault="00BF1C22" w:rsidP="00A96BA5">
      <w:pPr>
        <w:spacing w:after="0"/>
        <w:ind w:right="-360"/>
        <w:rPr>
          <w:rFonts w:ascii="Times New Roman" w:eastAsia="Times New Roman" w:hAnsi="Times New Roman" w:cs="Times New Roman"/>
          <w:lang w:val="pt-PT"/>
        </w:rPr>
      </w:pPr>
      <w:r w:rsidRPr="00480838">
        <w:rPr>
          <w:rFonts w:ascii="Times New Roman" w:eastAsia="Times New Roman" w:hAnsi="Times New Roman" w:cs="Times New Roman"/>
          <w:lang w:val="fr-FR"/>
        </w:rPr>
        <w:t xml:space="preserve">- asigură şi urmăresc aplicarea măsurilor de prevenire şi combatere a consumului de droguri şi alcool, de prevenire şi combatere a violenţei în familie, precum şi a comportamentului delincvent. </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xml:space="preserve">- Ĩnaintează propuneri primarului, în cazul în care este necesară luarea unei masuri de protecţie specială, în condiţiile legii. </w:t>
      </w:r>
    </w:p>
    <w:p w:rsidR="00BF1C22" w:rsidRPr="00480838" w:rsidRDefault="00BF1C22" w:rsidP="00A96BA5">
      <w:pPr>
        <w:spacing w:after="0"/>
        <w:ind w:right="-360"/>
        <w:rPr>
          <w:rFonts w:ascii="Times New Roman" w:eastAsia="Times New Roman" w:hAnsi="Times New Roman" w:cs="Times New Roman"/>
          <w:lang w:val="pt-PT"/>
        </w:rPr>
      </w:pPr>
      <w:r w:rsidRPr="00480838">
        <w:rPr>
          <w:rFonts w:ascii="Times New Roman" w:eastAsia="Times New Roman" w:hAnsi="Times New Roman" w:cs="Times New Roman"/>
          <w:lang w:val="pt-PT"/>
        </w:rPr>
        <w:t>- întocmeşte orice document care este în atribuţia autorităţii tutelare şi îl propune spre aprobare;</w:t>
      </w:r>
    </w:p>
    <w:p w:rsidR="00BF1C22" w:rsidRPr="00480838" w:rsidRDefault="00BF1C22" w:rsidP="00A96BA5">
      <w:pPr>
        <w:spacing w:after="0"/>
        <w:ind w:right="-360"/>
        <w:rPr>
          <w:rFonts w:ascii="Times New Roman" w:eastAsia="Times New Roman" w:hAnsi="Times New Roman" w:cs="Times New Roman"/>
          <w:lang w:val="pt-PT"/>
        </w:rPr>
      </w:pPr>
      <w:r w:rsidRPr="00480838">
        <w:rPr>
          <w:rFonts w:ascii="Times New Roman" w:eastAsia="Times New Roman" w:hAnsi="Times New Roman" w:cs="Times New Roman"/>
          <w:lang w:val="pt-PT"/>
        </w:rPr>
        <w:t>- ţine evidenţa persoanelor cu handicap, întocmeşte şi verifică dosarele pentru Comisia de expertiză a persoanelor adulte cu handicap şi le depune în termen legal la DGASPC;</w:t>
      </w:r>
    </w:p>
    <w:p w:rsidR="00BF1C22" w:rsidRPr="00480838" w:rsidRDefault="00BF1C22" w:rsidP="00A96BA5">
      <w:pPr>
        <w:spacing w:after="0"/>
        <w:ind w:right="-360"/>
        <w:rPr>
          <w:rFonts w:ascii="Times New Roman" w:eastAsia="Times New Roman" w:hAnsi="Times New Roman" w:cs="Times New Roman"/>
          <w:lang w:val="fr-FR"/>
        </w:rPr>
      </w:pPr>
      <w:r w:rsidRPr="00480838">
        <w:rPr>
          <w:rFonts w:ascii="Times New Roman" w:eastAsia="Times New Roman" w:hAnsi="Times New Roman" w:cs="Times New Roman"/>
          <w:lang w:val="fr-FR"/>
        </w:rPr>
        <w:t>- aplică prevederile Legii nr. 448/2006 care reglementeaza drepturile si obligatiile persoanelor cu handicap acordate în scopul integrăii şi incluziunii sociale a acestora;</w:t>
      </w:r>
    </w:p>
    <w:p w:rsidR="00BF1C22" w:rsidRPr="00480838" w:rsidRDefault="00BF1C22" w:rsidP="00A96BA5">
      <w:pPr>
        <w:tabs>
          <w:tab w:val="left" w:pos="5955"/>
        </w:tabs>
        <w:spacing w:after="0"/>
        <w:ind w:right="-360"/>
        <w:rPr>
          <w:rFonts w:ascii="Times New Roman" w:eastAsia="Times New Roman" w:hAnsi="Times New Roman" w:cs="Times New Roman"/>
          <w:lang w:val="pt-PT"/>
        </w:rPr>
      </w:pPr>
      <w:r w:rsidRPr="00480838">
        <w:rPr>
          <w:rFonts w:ascii="Times New Roman" w:eastAsia="Times New Roman" w:hAnsi="Times New Roman" w:cs="Times New Roman"/>
          <w:lang w:val="pt-PT"/>
        </w:rPr>
        <w:t xml:space="preserve">- stabileşte indemnizaţiile pentru persoanele cu handicap; </w:t>
      </w:r>
      <w:r w:rsidRPr="00480838">
        <w:rPr>
          <w:rFonts w:ascii="Times New Roman" w:eastAsia="Times New Roman" w:hAnsi="Times New Roman" w:cs="Times New Roman"/>
          <w:lang w:val="pt-PT"/>
        </w:rPr>
        <w:tab/>
      </w:r>
    </w:p>
    <w:p w:rsidR="00BF1C22" w:rsidRPr="00480838" w:rsidRDefault="00BF1C22" w:rsidP="00A96BA5">
      <w:pPr>
        <w:spacing w:after="0"/>
        <w:ind w:right="-360"/>
        <w:rPr>
          <w:rFonts w:ascii="Times New Roman" w:eastAsia="Times New Roman" w:hAnsi="Times New Roman" w:cs="Times New Roman"/>
          <w:lang w:val="ro-RO"/>
        </w:rPr>
      </w:pPr>
      <w:r w:rsidRPr="00480838">
        <w:rPr>
          <w:rFonts w:ascii="Times New Roman" w:eastAsia="Times New Roman" w:hAnsi="Times New Roman" w:cs="Times New Roman"/>
          <w:lang w:val="pt-PT"/>
        </w:rPr>
        <w:t>- identifică situaţiile de risc pentru părţile implicate în conflict şi le îndrumă spre servicii de specialitate;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lang w:val="pt-PT"/>
        </w:rPr>
        <w:t>- colaborează cu instituţii locale de protecţie a copilului şi raportează cazurile de violenţă în familie, în conformitate cu legislaţia în vigoare;</w:t>
      </w:r>
    </w:p>
    <w:p w:rsidR="00BF1C22" w:rsidRPr="00480838" w:rsidRDefault="00BF1C22" w:rsidP="00A96BA5">
      <w:pPr>
        <w:spacing w:after="0"/>
        <w:ind w:right="-360"/>
        <w:rPr>
          <w:rFonts w:ascii="Times New Roman" w:eastAsia="Times New Roman" w:hAnsi="Times New Roman" w:cs="Times New Roman"/>
          <w:lang w:val="pt-PT"/>
        </w:rPr>
      </w:pPr>
      <w:r w:rsidRPr="00480838">
        <w:rPr>
          <w:rFonts w:ascii="Times New Roman" w:eastAsia="Times New Roman" w:hAnsi="Times New Roman" w:cs="Times New Roman"/>
          <w:lang w:val="pt-PT"/>
        </w:rPr>
        <w:t>- îndrumă părţile aflate în conflict în vederea medierii;</w:t>
      </w:r>
    </w:p>
    <w:p w:rsidR="00BF1C22" w:rsidRPr="00480838" w:rsidRDefault="00BF1C22" w:rsidP="00A96BA5">
      <w:pPr>
        <w:spacing w:after="0"/>
        <w:ind w:right="-360"/>
        <w:rPr>
          <w:rFonts w:ascii="Times New Roman" w:eastAsia="Times New Roman" w:hAnsi="Times New Roman" w:cs="Times New Roman"/>
          <w:lang w:val="pt-PT"/>
        </w:rPr>
      </w:pPr>
      <w:r w:rsidRPr="00480838">
        <w:rPr>
          <w:rFonts w:ascii="Times New Roman" w:eastAsia="Times New Roman" w:hAnsi="Times New Roman" w:cs="Times New Roman"/>
          <w:lang w:val="pt-PT"/>
        </w:rPr>
        <w:t>- solicită informatii cu privire la rezultatul medierii;</w:t>
      </w:r>
    </w:p>
    <w:p w:rsidR="00BF1C22" w:rsidRPr="00480838" w:rsidRDefault="00BF1C22" w:rsidP="00A96BA5">
      <w:pPr>
        <w:spacing w:after="0"/>
        <w:ind w:right="-360"/>
        <w:rPr>
          <w:rFonts w:ascii="Times New Roman" w:eastAsia="Times New Roman" w:hAnsi="Times New Roman" w:cs="Times New Roman"/>
          <w:lang w:val="pt-PT"/>
        </w:rPr>
      </w:pPr>
      <w:r w:rsidRPr="00480838">
        <w:rPr>
          <w:rFonts w:ascii="Times New Roman" w:eastAsia="Times New Roman" w:hAnsi="Times New Roman" w:cs="Times New Roman"/>
          <w:lang w:val="pt-PT"/>
        </w:rPr>
        <w:t>- se deplasează pe teren pentru efectuarea anchetelor sociale;</w:t>
      </w:r>
    </w:p>
    <w:p w:rsidR="00BF1C22" w:rsidRPr="00480838" w:rsidRDefault="00BF1C22" w:rsidP="00A96BA5">
      <w:pPr>
        <w:spacing w:after="0"/>
        <w:ind w:right="-360"/>
        <w:rPr>
          <w:rFonts w:ascii="Times New Roman" w:eastAsia="Times New Roman" w:hAnsi="Times New Roman" w:cs="Times New Roman"/>
          <w:lang w:val="pt-PT"/>
        </w:rPr>
      </w:pPr>
      <w:r w:rsidRPr="00480838">
        <w:rPr>
          <w:rFonts w:ascii="Times New Roman" w:eastAsia="Times New Roman" w:hAnsi="Times New Roman" w:cs="Times New Roman"/>
          <w:lang w:val="pt-PT"/>
        </w:rPr>
        <w:t>- întocmeşte actele necesare pentru alocaţii de stat şi le înaintează organelor competente;</w:t>
      </w:r>
    </w:p>
    <w:p w:rsidR="00BF1C22" w:rsidRPr="00480838" w:rsidRDefault="00BF1C22" w:rsidP="00A96BA5">
      <w:pPr>
        <w:spacing w:after="0"/>
        <w:ind w:right="-360"/>
        <w:rPr>
          <w:rFonts w:ascii="Times New Roman" w:eastAsia="Times New Roman" w:hAnsi="Times New Roman" w:cs="Times New Roman"/>
          <w:lang w:val="pt-PT"/>
        </w:rPr>
      </w:pPr>
      <w:r w:rsidRPr="00480838">
        <w:rPr>
          <w:rFonts w:ascii="Times New Roman" w:eastAsia="Times New Roman" w:hAnsi="Times New Roman" w:cs="Times New Roman"/>
          <w:lang w:val="pt-PT"/>
        </w:rPr>
        <w:t>- întocmeşte orice situaţie solicitată cu privire la asistenţa socială;</w:t>
      </w:r>
    </w:p>
    <w:p w:rsidR="00BF1C22" w:rsidRPr="00480838" w:rsidRDefault="00BF1C22" w:rsidP="00A96BA5">
      <w:pPr>
        <w:spacing w:after="0"/>
        <w:ind w:right="-360"/>
        <w:rPr>
          <w:rFonts w:ascii="Times New Roman" w:eastAsia="Times New Roman" w:hAnsi="Times New Roman" w:cs="Times New Roman"/>
          <w:lang w:val="pt-PT"/>
        </w:rPr>
      </w:pPr>
      <w:r w:rsidRPr="00480838">
        <w:rPr>
          <w:rFonts w:ascii="Times New Roman" w:eastAsia="Times New Roman" w:hAnsi="Times New Roman" w:cs="Times New Roman"/>
          <w:lang w:val="pt-PT"/>
        </w:rPr>
        <w:t>- se ocupă de problemele romilor în localitate şi întocmeşte orice studiu cu privire la îmbunătăţirea condiţiilor lor de viaţă ;</w:t>
      </w:r>
    </w:p>
    <w:p w:rsidR="00BF1C22" w:rsidRPr="00480838" w:rsidRDefault="00BF1C22" w:rsidP="00A96BA5">
      <w:pPr>
        <w:spacing w:after="0"/>
        <w:ind w:right="-360"/>
        <w:rPr>
          <w:rFonts w:ascii="Times New Roman" w:eastAsia="Times New Roman" w:hAnsi="Times New Roman" w:cs="Times New Roman"/>
          <w:lang w:val="pt-PT"/>
        </w:rPr>
      </w:pPr>
      <w:r w:rsidRPr="00480838">
        <w:rPr>
          <w:rFonts w:ascii="Times New Roman" w:eastAsia="Times New Roman" w:hAnsi="Times New Roman" w:cs="Times New Roman"/>
          <w:lang w:val="pt-PT"/>
        </w:rPr>
        <w:t>- se ocupă de consilierea tuturor categoriilor de persoane aflate în nevoie socială;</w:t>
      </w:r>
    </w:p>
    <w:p w:rsidR="00BF1C22" w:rsidRPr="00480838" w:rsidRDefault="00BF1C22" w:rsidP="00A96BA5">
      <w:pPr>
        <w:spacing w:after="0"/>
        <w:ind w:right="-360"/>
        <w:rPr>
          <w:rFonts w:ascii="Times New Roman" w:eastAsia="Times New Roman" w:hAnsi="Times New Roman" w:cs="Times New Roman"/>
          <w:lang w:val="pt-PT"/>
        </w:rPr>
      </w:pPr>
      <w:r w:rsidRPr="00480838">
        <w:rPr>
          <w:rFonts w:ascii="Times New Roman" w:eastAsia="Times New Roman" w:hAnsi="Times New Roman" w:cs="Times New Roman"/>
          <w:lang w:val="pt-PT"/>
        </w:rPr>
        <w:t>- se ocupă cu aplicarea Programului European de Ajutoare alimentare pentru persoanele defavorizate ( PEAD) prin întocmirea şi verificarea listelor cu beneficiari şi distribuirea produselor.</w:t>
      </w:r>
    </w:p>
    <w:p w:rsidR="00BF1C22" w:rsidRPr="00480838" w:rsidRDefault="00BF1C22" w:rsidP="00A96BA5">
      <w:pPr>
        <w:spacing w:after="0"/>
        <w:ind w:right="-360"/>
        <w:rPr>
          <w:rFonts w:ascii="Times New Roman" w:eastAsia="Times New Roman" w:hAnsi="Times New Roman" w:cs="Times New Roman"/>
          <w:lang w:val="ro-RO"/>
        </w:rPr>
      </w:pPr>
      <w:r w:rsidRPr="00480838">
        <w:rPr>
          <w:rFonts w:ascii="Times New Roman" w:eastAsia="Times New Roman" w:hAnsi="Times New Roman" w:cs="Times New Roman"/>
        </w:rPr>
        <w:t>- Oferă consiliere și asistență suplimentară familiilor atunci cand acestea au nevoie.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-monitorizează cazurile de violență în familie si face parte din echipa mobila , culege informații asupra acestora, întocmește evidențe separate, asigură accesul la informații la cererea organelor judiciare și a părților sau reprezentanților acestora;</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informează și sprijină lucrătorii poliției care în cadrul activităților specifice întâlnesc situații de violență în familie;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identifică situațiile de risc pentru părțile implicate în conflict și le îndrumă spre servicii de specialitate;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colaborează cu instituții locale de protecție a copilului și raportează cazurile de violență în familie, în conformitate cu legislația în vigoare;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 -îndrumă părțile aflate în conflict în vederea medierii;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solicită informatii cu privire la rezultatul medierii;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verifică actele necesare, întocmește dosarele pentru venitul minim de incluziune ( VMI) și urmărește respectarea prevederilor Legii nr. 196/ 2016 ;</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intocmeste si tine la zi evidenta dosarelor deVMI , intocmeste fisele de calcul ale solicitantilor;</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 -intocmeste si comunica rapoartele statistice ale situatiilor de lucrari, conform planului anual aprobat prin HCL; </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-afiseaza la loc vizibil, lunar, planul de actiuni/lucrari de interes local realizat si de realizat, pentru evidenta și repartizarea orelor de munca, lista beneficiarilor de VMI precum și lista persoanelor care urmeaza sa efectueze orele de munca;</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-ține evidența orelor de muncă stabilite și efectuate, intr-un registru;</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lastRenderedPageBreak/>
        <w:t>- se deplasează pe teren pentru efectuarea anchetelor sociale;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întocmește referate pentru aprobare în Consiliul Local Ion Creanga cu probleme de asistență socială;</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elibereaza adeverinte necesare beneficiarilor VMI;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verifică cererile de acordare a ajutoarelor pentru încălzirea locuinței cu gaze naturale și întocmește situațiile de plată ale acestora;</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verifică cererile de acordare a ajutoarelor pentru încălzirea locuinței cu lemne și întocmește situațiile de plată ale acestora;</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primește și verifică dosarele de indemnizație pentru cresterea copilului până la 2 ani respectiv 3 ani pentru copilul cu handicap;</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Asigură securitatea documentelor compartimentului.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Colaborează cu alte instituții locale și cu profesioniști cum ar fi medicii, profesorii, preoții și politiștii și acționează împreună cu aceștia pentru a crea cel mai bun mediu posibil în care parinții să-și exercite rolul lor vital;</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asigură și urmăresc aplicarea măsurilor de prevenire și combatere a consumului de droguri și alcool, de prevenire și combatere a violenței în familie, precum și a comportamentului delincvent.</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Oferă consiliere și asistență familiilor atunci cand acestea au nevoie.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identifică situațiile de risc pentru părțile implicate în conflict și le îndrumă spre servicii de specialitate;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colaborează cu instituții locale de protecție a copilului și raportează cazurile de violență în familie, în conformitate cu legislația în vigoare; -îndrumă părțile aflate în conflict în vederea medierii;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solicită informatii cu privire la rezultatul medierii;</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se deplasează pe teren pentru efectuarea anchetelor sociale;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întocmește referate pentru aprobare în Consiliul Local Ion Creanga cu probleme de asistență socială;</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întocmește orice situație solicitată cu privire la asistența socială;</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se ocupă de consilierea tuturor categoriilor de persoane aflate în nevoie socială;</w:t>
      </w:r>
    </w:p>
    <w:p w:rsidR="00BF1C22" w:rsidRPr="00480838" w:rsidRDefault="00BF1C22" w:rsidP="00A96BA5">
      <w:pPr>
        <w:spacing w:after="0"/>
        <w:ind w:right="-360"/>
        <w:rPr>
          <w:rFonts w:ascii="Times New Roman" w:eastAsia="Times New Roman" w:hAnsi="Times New Roman" w:cs="Times New Roman"/>
          <w:b/>
          <w:bCs/>
          <w:lang w:eastAsia="ro-RO"/>
        </w:rPr>
      </w:pPr>
      <w:r w:rsidRPr="00480838">
        <w:rPr>
          <w:rFonts w:ascii="Times New Roman" w:eastAsia="Times New Roman" w:hAnsi="Times New Roman" w:cs="Times New Roman"/>
          <w:b/>
          <w:bCs/>
          <w:lang w:eastAsia="ro-RO"/>
        </w:rPr>
        <w:t xml:space="preserve">Asistenta medicala comunitara </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a) realizează catagrafia populaţiei din colectivitatea locală din punctul de vedere al determinanţilor stării de sănătate şi identifică gospodăriile cu persoanele vulnerabile şi/sau cu risc medicosocial din cadrul comunităţii, cu prioritate copiii, gravidele, lăuzele şi femeile de vârstă fertilă;</w:t>
      </w:r>
      <w:r w:rsidRPr="00480838">
        <w:rPr>
          <w:rFonts w:ascii="Times New Roman" w:eastAsia="Times New Roman" w:hAnsi="Times New Roman" w:cs="Times New Roman"/>
        </w:rPr>
        <w:br/>
      </w:r>
      <w:r w:rsidRPr="00480838">
        <w:rPr>
          <w:rFonts w:ascii="Times New Roman" w:eastAsia="Times New Roman" w:hAnsi="Times New Roman" w:cs="Times New Roman"/>
          <w:bCs/>
        </w:rPr>
        <w:t>b)</w:t>
      </w:r>
      <w:r w:rsidRPr="00480838">
        <w:rPr>
          <w:rFonts w:ascii="Times New Roman" w:eastAsia="Times New Roman" w:hAnsi="Times New Roman" w:cs="Times New Roman"/>
        </w:rPr>
        <w:t xml:space="preserve"> identifică persoanele neînscrise pe listele medicilor de familie şi sprijină înscrierea acestora pe listele medicilor de familie;</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c) </w:t>
      </w:r>
      <w:r w:rsidRPr="00480838">
        <w:rPr>
          <w:rFonts w:ascii="Times New Roman" w:eastAsia="Times New Roman" w:hAnsi="Times New Roman" w:cs="Times New Roman"/>
        </w:rPr>
        <w:t>semnalează medicului de familie persoanele vulnerabile din punct de vedere medical şi social care necesită acces la servicii de sănătate preventive sau curative şi asigură sau facilitează accesul persoanelor care trăiesc în sărăcie sau excluziune socială la serviciile medicale necesare, conform competenţelor profesionale;</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d) </w:t>
      </w:r>
      <w:r w:rsidRPr="00480838">
        <w:rPr>
          <w:rFonts w:ascii="Times New Roman" w:eastAsia="Times New Roman" w:hAnsi="Times New Roman" w:cs="Times New Roman"/>
        </w:rPr>
        <w:t>participă în comunităţile în care activează la implementarea programelor naţionale de sănătate, precum şi la implementarea programelor şi acţiunilor de sănătate publică judeţene sau locale pe teritoriul colectivităţii locale, adresate cu precădere persoanelor vulnerabile din punct de vedere medical, social sau economic;</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e) </w:t>
      </w:r>
      <w:r w:rsidRPr="00480838">
        <w:rPr>
          <w:rFonts w:ascii="Times New Roman" w:eastAsia="Times New Roman" w:hAnsi="Times New Roman" w:cs="Times New Roman"/>
        </w:rPr>
        <w:t>furnizează servicii de sănătate preventive şi de promovare a comportamentelor favorabile sănătăţii copiilor, gravidelor şi lăuzelor, cu precădere celor provenind din familii sau grupuri vulnerabile, în limita competenţelor profesionale;</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f) </w:t>
      </w:r>
      <w:r w:rsidRPr="00480838">
        <w:rPr>
          <w:rFonts w:ascii="Times New Roman" w:eastAsia="Times New Roman" w:hAnsi="Times New Roman" w:cs="Times New Roman"/>
        </w:rPr>
        <w:t>furnizează servicii medicale de profilaxie primară, secundară şi terţiară membrilor comunităţii, în special persoanelor care trăiesc în sărăcie sau excluziune socială, în limita competentelor profesionale;</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g) </w:t>
      </w:r>
      <w:r w:rsidRPr="00480838">
        <w:rPr>
          <w:rFonts w:ascii="Times New Roman" w:eastAsia="Times New Roman" w:hAnsi="Times New Roman" w:cs="Times New Roman"/>
        </w:rPr>
        <w:t>informează, educă şi conştientizează membrii colectivităţii locale cu privire la menţinerea unui stil de viaţă sănătos şi implementează sesiuni de educaţie pentru sănătate de grup, pentru promovarea unui stil de viaţă sănătos împreună cu personalul din cadrul serviciului de promovare a sănătăţii din cadrul direcţiilor de sănătate publică judeţene şi a municipiului Bucureşti, iar pentru aspectele ce ţin de sănătatea mintală, împreună cu personalul din cadrul centrelor de sănătate mintală;</w:t>
      </w:r>
      <w:r w:rsidRPr="00480838">
        <w:rPr>
          <w:rFonts w:ascii="Times New Roman" w:eastAsia="Times New Roman" w:hAnsi="Times New Roman" w:cs="Times New Roman"/>
        </w:rPr>
        <w:br/>
      </w:r>
      <w:r w:rsidRPr="00480838">
        <w:rPr>
          <w:rFonts w:ascii="Times New Roman" w:eastAsia="Times New Roman" w:hAnsi="Times New Roman" w:cs="Times New Roman"/>
          <w:bCs/>
        </w:rPr>
        <w:t>h)</w:t>
      </w:r>
      <w:r w:rsidRPr="00480838">
        <w:rPr>
          <w:rFonts w:ascii="Times New Roman" w:eastAsia="Times New Roman" w:hAnsi="Times New Roman" w:cs="Times New Roman"/>
        </w:rPr>
        <w:t xml:space="preserve"> administrează tratamente, în limita competenţelor profesionale, conform prescripţiei medicului de familie sau </w:t>
      </w:r>
      <w:r w:rsidRPr="00480838">
        <w:rPr>
          <w:rFonts w:ascii="Times New Roman" w:eastAsia="Times New Roman" w:hAnsi="Times New Roman" w:cs="Times New Roman"/>
        </w:rPr>
        <w:lastRenderedPageBreak/>
        <w:t>a medicului specialist, cu respectarea procedurii de manipulare a deşeurilor medicale, respectiv depozitarea deşeurilor medicale rezultate din administrarea tratamentelor prescrise de medic; ţin evidenţa administrării manevrelor terapeutice, în limita competenţelor profesionale;</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i) </w:t>
      </w:r>
      <w:r w:rsidRPr="00480838">
        <w:rPr>
          <w:rFonts w:ascii="Times New Roman" w:eastAsia="Times New Roman" w:hAnsi="Times New Roman" w:cs="Times New Roman"/>
        </w:rPr>
        <w:t>anunţă imediat medicul de familie sau serviciul judeţean de ambulanţă, , atunci când identifică în teren un membru al comunităţii aflat într-o stare medicală de urgenţă;</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j) </w:t>
      </w:r>
      <w:r w:rsidRPr="00480838">
        <w:rPr>
          <w:rFonts w:ascii="Times New Roman" w:eastAsia="Times New Roman" w:hAnsi="Times New Roman" w:cs="Times New Roman"/>
        </w:rPr>
        <w:t>identifică persoanele, cu precădere copiii diagnosticaţi cu boli pentru care se ţine o evidenţă specială, respectiv TBC, prematuri, anemici, boli rare etc., şi le îndrumă sau le însoţesc, după caz, la medicul de familie şi/sau serviciile de sănătate de specialitate;</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k) </w:t>
      </w:r>
      <w:r w:rsidRPr="00480838">
        <w:rPr>
          <w:rFonts w:ascii="Times New Roman" w:eastAsia="Times New Roman" w:hAnsi="Times New Roman" w:cs="Times New Roman"/>
        </w:rPr>
        <w:t>supraveghează în mod activ bolnavii din evidenţele speciale – TBC, prematuri, anemici, boli rare etc. – şi participă la administrarea tratamentului strict supravegheat al acestora, în limita competenţelor profesionale;</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l) </w:t>
      </w:r>
      <w:r w:rsidRPr="00480838">
        <w:rPr>
          <w:rFonts w:ascii="Times New Roman" w:eastAsia="Times New Roman" w:hAnsi="Times New Roman" w:cs="Times New Roman"/>
        </w:rPr>
        <w:t>realizează managementul de caz în cazul bolnavilor cu boli rare, în limita competenţelor profesionale, conform modelului de management de caz, adoptat prin ordin al ministrului sănătăţii, în termen de 180 de zile de la data intrării în vigoare a prezentelor norme metodologice;</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m) </w:t>
      </w:r>
      <w:r w:rsidRPr="00480838">
        <w:rPr>
          <w:rFonts w:ascii="Times New Roman" w:eastAsia="Times New Roman" w:hAnsi="Times New Roman" w:cs="Times New Roman"/>
        </w:rPr>
        <w:t>supraveghează tratamentul pacienţilor cu tuberculoză şi participă la administrarea tratamentului strict supravegheat (DOT/TSS) al acestora, în limita competenţelor profesionale;</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n) </w:t>
      </w:r>
      <w:r w:rsidRPr="00480838">
        <w:rPr>
          <w:rFonts w:ascii="Times New Roman" w:eastAsia="Times New Roman" w:hAnsi="Times New Roman" w:cs="Times New Roman"/>
        </w:rPr>
        <w:t xml:space="preserve">pentru pacienţii cu tulburări psihice contribuie la realizarea managementului de caz organizat de centrele de sănătate mintală din aria administrativ – teritorială, ca parte a echipei terapeutice, în limita competenţelor; identifică persoanele cu eventuale afecţiuni psihice din aria administrativ – teritorială, le informează pe acestea, precum şi familiile acestora asupra serviciilor medicale specializate de sănătate mintală disponibile şi monitorizează accesarea acestor servicii; notifică imediat serviciile de urgenţă (ambulanţă, poliţie) şi centrul de sănătate mintală în situaţia în care identifică beneficiari aflaţi în situaţii de urgenţă psihiatrică; monitorizează pacienţii obligaţi la tratament prin hotărâri ale instanţelor de judecată, potrivit prevederilor art. 109 din </w:t>
      </w:r>
      <w:hyperlink r:id="rId15" w:history="1">
        <w:r w:rsidRPr="00480838">
          <w:rPr>
            <w:rStyle w:val="Hyperlink"/>
            <w:rFonts w:ascii="Times New Roman" w:eastAsia="Times New Roman" w:hAnsi="Times New Roman" w:cs="Times New Roman"/>
          </w:rPr>
          <w:t>Legea nr. 286/2009</w:t>
        </w:r>
      </w:hyperlink>
      <w:r w:rsidRPr="00480838">
        <w:rPr>
          <w:rFonts w:ascii="Times New Roman" w:eastAsia="Times New Roman" w:hAnsi="Times New Roman" w:cs="Times New Roman"/>
        </w:rPr>
        <w:t xml:space="preserve"> privind Codul penal, cu modificările şi completările ulterioare şi notifică centrele de sănătate mintală şi organele de poliţie locale şi judeţene în legătură cu pacienţii noncomplianţi;</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o) </w:t>
      </w:r>
      <w:r w:rsidRPr="00480838">
        <w:rPr>
          <w:rFonts w:ascii="Times New Roman" w:eastAsia="Times New Roman" w:hAnsi="Times New Roman" w:cs="Times New Roman"/>
        </w:rPr>
        <w:t>identifică şi notifică autorităţilor competente cazurile de violenţă domestică, cazurile de abuz, alte situaţii care necesită intervenţia altor servicii decât cele care sunt de competenţa asistenţei medicale comunitare;</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p) </w:t>
      </w:r>
      <w:r w:rsidRPr="00480838">
        <w:rPr>
          <w:rFonts w:ascii="Times New Roman" w:eastAsia="Times New Roman" w:hAnsi="Times New Roman" w:cs="Times New Roman"/>
        </w:rPr>
        <w:t>participă la aplicarea măsurilor de prevenire şi combatere a eventualelor focare de infecţii;</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q) </w:t>
      </w:r>
      <w:r w:rsidRPr="00480838">
        <w:rPr>
          <w:rFonts w:ascii="Times New Roman" w:eastAsia="Times New Roman" w:hAnsi="Times New Roman" w:cs="Times New Roman"/>
        </w:rPr>
        <w:t>în localităţile fără medic de familie şi/sau personal medical din cadrul asistenţei medicale şcolare efectuează triajul epidemiologic în unităţile şcolare la solicitarea direcţiilor de sănătate publică judeţene, în limita competenţelor profesionale;</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r) </w:t>
      </w:r>
      <w:r w:rsidRPr="00480838">
        <w:rPr>
          <w:rFonts w:ascii="Times New Roman" w:eastAsia="Times New Roman" w:hAnsi="Times New Roman" w:cs="Times New Roman"/>
        </w:rPr>
        <w:t>identifică, evaluează şi monitorizează riscurile de sănătate publică din comunitate şi participă la monitorizarea intervenţiei şi evaluarea impactului, din perspectiva medicală şi a serviciilor de sănătate;</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s) </w:t>
      </w:r>
      <w:r w:rsidRPr="00480838">
        <w:rPr>
          <w:rFonts w:ascii="Times New Roman" w:eastAsia="Times New Roman" w:hAnsi="Times New Roman" w:cs="Times New Roman"/>
        </w:rPr>
        <w:t>întocmesc evidenţele necesare şi completează documentele utilizate în exercitarea atribuţiilor de serviciu, respectiv registre, fişe de planificare a vizitelor la domiciliu, alte documente necesare sau solicitate şi conforme atribuţiilor specifice activităţilor desfăşurate;</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ș) </w:t>
      </w:r>
      <w:r w:rsidRPr="00480838">
        <w:rPr>
          <w:rFonts w:ascii="Times New Roman" w:eastAsia="Times New Roman" w:hAnsi="Times New Roman" w:cs="Times New Roman"/>
        </w:rPr>
        <w:t>elaborează raportările curente şi rapoartele de activitate, în conformitate cu sistemul de raportare definit de Ministerul Sănătăţii, şi raportează activitatea în aplicaţia on-line AMCMSR.gov.ro, cu respectarea confidenţialităţii datelor personale şi a diagnosticului medical al beneficiarilor;</w:t>
      </w:r>
      <w:r w:rsidRPr="00480838">
        <w:rPr>
          <w:rFonts w:ascii="Times New Roman" w:eastAsia="Times New Roman" w:hAnsi="Times New Roman" w:cs="Times New Roman"/>
        </w:rPr>
        <w:br/>
      </w:r>
      <w:r w:rsidRPr="00480838">
        <w:rPr>
          <w:rFonts w:ascii="Times New Roman" w:eastAsia="Times New Roman" w:hAnsi="Times New Roman" w:cs="Times New Roman"/>
          <w:bCs/>
        </w:rPr>
        <w:t>t)</w:t>
      </w:r>
      <w:r w:rsidRPr="00480838">
        <w:rPr>
          <w:rFonts w:ascii="Times New Roman" w:eastAsia="Times New Roman" w:hAnsi="Times New Roman" w:cs="Times New Roman"/>
        </w:rPr>
        <w:t xml:space="preserve"> desfăşoară activitatea în sistem integrat, prin aplicarea managementului de caz, cu ceilalţi profesionişti din comunitate: asistentul social/tehnicianul în asistenţă socială, consilierul şcolar şi/sau mediatorul şcolar, pentru gestionarea integrată a problemelor medicosocioeducaţionale ale persoanelor vulnerabile, şi lucrează în echipă cu moaşa şi/sau mediatorul sanitar, acolo unde este cazul;</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ț) </w:t>
      </w:r>
      <w:r w:rsidRPr="00480838">
        <w:rPr>
          <w:rFonts w:ascii="Times New Roman" w:eastAsia="Times New Roman" w:hAnsi="Times New Roman" w:cs="Times New Roman"/>
        </w:rPr>
        <w:t>participă la realizarea planului comun de intervenţie al echipei comunitare integrate/planului de servicii, conform legislaţiei în vigoare, din perspectiva serviciilor de sănătate, şi coordonează implementarea intervenţiilor integrate dacă prioritatea de intervenţie este medicală şi de acces la serviciile de sănătate; participă la monitorizarea intervenţiei şi evaluarea impactului asupra beneficiarului, din perspectivă medicală şi a serviciilor de sănătate;</w:t>
      </w:r>
      <w:r w:rsidRPr="00480838">
        <w:rPr>
          <w:rFonts w:ascii="Times New Roman" w:eastAsia="Times New Roman" w:hAnsi="Times New Roman" w:cs="Times New Roman"/>
        </w:rPr>
        <w:br/>
      </w:r>
      <w:r w:rsidRPr="00480838">
        <w:rPr>
          <w:rFonts w:ascii="Times New Roman" w:eastAsia="Times New Roman" w:hAnsi="Times New Roman" w:cs="Times New Roman"/>
          <w:bCs/>
        </w:rPr>
        <w:lastRenderedPageBreak/>
        <w:t>u)</w:t>
      </w:r>
      <w:r w:rsidRPr="00480838">
        <w:rPr>
          <w:rFonts w:ascii="Times New Roman" w:eastAsia="Times New Roman" w:hAnsi="Times New Roman" w:cs="Times New Roman"/>
        </w:rPr>
        <w:t xml:space="preserve"> colaborează cu alte instituţii şi organizaţii, inclusiv cu organizaţiile neguvernamentale, pentru realizarea de programe, proiecte şi acţiuni care se adresează persoanelor sau grupurilor vulnerabile/aflate în risc din punct de vedere medical, economic sau social;</w:t>
      </w:r>
      <w:r w:rsidRPr="00480838">
        <w:rPr>
          <w:rFonts w:ascii="Times New Roman" w:eastAsia="Times New Roman" w:hAnsi="Times New Roman" w:cs="Times New Roman"/>
        </w:rPr>
        <w:br/>
      </w:r>
      <w:r w:rsidRPr="00480838">
        <w:rPr>
          <w:rFonts w:ascii="Times New Roman" w:eastAsia="Times New Roman" w:hAnsi="Times New Roman" w:cs="Times New Roman"/>
          <w:bCs/>
        </w:rPr>
        <w:t xml:space="preserve">v) </w:t>
      </w:r>
      <w:r w:rsidRPr="00480838">
        <w:rPr>
          <w:rFonts w:ascii="Times New Roman" w:eastAsia="Times New Roman" w:hAnsi="Times New Roman" w:cs="Times New Roman"/>
        </w:rPr>
        <w:t xml:space="preserve">realizează alte activităţi, servicii şi acţiuni de sănătate publică adaptate nevoilor specifice ale comunităţii şi persoanelor din comunitate aparţinând grupurilor vulnerabile/aflate în risc, în limita competenţelor profesionale. </w:t>
      </w:r>
    </w:p>
    <w:p w:rsidR="00BF1C22" w:rsidRPr="00480838" w:rsidRDefault="00BF1C22" w:rsidP="00A96BA5">
      <w:pPr>
        <w:spacing w:after="0"/>
        <w:ind w:right="-360"/>
        <w:rPr>
          <w:rFonts w:ascii="Times New Roman" w:hAnsi="Times New Roman" w:cs="Times New Roman"/>
          <w:b/>
          <w:bCs/>
        </w:rPr>
      </w:pP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hAnsi="Times New Roman" w:cs="Times New Roman"/>
          <w:b/>
          <w:bCs/>
        </w:rPr>
        <w:t xml:space="preserve">Art. 34 </w:t>
      </w:r>
      <w:r w:rsidRPr="00480838">
        <w:rPr>
          <w:rFonts w:ascii="Times New Roman" w:eastAsia="Times New Roman" w:hAnsi="Times New Roman" w:cs="Times New Roman"/>
          <w:b/>
          <w:bCs/>
          <w:lang w:eastAsia="ro-RO"/>
        </w:rPr>
        <w:t>Biblioteca comunala</w:t>
      </w:r>
    </w:p>
    <w:p w:rsidR="00BF1C22" w:rsidRPr="00480838" w:rsidRDefault="00BF1C22" w:rsidP="00A96BA5">
      <w:pPr>
        <w:spacing w:after="0"/>
        <w:ind w:right="-360"/>
        <w:rPr>
          <w:rFonts w:ascii="Times New Roman" w:hAnsi="Times New Roman" w:cs="Times New Roman"/>
        </w:rPr>
      </w:pPr>
      <w:r w:rsidRPr="00480838">
        <w:rPr>
          <w:rFonts w:ascii="Times New Roman" w:eastAsia="Times New Roman" w:hAnsi="Times New Roman" w:cs="Times New Roman"/>
          <w:lang w:eastAsia="ro-RO"/>
        </w:rPr>
        <w:t xml:space="preserve"> </w:t>
      </w:r>
      <w:r w:rsidRPr="00480838">
        <w:rPr>
          <w:rFonts w:ascii="Times New Roman" w:hAnsi="Times New Roman" w:cs="Times New Roman"/>
        </w:rPr>
        <w:t xml:space="preserve">Structura compartimentului: 1 angajat personal contractual .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Atributii :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constituie, organizeaza, prelucreaza, dezvolta si conserva colectii de carti, publicatii, seriale si alte documente de biblioteca pentru a facilita utilizarea acestora in scop de informare, cercetare, educatie si recreere;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asigura servicii de imprumut de documente la domiciliu si de consultare in sala de lectura, de documentare, lectura si educatie permanenta, la adulti si copii;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faciliteaza, potrivit resurserlor si oportunitatilor, accesul utilizatorilor si la alte colectii, ori baze de date, prin imprumutul interbibliotecar;</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initiaza, organizeaza sau colaboreaza la derularea unor proiecte, programe si activitati de diversificare, modernizare si informatizare a serviciilor de biblioteca (in functie de alocatiile bugetare), de valorificare a colectiilor de documente si a traditiilor culturale locale, judetene si nationale, de animatie culturala si de educatie permanenta;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pentru indeplinirea atributiilor si competentelor ce ii revin, Biblioteca Comunala Ion Creanga realizeaza urmatoarele activitati: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a) colectioneaza documentele necesare organizarii in conditii optime a activitatii de informare, documentare si lectura, la nivelul comunitatii locale, realizand completarea curenta si retrospectiva a colectiilor prin achizitii, transfer, donatii, schimb interbibliotecar si prin alte surse legale;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b) realizeaza evidenta globala a documentelor, in sistem traditional si informatizat (in functie de stadiul de informatizare propriu), cu respectarea standardelor bibliografice de constituire a acestora in unitati de inregistrare;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c) efectueaza prelucrarea bibliografica a documentelor in sistem informatizat, cu respectarea normelor standard de catalogare, clasificare si indexare;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d) efectueaza operatiuni de imprumut al documentelor pentru studiu, informare si lectura la domiciliu sau in sala de lectura cu respectarea regimului de circulatie a documentelor si a normelor de evidenta a activitatii zilnice.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e) completeaza, organizeaza, prelucreaza si conserva bunurile culturale de patrimoniu cultural national , constituie in colectii speciale, potrivit reglementarilor legale in vigoare (in masura in care detine asemenea bunuri);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f) efectueaza activitatea de igeinizare a spatiilor bibliotecare si de asigurare a conditiilor microclimatice de conservare a colectiilor, precum si a conditiilor de utilizare a patrimoniului;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g) intreprinde operatiuni de avizare a restatierilor, de recuperare fizicaa sau valorica a documentelor deteriorate ori pierdute de utilizatori, in conditiile legii;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h) elimina periodic din colectii documentele uzate moral sau fizic;</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i) organizeaza activitatea de formare si informare a utilizatorilor, prin promovarea colectiilor, a serviciilor si prin realizarea unor actiuni de animatie culturala si de comunicare a colectiilor;</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j) organizeaza actiuni de sondare a intereselor de studiu, lectura, informare si documentare a utilizatorilor activi si potentiali, de promovare a serviciilor de biblioteca si participa la propiecte, programe si forme de cooperare bbibliotecara;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k) initiaza, sustine si deruleaza proiecte, programe si alte activitati specifice pentru dezvoltarea servicilor de biblioteca, in interesul comunitatii locale si sustine formarea continua a personalului;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lastRenderedPageBreak/>
        <w:t>l) arhiveaza documentele create si le preda referentului cu atributii de arhiva, pe baza de lista de inventar si proces verbal de predare-primire;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m) indeplineste si alte atributii prevazute de lege sau insarcinari date de primar sau secretar;</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n) raspunde de pastrarea secretului de serviciu si a deplinei confidentialitatii cu privire la datele si informatiile de care iau cunostinta ca urmare a executarii sarcinilor de serviciu;</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o) raspunde de indeplinirea cu profesionalism, loialitate, corectitudine si constiinciozitate a inadatoririlor de serviciu, abtinandu-se de la comiterea oricaror fapte ce ar aduce prejudicii institutiei;</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p) raspunde de realizarea la timp si intocmire a atributiilor de ii revin conform legii, prezentului regulament, programelor aprobate sau dispuse de Primar si de raportarea acestuia asupra modului de realizare a acestora;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r) raspunde potrivit dispozitiilor legale, de corectitudinea si exactitateaa datelor, informatiilor, masurilor, sanctiunilor propuse in documentele intocmite. </w:t>
      </w:r>
    </w:p>
    <w:p w:rsidR="00BF1C22" w:rsidRPr="00480838" w:rsidRDefault="00BF1C22" w:rsidP="00A96BA5">
      <w:pPr>
        <w:spacing w:after="0"/>
        <w:ind w:right="-360"/>
        <w:rPr>
          <w:rFonts w:ascii="Times New Roman" w:hAnsi="Times New Roman" w:cs="Times New Roman"/>
          <w:b/>
          <w:bCs/>
        </w:rPr>
      </w:pPr>
    </w:p>
    <w:p w:rsidR="00BF1C22" w:rsidRPr="00480838" w:rsidRDefault="00BF1C22" w:rsidP="00A96BA5">
      <w:pPr>
        <w:spacing w:after="0"/>
        <w:ind w:right="-360"/>
        <w:rPr>
          <w:rFonts w:ascii="Times New Roman" w:eastAsia="Calibri" w:hAnsi="Times New Roman" w:cs="Times New Roman"/>
        </w:rPr>
      </w:pPr>
      <w:r w:rsidRPr="00480838">
        <w:rPr>
          <w:rFonts w:ascii="Times New Roman" w:eastAsia="Calibri" w:hAnsi="Times New Roman" w:cs="Times New Roman"/>
          <w:b/>
          <w:bCs/>
        </w:rPr>
        <w:t>Art. 35 Compartiment Camine culturale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Structura copartimentului: 1 angajat personal contractual. </w:t>
      </w:r>
    </w:p>
    <w:p w:rsidR="00BF1C22" w:rsidRPr="00480838" w:rsidRDefault="00BF1C22" w:rsidP="00A96BA5">
      <w:pPr>
        <w:shd w:val="clear" w:color="auto" w:fill="FFFFFF"/>
        <w:spacing w:after="0"/>
        <w:ind w:right="-360"/>
        <w:rPr>
          <w:rFonts w:ascii="Times New Roman" w:eastAsia="Times New Roman" w:hAnsi="Times New Roman" w:cs="Times New Roman"/>
          <w:b/>
          <w:color w:val="333333"/>
        </w:rPr>
      </w:pPr>
      <w:r w:rsidRPr="00480838">
        <w:rPr>
          <w:rFonts w:ascii="Times New Roman" w:eastAsia="Times New Roman" w:hAnsi="Times New Roman" w:cs="Times New Roman"/>
          <w:b/>
          <w:color w:val="333333"/>
        </w:rPr>
        <w:t>1. Atribuții în domeniul cultural:</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Coordonează și răspunde de activitățile culturale ale Comunei Ion Creangă;</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Organizează și desfășoară activități cultural – artistice, de petrecere a timpului liber și de divertisment.</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Promovează obiceiuiurile și tradițiile populare specifice zonei.</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Aduce venituri la bugetul local al comunei din activități culturale și sportive.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Participă la proiecte și schimburi culturale interjudețene, naționale și internaționale.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Se implică în obținerea de fonduri pentru activitățile culturale.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Cere consultarea de specialitate, ori de câte ori este necesar.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Elaborează și propune spre aprobare direcțiile de dezvoltare în domeniul cultural pentru instituție, oferă consultanță pe probeleme culturale pentru proiectele derulate de primăria comunei Ion Creangă.</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Colaborează cu toate instituțiile de învățământ și cultură din comună pentru elaborarea agendei culturale a comuneiși coordonează gestionarea operativă a acesteia.</w:t>
      </w:r>
    </w:p>
    <w:p w:rsidR="00BF1C22" w:rsidRPr="00480838" w:rsidRDefault="00BF1C22" w:rsidP="00A96BA5">
      <w:pPr>
        <w:shd w:val="clear" w:color="auto" w:fill="FFFFFF"/>
        <w:spacing w:after="0"/>
        <w:ind w:right="-360"/>
        <w:rPr>
          <w:rFonts w:ascii="Times New Roman" w:eastAsia="Times New Roman" w:hAnsi="Times New Roman" w:cs="Times New Roman"/>
          <w:b/>
          <w:color w:val="333333"/>
        </w:rPr>
      </w:pPr>
      <w:r w:rsidRPr="00480838">
        <w:rPr>
          <w:rFonts w:ascii="Times New Roman" w:eastAsia="Times New Roman" w:hAnsi="Times New Roman" w:cs="Times New Roman"/>
          <w:b/>
          <w:color w:val="333333"/>
        </w:rPr>
        <w:t>2. Gestionarea și administrarea terenurilor de minifotbal:</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Supravegherea și controlul activităților desfășurate pe teren.</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Gestionarea inventarului terenurilor și anexelor acestora.</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Asigurarea utilizării eficiente și conforme cu regulamentul a terenurilor și materialelor aferente.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Respectarea programărilor rezervate și taxate.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Aplicarea normelor de protecție a muncii, PSI și prin ajutor.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Achiziționarea materialelor necesare pentru întreținerea terenurilor.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Întreținerea periodică a terenurilor.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Completarea și actualizarea documentațiilor (register de evidență, inventare, procese-verbale).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Monitorizarea și raportarea încasărilor.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Verificarea respectării consițiilor de utilizare a terenurilor.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Supravegherea respectării orarului de funcționare.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-Constatarea pagibelor și solicitarea remedierii acestora.</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Aplicarea regulamentului și sancționarea utilizatorilor care nu respectă normele.</w:t>
      </w:r>
    </w:p>
    <w:p w:rsidR="00BF1C22" w:rsidRPr="00480838" w:rsidRDefault="00BF1C22" w:rsidP="00A96BA5">
      <w:pPr>
        <w:shd w:val="clear" w:color="auto" w:fill="FFFFFF"/>
        <w:spacing w:after="0"/>
        <w:ind w:right="-360"/>
        <w:rPr>
          <w:rFonts w:ascii="Times New Roman" w:eastAsia="Times New Roman" w:hAnsi="Times New Roman" w:cs="Times New Roman"/>
          <w:b/>
          <w:color w:val="333333"/>
        </w:rPr>
      </w:pPr>
      <w:r w:rsidRPr="00480838">
        <w:rPr>
          <w:rFonts w:ascii="Times New Roman" w:eastAsia="Times New Roman" w:hAnsi="Times New Roman" w:cs="Times New Roman"/>
          <w:b/>
          <w:color w:val="333333"/>
        </w:rPr>
        <w:t>3. Administrarea patrimoniului căminelor cultuarale.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Gestionarea bunurilor mobile și immobile aflate în folosința căminelor culturale </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Asigurarea întreținerii și funcționării clădirilor căminelor culturale și a dotărilor.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Asigurarea utitlizării eficiente a terenurilor și materialelor aferente.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Respectarea normelor de prevenire și stingere a incendiilor, protecția muncii și regulile de prim ajutor.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Monitorizarea și raportarea încasărilor de la  caminele culturale </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Aplicarea regulamentului pentru utilizatori și sancționarea celor care nu respect normele.</w:t>
      </w:r>
    </w:p>
    <w:p w:rsidR="00BF1C22" w:rsidRPr="00480838" w:rsidRDefault="00BF1C22" w:rsidP="00A96BA5">
      <w:pPr>
        <w:shd w:val="clear" w:color="auto" w:fill="FFFFFF"/>
        <w:spacing w:after="0"/>
        <w:ind w:right="-360"/>
        <w:rPr>
          <w:rFonts w:ascii="Times New Roman" w:eastAsia="Times New Roman" w:hAnsi="Times New Roman" w:cs="Times New Roman"/>
          <w:b/>
          <w:color w:val="333333"/>
        </w:rPr>
      </w:pPr>
      <w:r w:rsidRPr="00480838">
        <w:rPr>
          <w:rFonts w:ascii="Times New Roman" w:eastAsia="Times New Roman" w:hAnsi="Times New Roman" w:cs="Times New Roman"/>
          <w:b/>
          <w:color w:val="333333"/>
        </w:rPr>
        <w:lastRenderedPageBreak/>
        <w:t>4. Colaborare și reprezentare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Colaborarea cu Direcția pentru Cultură, Ministerul Culturii, instituțiile publice și private pentru implementarea proiectelor culturale.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Organizarea de parteneriate și asocieri culturale pentru desfășurarea unor activități de interes comunitar.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Reprezentarea căminelor culturale la evenimente, întâlniri și activități specific.</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xml:space="preserve">- Colaborareac u instituțiile de învățământ și cultură pentru elaborarea Agendei Culturale a comunei și gestionarea operativă a acesteia. </w:t>
      </w:r>
    </w:p>
    <w:p w:rsidR="00BF1C22" w:rsidRPr="00480838" w:rsidRDefault="00BF1C22" w:rsidP="00A96BA5">
      <w:pPr>
        <w:shd w:val="clear" w:color="auto" w:fill="FFFFFF"/>
        <w:spacing w:after="0"/>
        <w:ind w:right="-360"/>
        <w:rPr>
          <w:rFonts w:ascii="Times New Roman" w:eastAsia="Times New Roman" w:hAnsi="Times New Roman" w:cs="Times New Roman"/>
          <w:b/>
          <w:color w:val="333333"/>
        </w:rPr>
      </w:pPr>
      <w:r w:rsidRPr="00480838">
        <w:rPr>
          <w:rFonts w:ascii="Times New Roman" w:eastAsia="Times New Roman" w:hAnsi="Times New Roman" w:cs="Times New Roman"/>
          <w:b/>
          <w:color w:val="333333"/>
        </w:rPr>
        <w:t>5. Gestionarea patrimoniului și a materialelor necesare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Aprovizionarea cu materialele necesare pentru funcționarea primăriei, în baza referatelor întocmite și aprobate de către primarul comunei.</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Ține evidența stocurilor.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Asigură și verifică starea produselor din stoc, periodic,, conform normelor interne și a normelor de calitate ale producătorului.</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Cerifică stocul de produse la sfârșitul zilei de lucru, pentru actualizare.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Se asigură că depozitarea produselor din stoc cu respectarea NPM și PSI pentru prevenirea accidentelor.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Asigură conconcordanța stocurilor din evidența de gestiune, cu cele din contabilitatea financiară, efectuând, când situația o cere, punctaje specific pentru eliminarea eventualelor neconcordanțe.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Operează în stoc mișcările de marfă.</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Păstrează documentele justificative legate de stocuri.</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Actualizează lunar inventarul stocului de marfă.</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Raportează contabilului orice neconcordanțe între stocurile fizice și scriptice.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Efectuaiază operațiuni de intrare în stoc a mărfurilor.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efectuiază recepția fizică a mărfii la intrarea în magazie.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raportează contabilului diferențele dintre marfa fizică și cea scriptică , apărută la receția mărfii.</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Înregistrează, prelucrează și păstrează informațiile referitoare la situația stocurilor.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Raportează lunar rezultatele activității de gestiune a stocului.</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Utilizează eficient spațiul de depozitare a mărfurilor.</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Păstrează evidența documentelor de transfer emise, cu semnăturile de predare / primire la zi.</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Răspunde de toate deficiențele în activitatea sa, datorate propriilor decizii sau neluării la timp a unor decizii necesare.</w:t>
      </w:r>
    </w:p>
    <w:p w:rsidR="00BF1C22" w:rsidRPr="00480838" w:rsidRDefault="00BF1C22" w:rsidP="00A96BA5">
      <w:pPr>
        <w:shd w:val="clear" w:color="auto" w:fill="FFFFFF"/>
        <w:spacing w:after="0"/>
        <w:ind w:right="-360"/>
        <w:rPr>
          <w:rFonts w:ascii="Times New Roman" w:eastAsia="Times New Roman" w:hAnsi="Times New Roman" w:cs="Times New Roman"/>
          <w:b/>
          <w:color w:val="333333"/>
        </w:rPr>
      </w:pPr>
      <w:r w:rsidRPr="00480838">
        <w:rPr>
          <w:rFonts w:ascii="Times New Roman" w:eastAsia="Times New Roman" w:hAnsi="Times New Roman" w:cs="Times New Roman"/>
          <w:b/>
          <w:color w:val="333333"/>
        </w:rPr>
        <w:t>6. Alte atribuții specifice: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Întocmirea referatelor pentru acordarea titlului de Cetățean de Onoare al comunie Ion Creangă.</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Organizează festivități de decernare a titlurilor și premiilor pentru merite culturale.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Propunerea și implementarea unor metode de stimulare și premiere a persoanelor cu rezultate deosebite în cultură, sport și învățământ.</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Organizarea activităților de protocol ale primăriei.</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Respectarea confidențialității informațiilor gestionate.</w:t>
      </w:r>
    </w:p>
    <w:p w:rsidR="00BF1C22" w:rsidRPr="00480838" w:rsidRDefault="00BF1C22" w:rsidP="00A96BA5">
      <w:pPr>
        <w:shd w:val="clear" w:color="auto" w:fill="FFFFFF"/>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Cs/>
          <w:color w:val="333333"/>
        </w:rPr>
        <w:t>- repectarea secretului de serviciu și caracterului confidential al informațiilor la care are acces și de care a luat la cunoștință cu ocazia efectuării lucrărilor financiar contabile.</w:t>
      </w:r>
    </w:p>
    <w:p w:rsidR="00BF1C22" w:rsidRPr="00480838" w:rsidRDefault="00BF1C22" w:rsidP="00A96BA5">
      <w:pPr>
        <w:spacing w:after="0"/>
        <w:ind w:right="-360"/>
        <w:rPr>
          <w:rFonts w:ascii="Times New Roman" w:eastAsia="Calibri" w:hAnsi="Times New Roman" w:cs="Times New Roman"/>
        </w:rPr>
      </w:pPr>
    </w:p>
    <w:p w:rsidR="00BF1C22" w:rsidRPr="00480838" w:rsidRDefault="00BF1C22" w:rsidP="00A96BA5">
      <w:pPr>
        <w:spacing w:after="0"/>
        <w:ind w:right="-360"/>
        <w:rPr>
          <w:rFonts w:ascii="Times New Roman" w:eastAsia="Times New Roman" w:hAnsi="Times New Roman" w:cs="Times New Roman"/>
          <w:bCs/>
          <w:color w:val="333333"/>
        </w:rPr>
      </w:pPr>
      <w:r w:rsidRPr="00480838">
        <w:rPr>
          <w:rFonts w:ascii="Times New Roman" w:eastAsia="Times New Roman" w:hAnsi="Times New Roman" w:cs="Times New Roman"/>
          <w:b/>
          <w:bCs/>
          <w:lang w:eastAsia="ro-RO"/>
        </w:rPr>
        <w:t xml:space="preserve">Art. 36 Sistemul de control intern / managerial din UAT comuna Ion Creanga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  1) Controlul intern managerial este definit ca reprezentând ansamblul formelor de control reprezentând ansamblul formelor de control exercitate la nivelul entităţii publice, inclusiv auditul intern, stabilite de conducere în concordanţă cu obiectivele acesteia şi cu reglementările legale, în vederea asigurării administrării fondurilor publice în mod economic, eficient şi eficace. Aceasta include de asemenea structurile organizatorice, metodele şi procedurile.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lastRenderedPageBreak/>
        <w:t xml:space="preserve">   2) Sistemul de control intern/managerial al UAT</w:t>
      </w:r>
      <w:r w:rsidRPr="00480838">
        <w:rPr>
          <w:rFonts w:ascii="Times New Roman" w:eastAsia="Times New Roman" w:hAnsi="Times New Roman" w:cs="Times New Roman"/>
        </w:rPr>
        <w:t xml:space="preserve"> Ion Creanga</w:t>
      </w:r>
      <w:r w:rsidRPr="00480838">
        <w:rPr>
          <w:rFonts w:ascii="Times New Roman" w:eastAsia="Times New Roman" w:hAnsi="Times New Roman" w:cs="Times New Roman"/>
          <w:lang w:eastAsia="ro-RO"/>
        </w:rPr>
        <w:t xml:space="preserve"> (SCIM) reprezintă ansamblul de măsuri, metode şi proceduri întreprinse la nivelul fiecărei structuri din cadrul instituţiei, instituite în scopul realizării obiectivelor la un nivel calitativ corespunzător şi îndeplinirii cu regularitate, în mod economic, eficace şi eficient a politicilor adoptate.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   3) Obiectivele generale ale controlului intern/managerial la nivelul sunt:</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  - realizarea atribuţiilor la nivelul fiecărei structuri în mod economic, eficace şi eficient;</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  - conformitate cu legile, normele, standardele şi reglementările în vigoare;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  - dezvoltarea unor sisteme de colectare, stocare, actualizare şi difuzare a datelor şi informaţiilor financiare şi de conducere;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  - protejarea fondurilor publice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  4) Obiectivele generale ale Programului de dezvoltare a SCIM din cadrul UAT </w:t>
      </w:r>
      <w:r w:rsidRPr="00480838">
        <w:rPr>
          <w:rFonts w:ascii="Times New Roman" w:eastAsia="Times New Roman" w:hAnsi="Times New Roman" w:cs="Times New Roman"/>
        </w:rPr>
        <w:t xml:space="preserve">Ion Creanga </w:t>
      </w:r>
      <w:r w:rsidRPr="00480838">
        <w:rPr>
          <w:rFonts w:ascii="Times New Roman" w:eastAsia="Times New Roman" w:hAnsi="Times New Roman" w:cs="Times New Roman"/>
          <w:lang w:eastAsia="ro-RO"/>
        </w:rPr>
        <w:t>sunt următoarele: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   - Intensificarea activităţilor de monitorizare şi control desfăşurate la nivelul fiecărei structuri, în scopul eliminării riscurilor existente şi utilizării cu eficienţă a resurselor alocate.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   - Dezvoltarea activităţilor de prevenire şi control pentru protejarea resurselor alocate împotriva pierderilor datorate risipei, abuzului, erorilor sau fraudelor.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   - Imbunătăţirea comunicării între structurile UAT</w:t>
      </w:r>
      <w:r w:rsidRPr="00480838">
        <w:rPr>
          <w:rFonts w:ascii="Times New Roman" w:eastAsia="Times New Roman" w:hAnsi="Times New Roman" w:cs="Times New Roman"/>
        </w:rPr>
        <w:t xml:space="preserve"> Ion Creanga</w:t>
      </w:r>
      <w:r w:rsidRPr="00480838">
        <w:rPr>
          <w:rFonts w:ascii="Times New Roman" w:eastAsia="Times New Roman" w:hAnsi="Times New Roman" w:cs="Times New Roman"/>
          <w:lang w:eastAsia="ro-RO"/>
        </w:rPr>
        <w:t>, in scopul asigurării circulaţiei informaţiilor operativ, fără distorsiuni, astfel încât acestea să poată fi valorificate eficient în activitatea de prevenire si control intern.</w:t>
      </w:r>
    </w:p>
    <w:p w:rsidR="00BF1C22"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  -  Proiectarea, la nivelul fiecărei structure a standardelor de performanţă pentru fiecare activitate, in scopul utilizării acestora si la realizarea analizelor pe baza de criteria obiective privind valorificarea resurselor allocate.</w:t>
      </w:r>
    </w:p>
    <w:p w:rsidR="000D5CD9" w:rsidRPr="000D5CD9" w:rsidRDefault="000D5CD9" w:rsidP="00A96BA5">
      <w:pPr>
        <w:spacing w:after="0"/>
        <w:ind w:right="-360"/>
        <w:rPr>
          <w:rFonts w:ascii="Times New Roman" w:eastAsia="Times New Roman" w:hAnsi="Times New Roman" w:cs="Times New Roman"/>
          <w:lang w:eastAsia="ro-RO"/>
        </w:rPr>
      </w:pPr>
    </w:p>
    <w:p w:rsidR="00BF1C22" w:rsidRPr="00480838" w:rsidRDefault="00BF1C22" w:rsidP="00A96BA5">
      <w:pPr>
        <w:spacing w:after="0"/>
        <w:ind w:right="-360"/>
        <w:rPr>
          <w:rFonts w:ascii="Times New Roman" w:eastAsia="Times New Roman" w:hAnsi="Times New Roman" w:cs="Times New Roman"/>
          <w:b/>
          <w:bCs/>
          <w:lang w:eastAsia="ro-RO"/>
        </w:rPr>
      </w:pPr>
      <w:r w:rsidRPr="00480838">
        <w:rPr>
          <w:rFonts w:ascii="Times New Roman" w:eastAsia="Times New Roman" w:hAnsi="Times New Roman" w:cs="Times New Roman"/>
          <w:b/>
          <w:bCs/>
          <w:lang w:eastAsia="ro-RO"/>
        </w:rPr>
        <w:t>Art. 36 Implementarea Sistemului de control intern/ managerial</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(1)Înteaga activitate a compartimentelor si serviciilor din structura aparatului de specialitate al Primarului comuneIon Creanga se organizează si se desfăşoară cu respectarea tuturor masurilor, procedurilor şi structurile stabilite pentru implemantarea Sistemului de Control intern/managerial şi a implementării Standardelor de control intern/magerial. </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(2)Programul de dezvoltare a Sistemului de control intern/managerial este sarcină de serviciu pentru tot personalul implicat care răspunde de implementarea si respectarea acestuia.</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(3)Toate documentele elaborate si aprobate de conducerea UAT Ion Creanga privind implemantarea Sistemului de Control intern/managerial completează de drept prevederile prezentului Regulamentului de Organizare si Funcţionare.</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 xml:space="preserve"> 4)Toate activităţile din compartimentele si serviciile aparatului de specialitate al primarului comunei Ion Creanga si serviciilor subordonate se organizează, se normează, se desfăşoară, se controlează si evaluează pe baza Procedurilor Operaţionale, elaborate si descries detaliat pentru fiecare operaţiune, activitate, tip de documente prelucrate sau care se eliberează de autoritate, în baza modelului stabilit, care fac parte integranta din documentele Sistemului de control intern/managerial.</w:t>
      </w:r>
    </w:p>
    <w:p w:rsidR="00BF1C22" w:rsidRPr="00480838" w:rsidRDefault="00BF1C22" w:rsidP="00A96BA5">
      <w:pPr>
        <w:spacing w:after="0"/>
        <w:ind w:right="-360"/>
        <w:rPr>
          <w:rFonts w:ascii="Times New Roman" w:eastAsia="Times New Roman" w:hAnsi="Times New Roman" w:cs="Times New Roman"/>
          <w:lang w:eastAsia="ro-RO"/>
        </w:rPr>
      </w:pPr>
      <w:r w:rsidRPr="00480838">
        <w:rPr>
          <w:rFonts w:ascii="Times New Roman" w:eastAsia="Times New Roman" w:hAnsi="Times New Roman" w:cs="Times New Roman"/>
          <w:lang w:eastAsia="ro-RO"/>
        </w:rPr>
        <w:t>5)Procedurile opreraţionale pentru fiecare activitate specifică se elaborează de fiecare compartiment în parte, se aprobă de Primar, se actualizează permanent, funcţie de modificările intervenite în organizarea şi desfăşurarea activităţii şi completează de drept prevederile prezentului Regulament.</w:t>
      </w:r>
    </w:p>
    <w:p w:rsidR="00BF1C22" w:rsidRPr="00480838" w:rsidRDefault="00BF1C22" w:rsidP="00A96BA5">
      <w:pPr>
        <w:spacing w:after="0"/>
        <w:ind w:right="-360"/>
        <w:rPr>
          <w:rFonts w:ascii="Times New Roman" w:hAnsi="Times New Roman" w:cs="Times New Roman"/>
        </w:rPr>
      </w:pPr>
    </w:p>
    <w:p w:rsidR="00BF1C22" w:rsidRPr="00480838" w:rsidRDefault="00BF1C22" w:rsidP="00A96BA5">
      <w:pPr>
        <w:spacing w:after="0"/>
        <w:ind w:right="-360"/>
        <w:rPr>
          <w:rFonts w:ascii="Times New Roman" w:hAnsi="Times New Roman" w:cs="Times New Roman"/>
          <w:b/>
          <w:bCs/>
        </w:rPr>
      </w:pPr>
      <w:r w:rsidRPr="00480838">
        <w:rPr>
          <w:rFonts w:ascii="Times New Roman" w:hAnsi="Times New Roman" w:cs="Times New Roman"/>
          <w:b/>
          <w:bCs/>
        </w:rPr>
        <w:t>CAPITOLUL IV - RESURSE FINANCIARE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38</w:t>
      </w:r>
      <w:r w:rsidRPr="00480838">
        <w:rPr>
          <w:rFonts w:ascii="Times New Roman" w:hAnsi="Times New Roman" w:cs="Times New Roman"/>
        </w:rPr>
        <w:t xml:space="preserve"> alin. (1) În cadrul politicii economice naţionale, unităţile administrativ-teritoriale au dreptul la resurse financiare proprii, pe care autorităţile administraţiei publice locale le stabilesc, le administrează şi le utilizează pentru exercitarea competenţei şi a atribuţiilor ce le revin, în condiţiile legii.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(2) Resursele financiare de care dispun autorităţile administraţiei publice locale trebuie să fie corelate cu competenţa şi atribuţiile prevăzute de lege.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lastRenderedPageBreak/>
        <w:t>(3) În scopul asigurării autonomiei locale, autorităţile deliberative ale administraţiei publice locale au dreptul să instituie şi să perceapă impozite şi taxe locale, să aprobe bugetele locale ale unităţilor administrativ-teritoriale, în condiţiile legii.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(4) Stabilirea, constatarea, impunerea, inspecţia fiscală, încasarea, urmărirea şi executarea silită, precum şi procedurile de administrare a creanţelor bugetare locale se realizează în condiţiile legii.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(5) Autorităţile administraţiei publice locale administrează sau, după caz, dispun de resursele financiare,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precum şi de bunurile proprietate publică sau privată ale unităţilor administrativ-teritoriale, în conformitate cu principiul autonomiei locale.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(6) Bugetele locale ale unităţilor/subdiviziunilor administrativ- teritoriale se elaborează, se aprobă, se execută şi se raportează în condiţiile legii care reglementează finanţele publice locale.</w:t>
      </w:r>
    </w:p>
    <w:p w:rsidR="00BF1C22" w:rsidRPr="00480838" w:rsidRDefault="00BF1C22" w:rsidP="00A96BA5">
      <w:pPr>
        <w:spacing w:after="0"/>
        <w:ind w:right="-360"/>
        <w:rPr>
          <w:rFonts w:ascii="Times New Roman" w:hAnsi="Times New Roman" w:cs="Times New Roman"/>
        </w:rPr>
      </w:pPr>
    </w:p>
    <w:p w:rsidR="00BF1C22" w:rsidRPr="00480838" w:rsidRDefault="00BF1C22" w:rsidP="00A96BA5">
      <w:pPr>
        <w:spacing w:after="0"/>
        <w:ind w:right="-360"/>
        <w:rPr>
          <w:rFonts w:ascii="Times New Roman" w:hAnsi="Times New Roman" w:cs="Times New Roman"/>
          <w:b/>
          <w:bCs/>
        </w:rPr>
      </w:pPr>
      <w:r w:rsidRPr="00480838">
        <w:rPr>
          <w:rFonts w:ascii="Times New Roman" w:hAnsi="Times New Roman" w:cs="Times New Roman"/>
          <w:b/>
          <w:bCs/>
        </w:rPr>
        <w:t>CAPITOLUL V – PROTECȚIA DATELOR CU CARACTER PERSONAL</w:t>
      </w:r>
    </w:p>
    <w:p w:rsidR="00BF1C22" w:rsidRPr="00480838" w:rsidRDefault="00BF1C22" w:rsidP="00A96BA5">
      <w:pPr>
        <w:spacing w:after="0"/>
        <w:ind w:right="-360"/>
        <w:rPr>
          <w:rFonts w:ascii="Times New Roman" w:hAnsi="Times New Roman" w:cs="Times New Roman"/>
          <w:b/>
          <w:bCs/>
        </w:rPr>
      </w:pPr>
      <w:r w:rsidRPr="00480838">
        <w:rPr>
          <w:rFonts w:ascii="Times New Roman" w:hAnsi="Times New Roman" w:cs="Times New Roman"/>
          <w:b/>
          <w:bCs/>
        </w:rPr>
        <w:t>Art. 39 – GDPR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(1) Prelucrarea datelor cu caracter personal în cadrul Primăriei Comunei Ion Creangă se realizează cu respectarea prevederilor Regulamentului (UE) 2016/679 privind protecția persoanelor fizice în ceea ce privește prelucrarea datelor cu caracter personal (GDPR), ale legislației naționale aplicabile, precum și ale procedurilor interne privind protecția datelor și securitatea informațiilor.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(2) Personalul instituției are următoarele obligații în domeniul protecției datelor cu caracter personal: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w:t>
      </w:r>
      <w:r w:rsidRPr="00480838">
        <w:rPr>
          <w:rFonts w:ascii="Times New Roman" w:hAnsi="Times New Roman" w:cs="Times New Roman"/>
        </w:rPr>
        <w:tab/>
        <w:t xml:space="preserve">să respecte confidențialitatea datelor și informațiilor la care are acces în exercitarea atribuțiilor de serviciu;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w:t>
      </w:r>
      <w:r w:rsidRPr="00480838">
        <w:rPr>
          <w:rFonts w:ascii="Times New Roman" w:hAnsi="Times New Roman" w:cs="Times New Roman"/>
        </w:rPr>
        <w:tab/>
        <w:t xml:space="preserve">să utilizeze datele cu caracter personal exclusiv în scop profesional și numai pentru îndeplinirea atribuțiilor prevăzute de lege și de fișa postului;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w:t>
      </w:r>
      <w:r w:rsidRPr="00480838">
        <w:rPr>
          <w:rFonts w:ascii="Times New Roman" w:hAnsi="Times New Roman" w:cs="Times New Roman"/>
        </w:rPr>
        <w:tab/>
        <w:t xml:space="preserve">să prelucreze datele cu caracter personal în mod legal, echitabil și transparent, cu respectarea principiilor privind protecția datelor;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w:t>
      </w:r>
      <w:r w:rsidRPr="00480838">
        <w:rPr>
          <w:rFonts w:ascii="Times New Roman" w:hAnsi="Times New Roman" w:cs="Times New Roman"/>
        </w:rPr>
        <w:tab/>
        <w:t xml:space="preserve">să nu divulge, transmită sau pună la dispoziția persoanelor neautorizate datele și informațiile deținute în exercitarea atribuțiilor de serviciu;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w:t>
      </w:r>
      <w:r w:rsidRPr="00480838">
        <w:rPr>
          <w:rFonts w:ascii="Times New Roman" w:hAnsi="Times New Roman" w:cs="Times New Roman"/>
        </w:rPr>
        <w:tab/>
        <w:t xml:space="preserve">să asigure protejarea documentelor și informațiilor, indiferent de suportul pe care sunt stocate, prin măsuri adecvate de securitate fizică și informatică;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w:t>
      </w:r>
      <w:r w:rsidRPr="00480838">
        <w:rPr>
          <w:rFonts w:ascii="Times New Roman" w:hAnsi="Times New Roman" w:cs="Times New Roman"/>
        </w:rPr>
        <w:tab/>
        <w:t xml:space="preserve">să utilizeze corespunzător echipamentele, aplicațiile informatice și sistemele electronice care conțin date cu caracter personal;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w:t>
      </w:r>
      <w:r w:rsidRPr="00480838">
        <w:rPr>
          <w:rFonts w:ascii="Times New Roman" w:hAnsi="Times New Roman" w:cs="Times New Roman"/>
        </w:rPr>
        <w:tab/>
        <w:t xml:space="preserve">să păstreze confidențialitatea credențialelor de acces și să nu permită utilizarea acestora de către alte persoane;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w:t>
      </w:r>
      <w:r w:rsidRPr="00480838">
        <w:rPr>
          <w:rFonts w:ascii="Times New Roman" w:hAnsi="Times New Roman" w:cs="Times New Roman"/>
        </w:rPr>
        <w:tab/>
        <w:t xml:space="preserve">să respecte procedurile interne privind colectarea, înregistrarea, stocarea, arhivarea, transmiterea și distrugerea documentelor care conțin date cu caracter personal;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w:t>
      </w:r>
      <w:r w:rsidRPr="00480838">
        <w:rPr>
          <w:rFonts w:ascii="Times New Roman" w:hAnsi="Times New Roman" w:cs="Times New Roman"/>
        </w:rPr>
        <w:tab/>
        <w:t xml:space="preserve">să raporteze de îndată conducătorului ierarhic și/sau persoanei responsabile cu protecția datelor orice incident de securitate, acces neautorizat, pierdere, divulgare sau distrugere accidentală a datelor;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w:t>
      </w:r>
      <w:r w:rsidRPr="00480838">
        <w:rPr>
          <w:rFonts w:ascii="Times New Roman" w:hAnsi="Times New Roman" w:cs="Times New Roman"/>
        </w:rPr>
        <w:tab/>
        <w:t xml:space="preserve">să participe la activitățile de instruire organizate de instituție în domeniul protecției datelor cu caracter personal și al securității informațiilor;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w:t>
      </w:r>
      <w:r w:rsidRPr="00480838">
        <w:rPr>
          <w:rFonts w:ascii="Times New Roman" w:hAnsi="Times New Roman" w:cs="Times New Roman"/>
        </w:rPr>
        <w:tab/>
        <w:t>să respecte obligația de confidențialitate și după încetarea raporturilor de serviciu sau de muncă, conform prevederilor legale aplicabile.</w:t>
      </w:r>
    </w:p>
    <w:p w:rsidR="00BF1C22" w:rsidRPr="00480838" w:rsidRDefault="00BF1C22" w:rsidP="00A96BA5">
      <w:pPr>
        <w:spacing w:after="0"/>
        <w:ind w:right="-360"/>
        <w:rPr>
          <w:rFonts w:ascii="Times New Roman" w:hAnsi="Times New Roman" w:cs="Times New Roman"/>
        </w:rPr>
      </w:pPr>
    </w:p>
    <w:p w:rsidR="00BF1C22" w:rsidRPr="00480838" w:rsidRDefault="00BF1C22" w:rsidP="00A96BA5">
      <w:pPr>
        <w:spacing w:after="0"/>
        <w:ind w:right="-360"/>
        <w:rPr>
          <w:rFonts w:ascii="Times New Roman" w:hAnsi="Times New Roman" w:cs="Times New Roman"/>
          <w:b/>
          <w:bCs/>
        </w:rPr>
      </w:pPr>
      <w:r w:rsidRPr="00480838">
        <w:rPr>
          <w:rFonts w:ascii="Times New Roman" w:hAnsi="Times New Roman" w:cs="Times New Roman"/>
          <w:b/>
          <w:bCs/>
        </w:rPr>
        <w:t xml:space="preserve">CAPITOLUL VI – Dispozitii finale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40</w:t>
      </w:r>
      <w:r w:rsidRPr="00480838">
        <w:rPr>
          <w:rFonts w:ascii="Times New Roman" w:hAnsi="Times New Roman" w:cs="Times New Roman"/>
        </w:rPr>
        <w:t xml:space="preserve"> Principiile care guvernează conduita profesională a funcţionarilor publici şi a personalului contractual din administraţia publică sunt: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 supremaţia Constituţiei şi a legii, principiu conform căruia persoanele care ocupă diferite categorii de funcţii au îndatorirea de a respecta Constituţia şi legile ţării;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b) prioritatea interesului public, în exercitarea funcţiei deţinute;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lastRenderedPageBreak/>
        <w:t>c) asigurarea egalităţii de tratament a cetăţenilor în faţa autorităţilor şi instituţiilor publice, principiu conform căruia persoanele care ocupă diferite categorii de funcţii au îndatorirea de a aplica acelaşi regim juridic în situaţii identice sau similare;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d) profesionalismul, principiu conform căruia persoanele care ocupă diferite categorii de funcţii au obligaţia de a îndeplini atribuţiile de serviciu cu responsabilitate, competenţă, eficienţă, corectitudine şi conştiinciozitate;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e) imparţialitatea şi independenţa, principiu conform căruia persoanele care ocupă diferite categorii de funcţii sunt obligate să aibă o atitudine obiectivă, neutră faţă de orice interes altul decât interesul public, în exercitarea funcţiei deţinute;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f) integritatea morală, principiu conform căruia persoanelor care ocupă diferite categorii de funcţii le este interzis să solicite sau să accepte, direct ori indirect, pentru ei sau pentru alţii, vreun avantaj ori beneficiu în considerarea funcţiei pe care o deţin sau să abuzeze în vreun fel de această funcţie;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g) libertatea gândirii şi a exprimării, principiu conform căruia persoanele care ocupă diferite categorii de funcţii pot să-şi exprime şi să-şi fundamenteze opiniile, cu respectarea ordinii de drept şi a bunelor moravuri;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h) cinstea şi corectitudinea, principiu conform căruia în exercitarea diferitelor categorii de funcţii ocupanţii acestora trebuie să fie de bună - credinţă;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i) deschiderea şi transparenţa, principiu conform căruia activităţile desfăşurate în exercitarea diferitelor categorii de funcţii sunt publice şi pot fi supuse monitorizării cetăţenilor;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j) responsabilitatea şi răspunderea, principiu potrivit căruia persoanele care ocupă diferite categorii de funcţii răspund în conformitate cu prevederile legale atunci când atribuţiile de serviciu nu au fost îndeplinite corespunzător.</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k) onestitate şi prudenţă privind acceptarea anumitor funcţii sau beneficii la încetarea funcţiei publice sau a raportului de muncă, principiu potrivit căruia persoanele ale căror mandate sau funcţii încetează trebuie să manifeste rezerve în desfăşurarea unor noi activităţi profesionale care au legătură cu atribuţiile anterioare şi care pot genera conflicte de interese. </w:t>
      </w:r>
    </w:p>
    <w:p w:rsidR="00BF1C22" w:rsidRPr="00480838" w:rsidRDefault="00BF1C22" w:rsidP="00A96BA5">
      <w:pPr>
        <w:spacing w:after="0"/>
        <w:ind w:right="-360"/>
        <w:rPr>
          <w:rFonts w:ascii="Times New Roman" w:hAnsi="Times New Roman" w:cs="Times New Roman"/>
          <w:lang w:val="ro-RO"/>
        </w:rPr>
      </w:pP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41</w:t>
      </w:r>
      <w:r w:rsidRPr="00480838">
        <w:rPr>
          <w:rFonts w:ascii="Times New Roman" w:hAnsi="Times New Roman" w:cs="Times New Roman"/>
        </w:rPr>
        <w:t xml:space="preserve"> alin.(1) Durata normală a timpului de muncă pentru toti salariatii este de 8 ore pe zi / 40 de ore pe săptămână.</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hAnsi="Times New Roman" w:cs="Times New Roman"/>
        </w:rPr>
        <w:t xml:space="preserve">(2)  </w:t>
      </w:r>
      <w:r w:rsidRPr="00480838">
        <w:rPr>
          <w:rFonts w:ascii="Times New Roman" w:eastAsia="Times New Roman" w:hAnsi="Times New Roman" w:cs="Times New Roman"/>
        </w:rPr>
        <w:t>Programul de lucru pentru toti salariatii Primăriei comunei Ion Creanga, este:</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   7:30 - 16:30 pentru zilele luni- joi, </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   7:30 – 14:00 pentru ziua de vineri. </w:t>
      </w:r>
    </w:p>
    <w:p w:rsidR="00BF1C22" w:rsidRPr="00480838" w:rsidRDefault="00BF1C22" w:rsidP="00A96BA5">
      <w:pPr>
        <w:spacing w:after="0"/>
        <w:ind w:right="-360"/>
        <w:rPr>
          <w:rFonts w:ascii="Times New Roman" w:eastAsia="Times New Roman" w:hAnsi="Times New Roman" w:cs="Times New Roman"/>
        </w:rPr>
      </w:pPr>
      <w:r w:rsidRPr="00480838">
        <w:rPr>
          <w:rFonts w:ascii="Times New Roman" w:eastAsia="Times New Roman" w:hAnsi="Times New Roman" w:cs="Times New Roman"/>
        </w:rPr>
        <w:t xml:space="preserve">   ½ ora in fiecare zi lucratoare este pauza de masă.</w:t>
      </w:r>
    </w:p>
    <w:p w:rsidR="00BF1C22" w:rsidRPr="00480838" w:rsidRDefault="00BF1C22" w:rsidP="00A96BA5">
      <w:pPr>
        <w:spacing w:after="0"/>
        <w:ind w:right="-360"/>
        <w:rPr>
          <w:rFonts w:ascii="Times New Roman" w:hAnsi="Times New Roman" w:cs="Times New Roman"/>
          <w:lang w:val="ro-RO"/>
        </w:rPr>
      </w:pPr>
      <w:r w:rsidRPr="00480838">
        <w:rPr>
          <w:rFonts w:ascii="Times New Roman" w:hAnsi="Times New Roman" w:cs="Times New Roman"/>
        </w:rPr>
        <w:t>(3) Pentru orele lucrate peste durata normală a timpului de lucru sau în zilele de repaus săptămânal, sărbători legale ori declarate zile nelucrătoare, potrivit legii, funcţionarii publici au dreptul la recuperare, în condiţiile legii.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(4) Salariatii primariei comunei au dreptul la concediu de odihnă, la concedii medicale şi la alte concedii, în condiţiile legii.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42</w:t>
      </w:r>
      <w:r w:rsidRPr="00480838">
        <w:rPr>
          <w:rFonts w:ascii="Times New Roman" w:hAnsi="Times New Roman" w:cs="Times New Roman"/>
        </w:rPr>
        <w:t xml:space="preserve"> alin.(1) Funcţionarii publici răspund, potrivit legii, de îndeplinirea atribuţiilor ce le revin din funcţia publică pe care o deţin, precum şi a atribuţiilor ce le sunt delegate.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(2) Funcţionarul public are îndatorirea să îndeplinească dispoziţiile primite de la superiorii ierarhici.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(3) Funcţionarul public are dreptul să refuze, în scris şi motivat, îndeplinirea dispoziţiilor primite de la superiorul ierarhic, dacă le consideră ilegale. Funcţionarul public are îndatorirea să aducă la cunoştinţă superiorului ierarhic al persoanei care a emis dispoziţia astfel de situaţii.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(4) În cazul în care se constată, în condiţiile legii, legalitatea dispoziţiei prevăzute la alin. (3), funcţionarul public răspunde în condiţiile legii. Păstrarea secretului de stat, secretului de serviciu şi confidenţialitatea.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w:t>
      </w:r>
      <w:r w:rsidRPr="00480838">
        <w:rPr>
          <w:rFonts w:ascii="Times New Roman" w:hAnsi="Times New Roman" w:cs="Times New Roman"/>
          <w:b/>
          <w:bCs/>
        </w:rPr>
        <w:t>Art. 43</w:t>
      </w:r>
      <w:r w:rsidRPr="00480838">
        <w:rPr>
          <w:rFonts w:ascii="Times New Roman" w:hAnsi="Times New Roman" w:cs="Times New Roman"/>
        </w:rPr>
        <w:t xml:space="preserve"> Funcţionarii publici au obligaţia să păstreze secretul de stat, secretul de serviciu, precum şi confidenţialitatea în legătură cu faptele, informaţiile sau documentele de care iau cunoştinţă în exercitarea </w:t>
      </w:r>
      <w:r w:rsidRPr="00480838">
        <w:rPr>
          <w:rFonts w:ascii="Times New Roman" w:hAnsi="Times New Roman" w:cs="Times New Roman"/>
        </w:rPr>
        <w:lastRenderedPageBreak/>
        <w:t>funcţiei publice, în condiţiile legii, cu aplicarea dispoziţiilor în vigoare privind liberul acces la informaţiile de interes public.</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w:t>
      </w:r>
      <w:r w:rsidRPr="00480838">
        <w:rPr>
          <w:rFonts w:ascii="Times New Roman" w:hAnsi="Times New Roman" w:cs="Times New Roman"/>
          <w:b/>
          <w:bCs/>
        </w:rPr>
        <w:t>Art. 44</w:t>
      </w:r>
      <w:r w:rsidRPr="00480838">
        <w:rPr>
          <w:rFonts w:ascii="Times New Roman" w:hAnsi="Times New Roman" w:cs="Times New Roman"/>
        </w:rPr>
        <w:t xml:space="preserve"> alin. (1) Funcţionarilor publici le este interzis să solicite sau să accepte, direct sau indirect, pentru ei sau pentru alţii, în considerarea funcţiei lor publice, daruri sau alte avantaje.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(2) Sunt exceptate de la prevederile alin. (1) bunurile pe care funcţionarii publici le-au primit cu titlu gratuit în cadrul unor activităţi de protocol în exercitarea mandatului sau a funcţiei publice deţinute, care se supun prevederilor legale specifice.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45</w:t>
      </w:r>
      <w:r w:rsidRPr="00480838">
        <w:rPr>
          <w:rFonts w:ascii="Times New Roman" w:hAnsi="Times New Roman" w:cs="Times New Roman"/>
        </w:rPr>
        <w:t xml:space="preserve"> alin. (1) Funcţionarii publici sunt obligaţi să asigure ocrotirea proprietăţii publice şi private a statului şi a unităţilor administrativ - teritoriale, să evite producerea oricărui prejudiciu, acţionând în orice situaţie ca un bun proprietar.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(2) Funcţionarii publici au obligaţia să folosească timpul de lucru, precum şi bunurile aparţinând autorităţii sau instituţiei publice numai pentru desfăşurarea activităţilor aferente funcţiei publice deţinute.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(3) Funcţionarii publici trebuie să propună şi să asigure, potrivit atribuţiilor care le revin, folosirea utilă şi eficientă a banilor publici, în conformitate cu prevederile legale.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(4) Funcţionarilor publici care desfăşoară activităţi în interes personal, în condiţiile legii, le este interzis să folosească timpul de lucru ori logistica autorităţii sau a instituţiei publice pentru realizarea acestora.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46</w:t>
      </w:r>
      <w:r w:rsidRPr="00480838">
        <w:rPr>
          <w:rFonts w:ascii="Times New Roman" w:hAnsi="Times New Roman" w:cs="Times New Roman"/>
        </w:rPr>
        <w:t xml:space="preserve"> Funcţionarii publici cat si personalul contractual au obligaţia de a rezolva, în termenele stabilite de către superiorii ierarhici, lucrările şi sarcinile repartizate.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47</w:t>
      </w:r>
      <w:r w:rsidRPr="00480838">
        <w:rPr>
          <w:rFonts w:ascii="Times New Roman" w:hAnsi="Times New Roman" w:cs="Times New Roman"/>
        </w:rPr>
        <w:t xml:space="preserve"> alin. (1) În scopul aplicării eficiente a dispoziţiilor referitoare la conduita funcţionarilor publici în exercitarea funcţiilor deţinute, conducătorii autorităţilor şi instituţiilor publice vor desemna un funcţionar public, de regulă din cadrul compartimentului de resurse umane, pentru consiliere etică şi monitorizarea respectării normelor de conduită.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(2) În mod excepţional, în funcţie de numărul de personal din cadrul autorităţii sau instituţiei publice, de complexitatea problemelor şi de volumul activităţii specifice, pot fi desemnaţi doi consilieri de etică.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(3) Desemnarea consilierului de etică se face prin act administrativ al conducătorului instituţiei publice. Procedura de desemnare, atribuţiile şi modalitatea de raportare a instituţiilor şi autorităţilor în scopul asigurării implementării, monitorizării şi controlului respectării principiilor şi normelor de conduită a funcţionarilor publici se stabilesc prin hotărâre a Guvernului, la propunerea Agenţiei Naţionale a Funcţionarilor Publici.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(4) Consilierea etică are caracter confidenţial şi se desfăşoară în baza unei solicitări formale adresate consilierului de etică sau la iniţiativa sa atunci când din conduita funcţionarului public rezultă nevoia de ameliorare a comportamentului acestuia. Consilierul de etică are obligaţia de a nu comunica informaţii cu privire la activitatea derulată decât în situaţia în care aspectele semnalate pot constitui o faptă penală.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(5) Autorităţile şi instituţiile publice implementează măsurile considerate necesare pentru respectarea dispoziţiilor prezentului cod privind principiile şi normele de conduită şi sprijină activitatea consilierului de etică.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(6) În aplicarea dispoziţiilor prezentului cod referitoare la conduita funcţionarilor publici, orice activitate care implică prelucrarea datelor cu caracter personal se efectuează cu respectarea prevederilor legislaţiei pentru protecţia persoanelor cu privire la prelucrarea datelor cu caracter personal şi libera circulaţie a acestor date.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(7) Autorităţile şi instituţiile publice au obligaţia să asigure participarea consilierilor de etică la programele de formare şi perfecţionare profesională, organizate de Institutul Naţional de Administraţie, în condiţiile legii.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(8) Pentru informarea cetăţenilor, compartimentele de relaţii cu publicul au obligaţia de a asigura publicarea principiilor şi normelor de conduită pe pagina de internet şi de a le afişa la sediul autorităţii sau instituţiei publice, într-un loc vizibil şi accesibil publicului.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(9) Funcţionarii publici nu pot fi sancţionaţi sau prejudiciaţi în niciun fel pentru că s-au adresat consilierului de etică cu solicitarea de a primi consiliere cu privire la respectarea principiilor şi normelor de conduită.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(10) Functionarii publici  au obligatia de a depune declaraţii de avere şi de interese numai în condiţiile Legii nr. 176/2010, cu modificările şi completările ulterioare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lastRenderedPageBreak/>
        <w:t>Art. 48</w:t>
      </w:r>
      <w:r w:rsidRPr="00480838">
        <w:rPr>
          <w:rFonts w:ascii="Times New Roman" w:hAnsi="Times New Roman" w:cs="Times New Roman"/>
        </w:rPr>
        <w:t xml:space="preserve"> alin.(1) Autorităţile şi instituţiile publice au obligaţia de a coordona, controla şi monitoriza respectarea normelor de conduită de către personalul contractual, din aparatul propriu sau din instituţiile aflate în subordine, coordonare sau sub autoritate, cu respectarea prevederilor în domeniul legislaţiei muncii şi a legislaţiei specifice aplicabile.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(2) Normele de conduită sunt obligatorii pentru personalul contractual din cadrul autorităţilor şi instituţiilor publice.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(3) În scopul îndeplinirii corespunzătoare a activităţilor prevăzute la alin. (1) autorităţile şi instituţiile publice: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 urmăresc aplicarea şi respectarea în cadrul autorităţilor şi instituţiilor publice a prevederilor prezentului cod referitoare la conduita personalului contractual în exercitarea funcţiilor deţinute;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b) soluţionează petiţiile şi sesizările primite privind încălcarea prevederilor prezentului cod referitoare la conduita personalului contractual în exercitarea funcţiilor deţinute sau le transmite spre soluţionare organului competent, conform legii;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c) elaborează analize şi rapoarte privind respectarea prevederilor prezentului cod referitoare la conduita personalului contractual în exercitarea funcţiilor deţinute;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d) asigură informarea publicului cu privire la conduita profesională la care este îndreptăţit să se aştepte din partea personalului contractual în exercitarea funcţiei;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e) asigură informarea personalului contractual propriu cu privire la conduita ce trebuie respectată;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f) colaborează cu organizaţiile neguvernamentale care au ca scop promovarea şi apărarea intereselor legitime ale cetăţenilor în relaţia cu personalul din administraţia publică.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(4) Pentru informarea cetăţenilor, compartimentele de relaţii publice din cadrul autorităţilor şi instituţiilor publice au obligaţia de a asigura publicitatea şi de a afişa normele privind conduita personalului propriu la sediul autorităţilor sau instituţiilor publice, într-un loc vizibil.</w:t>
      </w:r>
    </w:p>
    <w:p w:rsidR="00BF1C22" w:rsidRPr="00480838" w:rsidRDefault="00BF1C22" w:rsidP="00A96BA5">
      <w:pPr>
        <w:spacing w:after="0"/>
        <w:ind w:right="-360"/>
        <w:rPr>
          <w:rFonts w:ascii="Times New Roman" w:hAnsi="Times New Roman" w:cs="Times New Roman"/>
        </w:rPr>
      </w:pP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49</w:t>
      </w:r>
      <w:r w:rsidRPr="00480838">
        <w:rPr>
          <w:rFonts w:ascii="Times New Roman" w:hAnsi="Times New Roman" w:cs="Times New Roman"/>
        </w:rPr>
        <w:t> Sesizările cu privire la încălcarea normelor de conduită de către personalul contractual sunt analizate şi soluţionate cu respectarea prevederilor în domeniul legislaţiei muncii.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(1) Instituţiile şi autorităţile publice întocmesc rapoarte anuale cu privire la respectarea normelor de conduită de către personalul contractual din aparatul propriu sau din instituţiile aflate în subordine, coordonare ori sub autoritate.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(2) Raportul anual cu privire la respectarea normelor de conduită de către personalul contractual se transmite ministerului cu atribuţii în domeniul administraţiei publice.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(3) Formatul şi informaţiile se stabilesc prin ordin al ministrului cu atribuţii în domeniul administraţiei publice.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(4) Raportul trebuie să conţină cel puţin următoarele elemente: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 numărul şi obiectul sesizărilor privind cazurile de încălcare a normelor de conduită profesională;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b) categoriile şi numărul de angajaţi contractuali care au încălcat normele de conduită morală şi profesională;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c) cauzele şi consecinţele nerespectării prevederilor referitoare la conduita personalului contractual în exercitarea funcţiilor deţinute;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d) măsurile de prevenire şi/sau, după caz, sancţiunile aplicate.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(5) Raportul se publică pe pagina de internet a autorităţilor şi instituţiilor publice, iar publicarea se anunţă prin comunicat difuzat printr-o agenţie de presă.</w:t>
      </w:r>
    </w:p>
    <w:p w:rsidR="00BF1C22" w:rsidRPr="00480838" w:rsidRDefault="00BF1C22" w:rsidP="00A96BA5">
      <w:pPr>
        <w:spacing w:after="0"/>
        <w:ind w:right="-360"/>
        <w:rPr>
          <w:rFonts w:ascii="Times New Roman" w:hAnsi="Times New Roman" w:cs="Times New Roman"/>
        </w:rPr>
      </w:pP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50</w:t>
      </w:r>
      <w:r w:rsidRPr="00480838">
        <w:rPr>
          <w:rFonts w:ascii="Times New Roman" w:hAnsi="Times New Roman" w:cs="Times New Roman"/>
        </w:rPr>
        <w:t xml:space="preserve"> alin.(1) Ocuparea funcţiilor publice vacante şi a funcţiilor publice temporar vacante se poate face în condiţiile prezentului cod, precum şi în condiţiile reglementate de legi speciale cu privire la posibilitatea ocupării, pe perioade determinate, a funcţiilor publice în autorităţi şi instituţii publice.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(2) Ocuparea funcţiilor publice vacante se face prin:</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a) concurs organizat în condiţiile  legii,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b) modificarea raporturilor de serviciu;</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c) redistribuire într-o funcţie publică vacantă;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lastRenderedPageBreak/>
        <w:t>d) alte modalităţi prevăzute expres de prezentul cod.</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(3) Decizia privind alegerea uneia dintre modalităţile de ocupare a funcţiilor publice prevăzute la alin. (2) lit. a) - c) aparţine persoanei care are competenţa de numire în funcţia publică, în condiţiile legii.</w:t>
      </w:r>
    </w:p>
    <w:p w:rsidR="00BF1C22" w:rsidRPr="00480838" w:rsidRDefault="00BF1C22" w:rsidP="00A96BA5">
      <w:pPr>
        <w:spacing w:after="0"/>
        <w:ind w:right="-360"/>
        <w:rPr>
          <w:rFonts w:ascii="Times New Roman" w:hAnsi="Times New Roman" w:cs="Times New Roman"/>
        </w:rPr>
      </w:pP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51</w:t>
      </w:r>
      <w:r w:rsidRPr="00480838">
        <w:rPr>
          <w:rFonts w:ascii="Times New Roman" w:hAnsi="Times New Roman" w:cs="Times New Roman"/>
        </w:rPr>
        <w:t xml:space="preserve"> Ocuparea unui post vacant sau temporar vacant pentru personalul contractual , se face prin concurs sau examen pe baza regulamentului - cadru ce cuprinde principiile generale şi care se aprobă prin hotărâre a Guvernului sau alte acte normative specifice.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(8) Ordonatorul principal de credite, în raport cu cerinţele postului, poate stabili criterii de selecţie proprii în completarea celor din hotărârea Guvernului .</w:t>
      </w:r>
    </w:p>
    <w:p w:rsidR="00BF1C22" w:rsidRPr="00480838" w:rsidRDefault="00BF1C22" w:rsidP="00A96BA5">
      <w:pPr>
        <w:spacing w:after="0"/>
        <w:ind w:right="-360"/>
        <w:rPr>
          <w:rFonts w:ascii="Times New Roman" w:hAnsi="Times New Roman" w:cs="Times New Roman"/>
        </w:rPr>
      </w:pP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52</w:t>
      </w:r>
      <w:r w:rsidRPr="00480838">
        <w:rPr>
          <w:rFonts w:ascii="Times New Roman" w:hAnsi="Times New Roman" w:cs="Times New Roman"/>
        </w:rPr>
        <w:t xml:space="preserve"> Încălcarea de către funcţionarii publici, cu vinovăţie, a îndatoririlor de serviciu atrage răspunderea administrativă, civilă sau penală, în condiţiile legii şi ale prezentului cod.</w:t>
      </w:r>
    </w:p>
    <w:p w:rsidR="00BF1C22" w:rsidRPr="00480838" w:rsidRDefault="00BF1C22" w:rsidP="00A96BA5">
      <w:pPr>
        <w:spacing w:after="0"/>
        <w:ind w:right="-360"/>
        <w:rPr>
          <w:rFonts w:ascii="Times New Roman" w:hAnsi="Times New Roman" w:cs="Times New Roman"/>
        </w:rPr>
      </w:pP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53</w:t>
      </w:r>
      <w:r w:rsidRPr="00480838">
        <w:rPr>
          <w:rFonts w:ascii="Times New Roman" w:hAnsi="Times New Roman" w:cs="Times New Roman"/>
        </w:rPr>
        <w:t xml:space="preserve"> Orice persoană care se consideră vătămată într-un drept al său sau într-un interes legitim se poate adresa instanţei judecătoreşti, în condiţiile legii, împotriva autorităţii sau instituţiei publice care a emis actul sau care a refuzat să rezolve cererea referitoare la un drept subiectiv sau la un interes legitim.</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54</w:t>
      </w:r>
      <w:r w:rsidRPr="00480838">
        <w:rPr>
          <w:rFonts w:ascii="Times New Roman" w:hAnsi="Times New Roman" w:cs="Times New Roman"/>
        </w:rPr>
        <w:t xml:space="preserve"> alin.(1) Încălcarea cu vinovăţie de către </w:t>
      </w:r>
      <w:r w:rsidRPr="00480838">
        <w:rPr>
          <w:rFonts w:ascii="Times New Roman" w:hAnsi="Times New Roman" w:cs="Times New Roman"/>
          <w:b/>
        </w:rPr>
        <w:t>funcţionarii publici</w:t>
      </w:r>
      <w:r w:rsidRPr="00480838">
        <w:rPr>
          <w:rFonts w:ascii="Times New Roman" w:hAnsi="Times New Roman" w:cs="Times New Roman"/>
        </w:rPr>
        <w:t xml:space="preserve"> a îndatoririlor corespunzătoare funcţiei publice pe care o deţin şi a normelor de conduită profesională şi civică prevăzute de lege constituie abatere disciplinară şi atrage răspunderea administrativ - disciplinară a acestora.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(2) Constituie abateri disciplinare următoarele fapte: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 întârzierea sistematică în efectuarea lucrărilor;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b) neglijenţa repetată în rezolvarea lucrărilor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c) absenţa nemotivată de la serviciu;</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d) nerespectarea programului de lucru;</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e) intervenţiile sau stăruinţele pentru soluţionarea unor cereri în afara cadrului legal;</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f) nerespectarea secretului profesional sau a confidenţialităţii lucrărilor cu acest caracter;</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g) manifestări care aduc atingere prestigiului autorităţii sau instituţiei publice în care funcţionarul public îşi desfăşoară activitatea;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h) desfăşurarea în timpul programului de lucru a unor activităţi cu caracter politic;</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i) refuzul nemotivat de a îndeplini atribuţiile de serviciu;</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j) refuzul nemotivat de a se supune controlului de medicina muncii şi expertizelor medicale ca urmare a recomandărilor formulate de medicul de medicina muncii, conform prevederilor legale;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k) încălcarea prevederilor referitoare la îndatoriri şi interdicţii stabilite prin lege pentru funcţionarii publici, altele decât cele referitoare la conflicte de interese şi incompatibilităţi;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l) încălcarea prevederilor referitoare la incompatibilităţi dacă funcţionarul public nu acţionează pentru încetarea acestora într-un termen de 15 zile calendaristice de la data intervenirii cazului de incompatibilitate;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m) încălcarea prevederilor referitoare la conflicte de interese;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n) alte fapte prevăzute ca abateri disciplinare în actele normative din domeniul funcţiei publice şi funcţionarilor publici sau aplicabile acestora.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(3) Sancţiunile disciplinare sunt: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a) mustrarea scrisă;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b) diminuarea drepturilor salariale cu 5 - 20% pe o perioadă de până la 3 luni;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c) diminuarea drepturilor salariale cu 10 - 15% pe o perioadă de până la un an de zile;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d) suspendarea dreptului de promovare pe o perioadă de la unu la 3 ani;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e) retrogradarea într-o funcţie publică de nivel inferior, pe o perioadă de până la un an, cu diminuarea corespunzătoare a salariului;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f) destituirea din funcţia publică,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lastRenderedPageBreak/>
        <w:t>(4) Ca urmare a săvârşirii abaterilor disciplinare prevăzute la alin. (2), se aplică următoarele sancţiuni disciplinare: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 pentru abaterile disciplinare prevăzute la alin. (2) lit. a), b) şi d), se aplică una dintre sancţiunile disciplinare prevăzute la alin. (3) lit. a) sau b);</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b) pentru abaterile disciplinare prevăzute la alin. (2) lit. c) se aplică una dintre sancţiunile disciplinare prevăzute la alin. (3) lit. b) - f);</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c) pentru abaterile disciplinare prevăzute la alin. (2) lit. e) - h), se aplică una dintre sancţiunile disciplinare prevăzute la alin. (3) lit. c) - f);</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d) pentru abaterile disciplinare prevăzute la alin. (2) lit. i) - k) şi m), se aplică una dintre sancţiunile disciplinare prevăzute la alin. (3);</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e) pentru abaterile disciplinare prevăzute la alin. (2) lit. l), se aplică sancţiunea disciplinară prevăzută la alin. (3) lit. f), în condiţiile prevăzute la art. 520;</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f) pentru abaterile disciplinare prevăzute la alin. (2) lit. n), se aplică una dintre sancţiunile disciplinare prevăzute la alin. (3).</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55</w:t>
      </w:r>
      <w:r w:rsidRPr="00480838">
        <w:rPr>
          <w:rFonts w:ascii="Times New Roman" w:hAnsi="Times New Roman" w:cs="Times New Roman"/>
        </w:rPr>
        <w:t xml:space="preserve"> alin.(1) Sancţiunile disciplinare se radiază de drept, după cum urmează: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 în termen de 6 luni de la aplicare, sancţiunea disciplinară prevăzută la art. 492 alin. (3) lit. 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b) la expirarea termenului pentru care au fost aplicate, sancţiunile disciplinare prevăzute la art. 492 alin. (3) lit. b) - 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c) în termen de 3 ani de la aplicare, sancţiunea prevăzută la art. 492 alin. (3) lit. f) ;</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d) de la data comunicării hotărârii judecătoreşti definitive prin care s-a anulat actul administrativ de sancţionare disciplinară a funcţionarului public.</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(2) Radierea sancţiunilor disciplinare prevăzute la alin. (1) lit. a) - c) se constată prin act administrativ al conducătorului autorităţii sau instituţiei publice.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Încetarea de drept a raportului de serviciu</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56</w:t>
      </w:r>
      <w:r w:rsidRPr="00480838">
        <w:rPr>
          <w:rFonts w:ascii="Times New Roman" w:hAnsi="Times New Roman" w:cs="Times New Roman"/>
        </w:rPr>
        <w:t xml:space="preserve"> alin. (1) Raportul de serviciu existent încetează de drept: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 la data decesului funcţionarului public;</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b) la data rămânerii definitive a hotărârii judecătoreşti de declarare a morţii funcţionarului public;</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c) dacă funcţionarul public nu mai îndeplineşte una dintre condiţiile prevăzute la art. 465 alin. (1) lit. a) şi d);</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d) la data îndeplinirii cumulative a condiţiilor de vârstă standard şi a stagiului minim de cotizare pentru pensionare, dacă persoana care are competenţa de numire în funcţia publică nu dispune aplicarea prevederilor alin. (2);</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e) la data emiterii deciziei medicale asupra capacităţii de muncă în cazul invalidităţii de gradul I sau II, în situaţia în care funcţionarului public îi este afectată ireversibil capacitatea de muncă;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f) ca urmare a constatării nulităţii absolute a actului administrativ de numire în funcţia publică, de la data la care nulitatea a fost constatată prin hotărâre judecătorească definitivă;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g) când prin hotărâre judecătorească definitivă s-a dispus condamnarea pentru o faptă prevăzută la art. 465 alin. (1) lit. h) ori s-a dispus aplicarea unei pedepse privative de libertate, la data rămânerii definitive a hotărârii de condamnare, indiferent de modalitatea de individualizare a executării pedepsei;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h) ca urmare a interzicerii exercitării dreptului de a ocupa o funcţie publică sau de a ocupa funcţia, de a exercita profesia sau meseria ori de a desfăşura activitatea de care s-a folosit pentru săvârşirea faptei, ca pedepse complementare, sau ca urmare a interzicerii ocupării unei funcţii sau a exercitării unei profesii, ca măsură de siguranţă, de la data rămânerii definitive a hotărârii judecătoreşti prin care s-a dispus interdicţia;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i) ca urmare a constatării faptului că funcţia publică a fost ocupată cu nerespectarea dispoziţiilor legale de către o persoană care executa la data numirii în funcţia publică o pedeapsă complementară de interzicere a exerciţiului dreptului de a ocupa o funcţie care implică exerciţiul autorităţii de stat;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j) ca urmare a constatării faptului că funcţia publică a fost ocupată cu nerespectarea dispoziţiilor legale de către o</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persoană care a fost lucrător al sau colaborator al Securităţii, pe baza hotărârii judecătoreşti definitive;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lastRenderedPageBreak/>
        <w:t>k) la data expirării termenului în care a fost ocupată pe perioadă determinată funcţia publică, cu excepţia aplicării prevederilor art. 376 alin. (2);</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l) alte cazuri prevăzute expres de lege.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(2) În mod excepţional, pe baza unei cereri formulate cu 2 luni înainte de data îndeplinirii cumulative a condiţiilor de vârstă standard şi a stagiului minim de cotizare pentru pensionare şi cu aprobarea conducătorului autorităţii sau instituţiei publice, funcţionarul public poate fi menţinut în funcţia publică deţinută maximum 3 ani peste vârsta standard de pensionare, cu posibilitatea prelungirii anuale a raportului de serviciu. Pe perioada în care este dispusă menţinerea în activitate pot fi aplicate dispoziţiile art. 378.</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(3) Constatarea cazului de încetare de drept a raportului de serviciu se face în termen de 5 zile lucrătoare de la intervenirea lui prin act administrativ al persoanei care are competenţa legală de numire în funcţia publică.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57</w:t>
      </w:r>
      <w:r w:rsidRPr="00480838">
        <w:rPr>
          <w:rFonts w:ascii="Times New Roman" w:hAnsi="Times New Roman" w:cs="Times New Roman"/>
        </w:rPr>
        <w:t xml:space="preserve"> alin. (1) Rolul personalului contractual este acela de realizare a activităţilor direct rezultate din exercitarea atribuţiilor autorităţilor şi instituţiilor publice şi care nu implică exercitarea de prerogative de putere publică.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 xml:space="preserve"> (2) Scopul şi atribuţiile fiecărui tip de funcţii ocupate de personalul contractual se stabilesc în raport cu categoria din care face parte după cum urmează: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 pentru funcţiile exercitate în executarea unui contract individual de muncă, prin fişa postului;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b) pentru funcţiile exercitate în executarea unui contract de management, prin clauzele contractului de management.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58</w:t>
      </w:r>
      <w:r w:rsidRPr="00480838">
        <w:rPr>
          <w:rFonts w:ascii="Times New Roman" w:hAnsi="Times New Roman" w:cs="Times New Roman"/>
        </w:rPr>
        <w:t xml:space="preserve"> alin.(1) Contractul individual de muncă se încheie între persoana care îndeplineşte condiţiile pentru a fi angajată pe o funcţie contractuală şi autoritatea sau instituţia publică, prin reprezentantul său legal, în condiţiile prevăzute de Legea nr. 53/2003, republicată, cu modificările şi completările ulterioare, cu respectarea următoarelor cerinţe specifice: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a) persoana să aibă cetăţenie română, cetăţenie a altor state membre ale Uniunii Europene sau a statelor aparţinând Spaţiului Economic European şi domiciliul în România;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b) persoana să cunoască limba română, scris şi vorbit;</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c) persoana să aibă capacitate deplină de exerciţiu;</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d) persoana să îndeplinească condiţiile de studii necesare ocupării postului;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e) persoana să îndeplinească condiţiile de vechime, respectiv de experienţă necesare ocupării postului, după caz;</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f) persoana să nu fi fost condamnată definitiv pentru săvârşirea unei infracţiuni contra securităţii naţionale, contra autorităţii, infracţiuni de corupţie sau de serviciu, infracţiuni de fals ori contra înfăptuirii justiţiei, cu excepţia situaţiei în care a intervenit reabilitarea;</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g) persoana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h) contractul să nu conţină clauze de confidenţialitate sau, după caz, clauze de neconcurenţă.</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(2) Prin excepţie de la condiţia prevăzută la alin. (1) lit. a) pot fi angajaţi şi cetăţeni străini, cu respectarea regimului stabilit pentru aceştia prin legislaţia specifică şi legislaţia muncii.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(3) Obligaţiile privind respectarea caracterului confidenţial al informaţiilor exceptate de la liberul acces la informaţiile de interes public, precum şi cele referitoare la respectarea regimului incompatibilităţilor nu pot fi interpretate drept clauze contractuale în sensul prevăzut la alin. (1) lit. h).</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59</w:t>
      </w:r>
      <w:r w:rsidRPr="00480838">
        <w:rPr>
          <w:rFonts w:ascii="Times New Roman" w:hAnsi="Times New Roman" w:cs="Times New Roman"/>
        </w:rPr>
        <w:t xml:space="preserve"> alin.(1) Personalul contractual încadrat în autorităţi şi instituţii publice în baza unui contract individual de muncă exercită drepturile şi îndeplineşte obligaţiile stabilite de legislaţia în vigoare în domeniul raporturilor de muncă şi de contractele colective de muncă direct aplicabile.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(2) Personalul contractual încadrat în autorităţi şi instituţii publice în baza unui contract de management exercită drepturile şi îndeplineşte obligaţiile stabilite de dispoziţiile legale în vigoare direct aplicabile, precum şi cele rezultate din executarea contractului.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lastRenderedPageBreak/>
        <w:t>Art. 60</w:t>
      </w:r>
      <w:r w:rsidRPr="00480838">
        <w:rPr>
          <w:rFonts w:ascii="Times New Roman" w:hAnsi="Times New Roman" w:cs="Times New Roman"/>
        </w:rPr>
        <w:t xml:space="preserve"> alin.(1) Săvârşirea unor fapte ilicite, de către personalul prevăzut de art. 5 lit. g), în exercitarea atribuţiilor ce îi revin, atrage răspunderea administrativă, civilă sau penală, după caz.</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rPr>
        <w:t>(2) Răspunderea civilă şi penală se angajează conform legislaţiei specifice.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61</w:t>
      </w:r>
      <w:r w:rsidRPr="00480838">
        <w:rPr>
          <w:rFonts w:ascii="Times New Roman" w:hAnsi="Times New Roman" w:cs="Times New Roman"/>
        </w:rPr>
        <w:t xml:space="preserve">  Functionarii publici cat si personalul contractual depune declaraţii de avere şi de interese numai în condiţiile Legii nr. 176/2010, cu modificările şi completările ulterioare.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62</w:t>
      </w:r>
      <w:r w:rsidRPr="00480838">
        <w:rPr>
          <w:rFonts w:ascii="Times New Roman" w:hAnsi="Times New Roman" w:cs="Times New Roman"/>
        </w:rPr>
        <w:t xml:space="preserve">  Personalul contractual are dreptul şi obligaţia de a-şi îmbunătăţi în mod continuu abilităţile şi pregătirea profesională. Autorităţile şi instituţiile publice au obligaţia să elaboreze planul de perfecţionare profesională a personalului contractual, anual, precum şi obligaţia să prevadă în buget sumele necesare pentru plata programelor de pregătire, formare şi perfecţionare.</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bCs/>
        </w:rPr>
        <w:t>Art. 63</w:t>
      </w:r>
      <w:r w:rsidRPr="00480838">
        <w:rPr>
          <w:rFonts w:ascii="Times New Roman" w:hAnsi="Times New Roman" w:cs="Times New Roman"/>
        </w:rPr>
        <w:t xml:space="preserve"> Salarizarea functionarilor publici si a personalului contractual se face în condiţiile legii - cadru privind salarizarea personalului plătit din fonduri publice şi în condiţiile legislaţiei muncii.</w:t>
      </w:r>
    </w:p>
    <w:p w:rsidR="00BF1C22" w:rsidRPr="00480838" w:rsidRDefault="00BF1C22" w:rsidP="00A96BA5">
      <w:pPr>
        <w:spacing w:after="0"/>
        <w:ind w:right="-360"/>
        <w:rPr>
          <w:rFonts w:ascii="Times New Roman" w:hAnsi="Times New Roman" w:cs="Times New Roman"/>
        </w:rPr>
      </w:pPr>
      <w:r w:rsidRPr="00480838">
        <w:rPr>
          <w:rFonts w:ascii="Times New Roman" w:hAnsi="Times New Roman" w:cs="Times New Roman"/>
          <w:b/>
        </w:rPr>
        <w:t>Art. 64</w:t>
      </w:r>
      <w:r w:rsidRPr="00480838">
        <w:rPr>
          <w:rFonts w:ascii="Times New Roman" w:hAnsi="Times New Roman" w:cs="Times New Roman"/>
        </w:rPr>
        <w:t xml:space="preserve"> Prezentul Regulament de Organizare si functionare se completeaza cu prevederile, Părții a- VI-a – Statutul functionarilor publici, prevede</w:t>
      </w:r>
      <w:r w:rsidR="006706E1">
        <w:rPr>
          <w:rFonts w:ascii="Times New Roman" w:hAnsi="Times New Roman" w:cs="Times New Roman"/>
        </w:rPr>
        <w:t>ri referitoare aplicabile perso</w:t>
      </w:r>
      <w:r w:rsidRPr="00480838">
        <w:rPr>
          <w:rFonts w:ascii="Times New Roman" w:hAnsi="Times New Roman" w:cs="Times New Roman"/>
        </w:rPr>
        <w:t>n</w:t>
      </w:r>
      <w:r w:rsidR="006706E1">
        <w:rPr>
          <w:rFonts w:ascii="Times New Roman" w:hAnsi="Times New Roman" w:cs="Times New Roman"/>
        </w:rPr>
        <w:t>a</w:t>
      </w:r>
      <w:r w:rsidRPr="00480838">
        <w:rPr>
          <w:rFonts w:ascii="Times New Roman" w:hAnsi="Times New Roman" w:cs="Times New Roman"/>
        </w:rPr>
        <w:t>lului contractual  din administratia  publică  si evidenta personalului plătit din fonduri publice  ( art. 365- art. 562) din  O.U.G nr. 57/ 2019 privind Codul Administrativ, cu modificările și completările ulterioare si ale  Legii  nr. 53/ 2003 privind Codul muncii, republicată, cu modificările și completările ulterioare.</w:t>
      </w:r>
    </w:p>
    <w:p w:rsidR="00BF1C22" w:rsidRPr="00480838" w:rsidRDefault="00BF1C22" w:rsidP="00A96BA5">
      <w:pPr>
        <w:spacing w:after="0"/>
        <w:ind w:right="-360"/>
        <w:rPr>
          <w:rFonts w:ascii="Times New Roman" w:hAnsi="Times New Roman" w:cs="Times New Roman"/>
        </w:rPr>
      </w:pPr>
      <w:bookmarkStart w:id="4" w:name="p3t7c2"/>
      <w:bookmarkEnd w:id="4"/>
    </w:p>
    <w:p w:rsidR="000D5CD9" w:rsidRDefault="00A50A73" w:rsidP="00D76940">
      <w:pPr>
        <w:spacing w:after="0" w:line="276" w:lineRule="auto"/>
        <w:rPr>
          <w:rFonts w:ascii="Times New Roman" w:hAnsi="Times New Roman" w:cs="Times New Roman"/>
          <w:b/>
          <w:color w:val="000000" w:themeColor="text1"/>
          <w:sz w:val="24"/>
          <w:szCs w:val="24"/>
          <w:lang w:val="ro-RO"/>
        </w:rPr>
      </w:pPr>
      <w:r w:rsidRPr="00D76940">
        <w:rPr>
          <w:rFonts w:ascii="Times New Roman" w:hAnsi="Times New Roman" w:cs="Times New Roman"/>
          <w:b/>
          <w:color w:val="000000" w:themeColor="text1"/>
          <w:sz w:val="24"/>
          <w:szCs w:val="24"/>
          <w:lang w:val="ro-RO"/>
        </w:rPr>
        <w:t xml:space="preserve">  </w:t>
      </w: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6706E1" w:rsidRPr="005E4943" w:rsidRDefault="006706E1" w:rsidP="006706E1">
      <w:pPr>
        <w:tabs>
          <w:tab w:val="left" w:pos="8100"/>
        </w:tabs>
        <w:autoSpaceDE w:val="0"/>
        <w:spacing w:after="0" w:line="276" w:lineRule="auto"/>
        <w:rPr>
          <w:rFonts w:ascii="Times New Roman" w:hAnsi="Times New Roman"/>
        </w:rPr>
      </w:pPr>
      <w:r>
        <w:rPr>
          <w:rFonts w:ascii="Times New Roman" w:hAnsi="Times New Roman"/>
          <w:color w:val="000000"/>
          <w:lang w:val="en-AU"/>
        </w:rPr>
        <w:t xml:space="preserve">                 </w:t>
      </w:r>
      <w:r w:rsidRPr="005E4943">
        <w:rPr>
          <w:rFonts w:ascii="Times New Roman" w:hAnsi="Times New Roman"/>
          <w:color w:val="000000"/>
          <w:lang w:val="en-AU"/>
        </w:rPr>
        <w:t>PREȘEDINTE  DE  ȘEDINȚĂ                                    Contrasemneaza  ptr. Legalitate</w:t>
      </w:r>
    </w:p>
    <w:p w:rsidR="006706E1" w:rsidRPr="005E4943" w:rsidRDefault="006706E1" w:rsidP="006706E1">
      <w:pPr>
        <w:tabs>
          <w:tab w:val="left" w:pos="8100"/>
        </w:tabs>
        <w:spacing w:after="0" w:line="276" w:lineRule="auto"/>
        <w:ind w:left="-90" w:right="434" w:hanging="10"/>
        <w:jc w:val="both"/>
        <w:rPr>
          <w:rFonts w:ascii="Times New Roman" w:hAnsi="Times New Roman"/>
          <w:color w:val="000000"/>
          <w:lang w:val="en-AU"/>
        </w:rPr>
      </w:pPr>
      <w:r w:rsidRPr="005E4943">
        <w:rPr>
          <w:rFonts w:ascii="Times New Roman" w:hAnsi="Times New Roman"/>
          <w:color w:val="000000"/>
          <w:lang w:val="en-AU"/>
        </w:rPr>
        <w:t xml:space="preserve">                      </w:t>
      </w:r>
      <w:r>
        <w:rPr>
          <w:rFonts w:ascii="Times New Roman" w:hAnsi="Times New Roman"/>
          <w:color w:val="000000"/>
          <w:lang w:val="en-AU"/>
        </w:rPr>
        <w:t xml:space="preserve">    </w:t>
      </w:r>
      <w:r w:rsidRPr="005E4943">
        <w:rPr>
          <w:rFonts w:ascii="Times New Roman" w:hAnsi="Times New Roman"/>
          <w:color w:val="000000"/>
          <w:lang w:val="en-AU"/>
        </w:rPr>
        <w:t xml:space="preserve"> CONSILIER   LOCAL                                             SECRETAR GENERAL UAT</w:t>
      </w:r>
    </w:p>
    <w:p w:rsidR="006706E1" w:rsidRPr="005E4943" w:rsidRDefault="006706E1" w:rsidP="006706E1">
      <w:pPr>
        <w:tabs>
          <w:tab w:val="left" w:pos="8100"/>
        </w:tabs>
        <w:spacing w:after="0" w:line="276" w:lineRule="auto"/>
        <w:ind w:left="-90" w:right="434" w:hanging="10"/>
        <w:jc w:val="both"/>
        <w:rPr>
          <w:rFonts w:ascii="Times New Roman" w:hAnsi="Times New Roman"/>
          <w:color w:val="000000"/>
          <w:lang w:val="en-AU"/>
        </w:rPr>
      </w:pPr>
      <w:r w:rsidRPr="005E4943">
        <w:rPr>
          <w:rFonts w:ascii="Times New Roman" w:hAnsi="Times New Roman"/>
          <w:color w:val="000000"/>
          <w:lang w:val="en-AU"/>
        </w:rPr>
        <w:t xml:space="preserve">                     </w:t>
      </w:r>
      <w:r>
        <w:rPr>
          <w:rFonts w:ascii="Times New Roman" w:hAnsi="Times New Roman"/>
          <w:color w:val="000000"/>
          <w:lang w:val="en-AU"/>
        </w:rPr>
        <w:t xml:space="preserve">    </w:t>
      </w:r>
      <w:r w:rsidRPr="005E4943">
        <w:rPr>
          <w:rFonts w:ascii="Times New Roman" w:hAnsi="Times New Roman"/>
          <w:color w:val="000000"/>
          <w:lang w:val="en-AU"/>
        </w:rPr>
        <w:t xml:space="preserve"> Bogdan – Vasile  HUCI                                                     Mihaela   NITA</w:t>
      </w:r>
    </w:p>
    <w:p w:rsidR="006706E1" w:rsidRDefault="006706E1" w:rsidP="006706E1">
      <w:pPr>
        <w:tabs>
          <w:tab w:val="left" w:pos="8100"/>
        </w:tabs>
        <w:spacing w:line="276" w:lineRule="auto"/>
        <w:ind w:right="434"/>
        <w:jc w:val="both"/>
        <w:rPr>
          <w:color w:val="000000"/>
          <w:lang w:val="en-AU"/>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0D5CD9" w:rsidRDefault="000D5CD9" w:rsidP="00D76940">
      <w:pPr>
        <w:spacing w:after="0" w:line="276" w:lineRule="auto"/>
        <w:rPr>
          <w:rFonts w:ascii="Times New Roman" w:hAnsi="Times New Roman" w:cs="Times New Roman"/>
          <w:b/>
          <w:color w:val="000000" w:themeColor="text1"/>
          <w:sz w:val="24"/>
          <w:szCs w:val="24"/>
          <w:lang w:val="ro-RO"/>
        </w:rPr>
      </w:pPr>
    </w:p>
    <w:p w:rsidR="00D76940" w:rsidRDefault="00D76940" w:rsidP="006706E1">
      <w:pPr>
        <w:spacing w:after="0" w:line="276" w:lineRule="auto"/>
        <w:rPr>
          <w:rFonts w:ascii="Times New Roman" w:eastAsia="Times New Roman" w:hAnsi="Times New Roman" w:cs="Times New Roman"/>
          <w:b/>
          <w:sz w:val="24"/>
          <w:szCs w:val="24"/>
          <w:lang w:val="ro-RO"/>
        </w:rPr>
      </w:pPr>
    </w:p>
    <w:p w:rsidR="00D76940" w:rsidRDefault="00D76940" w:rsidP="00116E1C">
      <w:pPr>
        <w:tabs>
          <w:tab w:val="left" w:pos="1580"/>
        </w:tabs>
        <w:autoSpaceDE w:val="0"/>
        <w:autoSpaceDN w:val="0"/>
        <w:adjustRightInd w:val="0"/>
        <w:spacing w:line="240" w:lineRule="auto"/>
        <w:rPr>
          <w:rFonts w:ascii="Times New Roman" w:eastAsia="Times New Roman" w:hAnsi="Times New Roman" w:cs="Times New Roman"/>
          <w:b/>
          <w:sz w:val="24"/>
          <w:szCs w:val="24"/>
          <w:lang w:val="ro-RO"/>
        </w:rPr>
      </w:pPr>
    </w:p>
    <w:sectPr w:rsidR="00D76940" w:rsidSect="00BA06CF">
      <w:pgSz w:w="12240" w:h="15840"/>
      <w:pgMar w:top="1440" w:right="117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99431"/>
    <w:multiLevelType w:val="multilevel"/>
    <w:tmpl w:val="AFF2448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0BF14493"/>
    <w:multiLevelType w:val="hybridMultilevel"/>
    <w:tmpl w:val="833C389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3665F7F"/>
    <w:multiLevelType w:val="hybridMultilevel"/>
    <w:tmpl w:val="6094A25C"/>
    <w:lvl w:ilvl="0" w:tplc="95A20BFE">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785FCE"/>
    <w:multiLevelType w:val="hybridMultilevel"/>
    <w:tmpl w:val="675488F8"/>
    <w:lvl w:ilvl="0" w:tplc="54A6F84E">
      <w:start w:val="2"/>
      <w:numFmt w:val="bullet"/>
      <w:lvlText w:val="-"/>
      <w:lvlJc w:val="left"/>
      <w:pPr>
        <w:ind w:left="390" w:hanging="360"/>
      </w:pPr>
      <w:rPr>
        <w:rFonts w:ascii="Times New Roman" w:eastAsia="Times New Roman" w:hAnsi="Times New Roman" w:cs="Times New Roman" w:hint="default"/>
      </w:rPr>
    </w:lvl>
    <w:lvl w:ilvl="1" w:tplc="04180003" w:tentative="1">
      <w:start w:val="1"/>
      <w:numFmt w:val="bullet"/>
      <w:lvlText w:val="o"/>
      <w:lvlJc w:val="left"/>
      <w:pPr>
        <w:ind w:left="1110" w:hanging="360"/>
      </w:pPr>
      <w:rPr>
        <w:rFonts w:ascii="Courier New" w:hAnsi="Courier New" w:cs="Courier New" w:hint="default"/>
      </w:rPr>
    </w:lvl>
    <w:lvl w:ilvl="2" w:tplc="04180005" w:tentative="1">
      <w:start w:val="1"/>
      <w:numFmt w:val="bullet"/>
      <w:lvlText w:val=""/>
      <w:lvlJc w:val="left"/>
      <w:pPr>
        <w:ind w:left="1830" w:hanging="360"/>
      </w:pPr>
      <w:rPr>
        <w:rFonts w:ascii="Wingdings" w:hAnsi="Wingdings" w:hint="default"/>
      </w:rPr>
    </w:lvl>
    <w:lvl w:ilvl="3" w:tplc="04180001" w:tentative="1">
      <w:start w:val="1"/>
      <w:numFmt w:val="bullet"/>
      <w:lvlText w:val=""/>
      <w:lvlJc w:val="left"/>
      <w:pPr>
        <w:ind w:left="2550" w:hanging="360"/>
      </w:pPr>
      <w:rPr>
        <w:rFonts w:ascii="Symbol" w:hAnsi="Symbol" w:hint="default"/>
      </w:rPr>
    </w:lvl>
    <w:lvl w:ilvl="4" w:tplc="04180003" w:tentative="1">
      <w:start w:val="1"/>
      <w:numFmt w:val="bullet"/>
      <w:lvlText w:val="o"/>
      <w:lvlJc w:val="left"/>
      <w:pPr>
        <w:ind w:left="3270" w:hanging="360"/>
      </w:pPr>
      <w:rPr>
        <w:rFonts w:ascii="Courier New" w:hAnsi="Courier New" w:cs="Courier New" w:hint="default"/>
      </w:rPr>
    </w:lvl>
    <w:lvl w:ilvl="5" w:tplc="04180005" w:tentative="1">
      <w:start w:val="1"/>
      <w:numFmt w:val="bullet"/>
      <w:lvlText w:val=""/>
      <w:lvlJc w:val="left"/>
      <w:pPr>
        <w:ind w:left="3990" w:hanging="360"/>
      </w:pPr>
      <w:rPr>
        <w:rFonts w:ascii="Wingdings" w:hAnsi="Wingdings" w:hint="default"/>
      </w:rPr>
    </w:lvl>
    <w:lvl w:ilvl="6" w:tplc="04180001" w:tentative="1">
      <w:start w:val="1"/>
      <w:numFmt w:val="bullet"/>
      <w:lvlText w:val=""/>
      <w:lvlJc w:val="left"/>
      <w:pPr>
        <w:ind w:left="4710" w:hanging="360"/>
      </w:pPr>
      <w:rPr>
        <w:rFonts w:ascii="Symbol" w:hAnsi="Symbol" w:hint="default"/>
      </w:rPr>
    </w:lvl>
    <w:lvl w:ilvl="7" w:tplc="04180003" w:tentative="1">
      <w:start w:val="1"/>
      <w:numFmt w:val="bullet"/>
      <w:lvlText w:val="o"/>
      <w:lvlJc w:val="left"/>
      <w:pPr>
        <w:ind w:left="5430" w:hanging="360"/>
      </w:pPr>
      <w:rPr>
        <w:rFonts w:ascii="Courier New" w:hAnsi="Courier New" w:cs="Courier New" w:hint="default"/>
      </w:rPr>
    </w:lvl>
    <w:lvl w:ilvl="8" w:tplc="04180005" w:tentative="1">
      <w:start w:val="1"/>
      <w:numFmt w:val="bullet"/>
      <w:lvlText w:val=""/>
      <w:lvlJc w:val="left"/>
      <w:pPr>
        <w:ind w:left="6150" w:hanging="360"/>
      </w:pPr>
      <w:rPr>
        <w:rFonts w:ascii="Wingdings" w:hAnsi="Wingdings" w:hint="default"/>
      </w:rPr>
    </w:lvl>
  </w:abstractNum>
  <w:abstractNum w:abstractNumId="4" w15:restartNumberingAfterBreak="0">
    <w:nsid w:val="1E0E3C27"/>
    <w:multiLevelType w:val="hybridMultilevel"/>
    <w:tmpl w:val="2E6651A0"/>
    <w:lvl w:ilvl="0" w:tplc="172E8244">
      <w:start w:val="1"/>
      <w:numFmt w:val="lowerLetter"/>
      <w:lvlText w:val="%1)"/>
      <w:lvlJc w:val="left"/>
      <w:pPr>
        <w:ind w:left="14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D6BA5344">
      <w:start w:val="1"/>
      <w:numFmt w:val="lowerLetter"/>
      <w:lvlText w:val="%2"/>
      <w:lvlJc w:val="left"/>
      <w:pPr>
        <w:ind w:left="136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DE3061E0">
      <w:start w:val="1"/>
      <w:numFmt w:val="lowerRoman"/>
      <w:lvlText w:val="%3"/>
      <w:lvlJc w:val="left"/>
      <w:pPr>
        <w:ind w:left="208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3A2AC60A">
      <w:start w:val="1"/>
      <w:numFmt w:val="decimal"/>
      <w:lvlText w:val="%4"/>
      <w:lvlJc w:val="left"/>
      <w:pPr>
        <w:ind w:left="280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EB4C732C">
      <w:start w:val="1"/>
      <w:numFmt w:val="lowerLetter"/>
      <w:lvlText w:val="%5"/>
      <w:lvlJc w:val="left"/>
      <w:pPr>
        <w:ind w:left="352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E1181604">
      <w:start w:val="1"/>
      <w:numFmt w:val="lowerRoman"/>
      <w:lvlText w:val="%6"/>
      <w:lvlJc w:val="left"/>
      <w:pPr>
        <w:ind w:left="424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E43A35B4">
      <w:start w:val="1"/>
      <w:numFmt w:val="decimal"/>
      <w:lvlText w:val="%7"/>
      <w:lvlJc w:val="left"/>
      <w:pPr>
        <w:ind w:left="496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983A8582">
      <w:start w:val="1"/>
      <w:numFmt w:val="lowerLetter"/>
      <w:lvlText w:val="%8"/>
      <w:lvlJc w:val="left"/>
      <w:pPr>
        <w:ind w:left="568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4742282C">
      <w:start w:val="1"/>
      <w:numFmt w:val="lowerRoman"/>
      <w:lvlText w:val="%9"/>
      <w:lvlJc w:val="left"/>
      <w:pPr>
        <w:ind w:left="6407"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5" w15:restartNumberingAfterBreak="0">
    <w:nsid w:val="3A436F36"/>
    <w:multiLevelType w:val="hybridMultilevel"/>
    <w:tmpl w:val="61883A36"/>
    <w:lvl w:ilvl="0" w:tplc="93082C2E">
      <w:start w:val="1"/>
      <w:numFmt w:val="bullet"/>
      <w:lvlText w:val="-"/>
      <w:lvlJc w:val="left"/>
      <w:pPr>
        <w:ind w:left="18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43161852">
      <w:start w:val="1"/>
      <w:numFmt w:val="bullet"/>
      <w:lvlText w:val="o"/>
      <w:lvlJc w:val="left"/>
      <w:pPr>
        <w:ind w:left="14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3F900A40">
      <w:start w:val="1"/>
      <w:numFmt w:val="bullet"/>
      <w:lvlText w:val="▪"/>
      <w:lvlJc w:val="left"/>
      <w:pPr>
        <w:ind w:left="218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93906E78">
      <w:start w:val="1"/>
      <w:numFmt w:val="bullet"/>
      <w:lvlText w:val="•"/>
      <w:lvlJc w:val="left"/>
      <w:pPr>
        <w:ind w:left="290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6AE68B88">
      <w:start w:val="1"/>
      <w:numFmt w:val="bullet"/>
      <w:lvlText w:val="o"/>
      <w:lvlJc w:val="left"/>
      <w:pPr>
        <w:ind w:left="362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5C441324">
      <w:start w:val="1"/>
      <w:numFmt w:val="bullet"/>
      <w:lvlText w:val="▪"/>
      <w:lvlJc w:val="left"/>
      <w:pPr>
        <w:ind w:left="434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C59096E8">
      <w:start w:val="1"/>
      <w:numFmt w:val="bullet"/>
      <w:lvlText w:val="•"/>
      <w:lvlJc w:val="left"/>
      <w:pPr>
        <w:ind w:left="506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E6D6563E">
      <w:start w:val="1"/>
      <w:numFmt w:val="bullet"/>
      <w:lvlText w:val="o"/>
      <w:lvlJc w:val="left"/>
      <w:pPr>
        <w:ind w:left="578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1CCE682C">
      <w:start w:val="1"/>
      <w:numFmt w:val="bullet"/>
      <w:lvlText w:val="▪"/>
      <w:lvlJc w:val="left"/>
      <w:pPr>
        <w:ind w:left="6503"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6" w15:restartNumberingAfterBreak="0">
    <w:nsid w:val="51806050"/>
    <w:multiLevelType w:val="hybridMultilevel"/>
    <w:tmpl w:val="B22CE98E"/>
    <w:lvl w:ilvl="0" w:tplc="BE02E130">
      <w:start w:val="1"/>
      <w:numFmt w:val="decimal"/>
      <w:lvlText w:val="%1)"/>
      <w:lvlJc w:val="left"/>
      <w:pPr>
        <w:ind w:left="720" w:hanging="360"/>
      </w:pPr>
      <w:rPr>
        <w:rFonts w:ascii="Times New Roman" w:eastAsiaTheme="minorHAnsi"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F624D0F"/>
    <w:multiLevelType w:val="hybridMultilevel"/>
    <w:tmpl w:val="6CD0C4C0"/>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 w15:restartNumberingAfterBreak="0">
    <w:nsid w:val="72AF0504"/>
    <w:multiLevelType w:val="hybridMultilevel"/>
    <w:tmpl w:val="0E10BD2E"/>
    <w:lvl w:ilvl="0" w:tplc="AAC276DA">
      <w:start w:val="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7D15F8"/>
    <w:multiLevelType w:val="hybridMultilevel"/>
    <w:tmpl w:val="23642EA0"/>
    <w:lvl w:ilvl="0" w:tplc="078E49B6">
      <w:start w:val="1"/>
      <w:numFmt w:val="decimal"/>
      <w:lvlText w:val="%1"/>
      <w:lvlJc w:val="left"/>
      <w:pPr>
        <w:ind w:left="360"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1" w:tplc="188C0FA0">
      <w:start w:val="1"/>
      <w:numFmt w:val="decimal"/>
      <w:lvlText w:val="%2)"/>
      <w:lvlJc w:val="left"/>
      <w:pPr>
        <w:ind w:left="108"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2" w:tplc="E9E0EEB6">
      <w:start w:val="1"/>
      <w:numFmt w:val="lowerRoman"/>
      <w:lvlText w:val="%3"/>
      <w:lvlJc w:val="left"/>
      <w:pPr>
        <w:ind w:left="192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3" w:tplc="52B0848A">
      <w:start w:val="1"/>
      <w:numFmt w:val="decimal"/>
      <w:lvlText w:val="%4"/>
      <w:lvlJc w:val="left"/>
      <w:pPr>
        <w:ind w:left="264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4" w:tplc="0E1475AC">
      <w:start w:val="1"/>
      <w:numFmt w:val="lowerLetter"/>
      <w:lvlText w:val="%5"/>
      <w:lvlJc w:val="left"/>
      <w:pPr>
        <w:ind w:left="336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5" w:tplc="B55034F4">
      <w:start w:val="1"/>
      <w:numFmt w:val="lowerRoman"/>
      <w:lvlText w:val="%6"/>
      <w:lvlJc w:val="left"/>
      <w:pPr>
        <w:ind w:left="408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6" w:tplc="F7E49E32">
      <w:start w:val="1"/>
      <w:numFmt w:val="decimal"/>
      <w:lvlText w:val="%7"/>
      <w:lvlJc w:val="left"/>
      <w:pPr>
        <w:ind w:left="480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7" w:tplc="954AAF2A">
      <w:start w:val="1"/>
      <w:numFmt w:val="lowerLetter"/>
      <w:lvlText w:val="%8"/>
      <w:lvlJc w:val="left"/>
      <w:pPr>
        <w:ind w:left="552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lvl w:ilvl="8" w:tplc="92CE7844">
      <w:start w:val="1"/>
      <w:numFmt w:val="lowerRoman"/>
      <w:lvlText w:val="%9"/>
      <w:lvlJc w:val="left"/>
      <w:pPr>
        <w:ind w:left="6242" w:firstLine="0"/>
      </w:pPr>
      <w:rPr>
        <w:rFonts w:ascii="Times New Roman" w:eastAsia="Times New Roman" w:hAnsi="Times New Roman" w:cs="Times New Roman"/>
        <w:b w:val="0"/>
        <w:i w:val="0"/>
        <w:strike w:val="0"/>
        <w:dstrike w:val="0"/>
        <w:color w:val="000000"/>
        <w:sz w:val="26"/>
        <w:szCs w:val="26"/>
        <w:u w:val="none" w:color="000000"/>
        <w:effect w:val="none"/>
        <w:bdr w:val="none" w:sz="0" w:space="0" w:color="auto" w:frame="1"/>
        <w:vertAlign w:val="baseline"/>
      </w:rPr>
    </w:lvl>
  </w:abstractNum>
  <w:abstractNum w:abstractNumId="10" w15:restartNumberingAfterBreak="0">
    <w:nsid w:val="7B832E57"/>
    <w:multiLevelType w:val="hybridMultilevel"/>
    <w:tmpl w:val="073256C8"/>
    <w:lvl w:ilvl="0" w:tplc="0A64DB64">
      <w:numFmt w:val="bullet"/>
      <w:lvlText w:val="-"/>
      <w:lvlJc w:val="left"/>
      <w:pPr>
        <w:ind w:left="-207" w:hanging="360"/>
      </w:pPr>
      <w:rPr>
        <w:rFonts w:ascii="Times New Roman" w:eastAsia="Times New Roman" w:hAnsi="Times New Roman" w:cs="Times New Roman" w:hint="default"/>
      </w:rPr>
    </w:lvl>
    <w:lvl w:ilvl="1" w:tplc="04180003" w:tentative="1">
      <w:start w:val="1"/>
      <w:numFmt w:val="bullet"/>
      <w:lvlText w:val="o"/>
      <w:lvlJc w:val="left"/>
      <w:pPr>
        <w:ind w:left="513" w:hanging="360"/>
      </w:pPr>
      <w:rPr>
        <w:rFonts w:ascii="Courier New" w:hAnsi="Courier New" w:cs="Courier New" w:hint="default"/>
      </w:rPr>
    </w:lvl>
    <w:lvl w:ilvl="2" w:tplc="04180005" w:tentative="1">
      <w:start w:val="1"/>
      <w:numFmt w:val="bullet"/>
      <w:lvlText w:val=""/>
      <w:lvlJc w:val="left"/>
      <w:pPr>
        <w:ind w:left="1233" w:hanging="360"/>
      </w:pPr>
      <w:rPr>
        <w:rFonts w:ascii="Wingdings" w:hAnsi="Wingdings" w:hint="default"/>
      </w:rPr>
    </w:lvl>
    <w:lvl w:ilvl="3" w:tplc="04180001" w:tentative="1">
      <w:start w:val="1"/>
      <w:numFmt w:val="bullet"/>
      <w:lvlText w:val=""/>
      <w:lvlJc w:val="left"/>
      <w:pPr>
        <w:ind w:left="1953" w:hanging="360"/>
      </w:pPr>
      <w:rPr>
        <w:rFonts w:ascii="Symbol" w:hAnsi="Symbol" w:hint="default"/>
      </w:rPr>
    </w:lvl>
    <w:lvl w:ilvl="4" w:tplc="04180003" w:tentative="1">
      <w:start w:val="1"/>
      <w:numFmt w:val="bullet"/>
      <w:lvlText w:val="o"/>
      <w:lvlJc w:val="left"/>
      <w:pPr>
        <w:ind w:left="2673" w:hanging="360"/>
      </w:pPr>
      <w:rPr>
        <w:rFonts w:ascii="Courier New" w:hAnsi="Courier New" w:cs="Courier New" w:hint="default"/>
      </w:rPr>
    </w:lvl>
    <w:lvl w:ilvl="5" w:tplc="04180005" w:tentative="1">
      <w:start w:val="1"/>
      <w:numFmt w:val="bullet"/>
      <w:lvlText w:val=""/>
      <w:lvlJc w:val="left"/>
      <w:pPr>
        <w:ind w:left="3393" w:hanging="360"/>
      </w:pPr>
      <w:rPr>
        <w:rFonts w:ascii="Wingdings" w:hAnsi="Wingdings" w:hint="default"/>
      </w:rPr>
    </w:lvl>
    <w:lvl w:ilvl="6" w:tplc="04180001" w:tentative="1">
      <w:start w:val="1"/>
      <w:numFmt w:val="bullet"/>
      <w:lvlText w:val=""/>
      <w:lvlJc w:val="left"/>
      <w:pPr>
        <w:ind w:left="4113" w:hanging="360"/>
      </w:pPr>
      <w:rPr>
        <w:rFonts w:ascii="Symbol" w:hAnsi="Symbol" w:hint="default"/>
      </w:rPr>
    </w:lvl>
    <w:lvl w:ilvl="7" w:tplc="04180003" w:tentative="1">
      <w:start w:val="1"/>
      <w:numFmt w:val="bullet"/>
      <w:lvlText w:val="o"/>
      <w:lvlJc w:val="left"/>
      <w:pPr>
        <w:ind w:left="4833" w:hanging="360"/>
      </w:pPr>
      <w:rPr>
        <w:rFonts w:ascii="Courier New" w:hAnsi="Courier New" w:cs="Courier New" w:hint="default"/>
      </w:rPr>
    </w:lvl>
    <w:lvl w:ilvl="8" w:tplc="04180005" w:tentative="1">
      <w:start w:val="1"/>
      <w:numFmt w:val="bullet"/>
      <w:lvlText w:val=""/>
      <w:lvlJc w:val="left"/>
      <w:pPr>
        <w:ind w:left="5553" w:hanging="360"/>
      </w:pPr>
      <w:rPr>
        <w:rFonts w:ascii="Wingdings" w:hAnsi="Wingdings" w:hint="default"/>
      </w:rPr>
    </w:lvl>
  </w:abstractNum>
  <w:abstractNum w:abstractNumId="11" w15:restartNumberingAfterBreak="0">
    <w:nsid w:val="7CC864DD"/>
    <w:multiLevelType w:val="hybridMultilevel"/>
    <w:tmpl w:val="AEAA2B58"/>
    <w:lvl w:ilvl="0" w:tplc="50C28F22">
      <w:numFmt w:val="bullet"/>
      <w:lvlText w:val="-"/>
      <w:lvlJc w:val="left"/>
      <w:pPr>
        <w:ind w:left="180" w:hanging="360"/>
      </w:pPr>
      <w:rPr>
        <w:rFonts w:ascii="Times New Roman" w:eastAsiaTheme="minorHAnsi" w:hAnsi="Times New Roman" w:cs="Times New Roman"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8"/>
  </w:num>
  <w:num w:numId="2">
    <w:abstractNumId w:val="7"/>
  </w:num>
  <w:num w:numId="3">
    <w:abstractNumId w:val="1"/>
  </w:num>
  <w:num w:numId="4">
    <w:abstractNumId w:val="10"/>
  </w:num>
  <w:num w:numId="5">
    <w:abstractNumId w:val="11"/>
  </w:num>
  <w:num w:numId="6">
    <w:abstractNumId w:val="3"/>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2"/>
  </w:num>
  <w:num w:numId="11">
    <w:abstractNumId w:val="4"/>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5"/>
  </w:num>
  <w:num w:numId="15">
    <w:abstractNumId w:val="9"/>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34AF"/>
    <w:rsid w:val="00040630"/>
    <w:rsid w:val="00044023"/>
    <w:rsid w:val="00060725"/>
    <w:rsid w:val="000D5CD9"/>
    <w:rsid w:val="000E15E6"/>
    <w:rsid w:val="00116E1C"/>
    <w:rsid w:val="0015220D"/>
    <w:rsid w:val="00195419"/>
    <w:rsid w:val="001A6A64"/>
    <w:rsid w:val="001E408B"/>
    <w:rsid w:val="003C68E1"/>
    <w:rsid w:val="003E2DC9"/>
    <w:rsid w:val="00480838"/>
    <w:rsid w:val="00573129"/>
    <w:rsid w:val="006234AF"/>
    <w:rsid w:val="0066235C"/>
    <w:rsid w:val="006706E1"/>
    <w:rsid w:val="00687769"/>
    <w:rsid w:val="006D2286"/>
    <w:rsid w:val="006E5CA8"/>
    <w:rsid w:val="00750A0C"/>
    <w:rsid w:val="00791147"/>
    <w:rsid w:val="007921A7"/>
    <w:rsid w:val="007B3F8E"/>
    <w:rsid w:val="009373C7"/>
    <w:rsid w:val="00980CE1"/>
    <w:rsid w:val="009E7982"/>
    <w:rsid w:val="00A062C9"/>
    <w:rsid w:val="00A16930"/>
    <w:rsid w:val="00A50602"/>
    <w:rsid w:val="00A50A73"/>
    <w:rsid w:val="00A96BA5"/>
    <w:rsid w:val="00B41A9E"/>
    <w:rsid w:val="00B504C7"/>
    <w:rsid w:val="00BA06CF"/>
    <w:rsid w:val="00BF1C22"/>
    <w:rsid w:val="00C944B3"/>
    <w:rsid w:val="00D1388A"/>
    <w:rsid w:val="00D4777E"/>
    <w:rsid w:val="00D76940"/>
    <w:rsid w:val="00EB6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C2DB9"/>
  <w15:chartTrackingRefBased/>
  <w15:docId w15:val="{286D0C43-D486-43C5-AFC6-3AC106EBE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BodyText"/>
    <w:link w:val="Heading2Char"/>
    <w:uiPriority w:val="9"/>
    <w:semiHidden/>
    <w:unhideWhenUsed/>
    <w:qFormat/>
    <w:rsid w:val="00BF1C22"/>
    <w:pPr>
      <w:keepNext/>
      <w:keepLines/>
      <w:spacing w:before="160" w:after="80" w:line="240" w:lineRule="auto"/>
      <w:outlineLvl w:val="1"/>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80CE1"/>
    <w:pPr>
      <w:spacing w:after="0" w:line="240" w:lineRule="auto"/>
    </w:pPr>
    <w:rPr>
      <w:kern w:val="2"/>
      <w:sz w:val="24"/>
      <w:szCs w:val="24"/>
      <w14:ligatures w14:val="standardContextual"/>
    </w:rPr>
  </w:style>
  <w:style w:type="paragraph" w:styleId="ListParagraph">
    <w:name w:val="List Paragraph"/>
    <w:basedOn w:val="Normal"/>
    <w:uiPriority w:val="34"/>
    <w:qFormat/>
    <w:rsid w:val="00980CE1"/>
    <w:pPr>
      <w:ind w:left="720"/>
      <w:contextualSpacing/>
    </w:pPr>
  </w:style>
  <w:style w:type="paragraph" w:styleId="NormalWeb">
    <w:name w:val="Normal (Web)"/>
    <w:basedOn w:val="Normal"/>
    <w:uiPriority w:val="99"/>
    <w:semiHidden/>
    <w:unhideWhenUsed/>
    <w:rsid w:val="007921A7"/>
    <w:pPr>
      <w:spacing w:before="100" w:beforeAutospacing="1" w:after="100" w:afterAutospacing="1" w:line="240" w:lineRule="auto"/>
    </w:pPr>
    <w:rPr>
      <w:rFonts w:ascii="Times New Roman" w:eastAsia="Times New Roman" w:hAnsi="Times New Roman" w:cs="Times New Roman"/>
      <w:sz w:val="24"/>
      <w:szCs w:val="24"/>
      <w:lang w:val="ro-RO"/>
    </w:rPr>
  </w:style>
  <w:style w:type="paragraph" w:styleId="BodyText">
    <w:name w:val="Body Text"/>
    <w:basedOn w:val="Normal"/>
    <w:link w:val="BodyTextChar"/>
    <w:uiPriority w:val="99"/>
    <w:semiHidden/>
    <w:unhideWhenUsed/>
    <w:rsid w:val="007921A7"/>
    <w:pPr>
      <w:spacing w:after="0" w:line="240" w:lineRule="auto"/>
      <w:jc w:val="center"/>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7921A7"/>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D4777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777E"/>
    <w:rPr>
      <w:rFonts w:ascii="Segoe UI" w:hAnsi="Segoe UI" w:cs="Segoe UI"/>
      <w:sz w:val="18"/>
      <w:szCs w:val="18"/>
    </w:rPr>
  </w:style>
  <w:style w:type="character" w:customStyle="1" w:styleId="Heading2Char">
    <w:name w:val="Heading 2 Char"/>
    <w:basedOn w:val="DefaultParagraphFont"/>
    <w:link w:val="Heading2"/>
    <w:uiPriority w:val="9"/>
    <w:semiHidden/>
    <w:rsid w:val="00BF1C22"/>
    <w:rPr>
      <w:rFonts w:asciiTheme="majorHAnsi" w:eastAsiaTheme="majorEastAsia" w:hAnsiTheme="majorHAnsi" w:cstheme="majorBidi"/>
      <w:color w:val="2E74B5" w:themeColor="accent1" w:themeShade="BF"/>
      <w:sz w:val="32"/>
      <w:szCs w:val="32"/>
    </w:rPr>
  </w:style>
  <w:style w:type="paragraph" w:customStyle="1" w:styleId="msonormal0">
    <w:name w:val="msonormal"/>
    <w:basedOn w:val="Normal"/>
    <w:uiPriority w:val="99"/>
    <w:rsid w:val="00BF1C22"/>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styleId="Header">
    <w:name w:val="header"/>
    <w:basedOn w:val="Normal"/>
    <w:link w:val="HeaderChar"/>
    <w:uiPriority w:val="99"/>
    <w:semiHidden/>
    <w:unhideWhenUsed/>
    <w:rsid w:val="00BF1C22"/>
    <w:pPr>
      <w:tabs>
        <w:tab w:val="center" w:pos="4680"/>
        <w:tab w:val="right" w:pos="9360"/>
      </w:tabs>
      <w:spacing w:after="0" w:line="240" w:lineRule="auto"/>
    </w:pPr>
    <w:rPr>
      <w:rFonts w:ascii="Times New Roman" w:hAnsi="Times New Roman"/>
      <w:sz w:val="24"/>
      <w:lang w:val="ro-RO"/>
    </w:rPr>
  </w:style>
  <w:style w:type="character" w:customStyle="1" w:styleId="HeaderChar">
    <w:name w:val="Header Char"/>
    <w:basedOn w:val="DefaultParagraphFont"/>
    <w:link w:val="Header"/>
    <w:uiPriority w:val="99"/>
    <w:semiHidden/>
    <w:rsid w:val="00BF1C22"/>
    <w:rPr>
      <w:rFonts w:ascii="Times New Roman" w:hAnsi="Times New Roman"/>
      <w:sz w:val="24"/>
      <w:lang w:val="ro-RO"/>
    </w:rPr>
  </w:style>
  <w:style w:type="paragraph" w:styleId="Footer">
    <w:name w:val="footer"/>
    <w:basedOn w:val="Normal"/>
    <w:link w:val="FooterChar"/>
    <w:uiPriority w:val="99"/>
    <w:semiHidden/>
    <w:unhideWhenUsed/>
    <w:rsid w:val="00BF1C22"/>
    <w:pPr>
      <w:tabs>
        <w:tab w:val="center" w:pos="4680"/>
        <w:tab w:val="right" w:pos="9360"/>
      </w:tabs>
      <w:spacing w:after="0" w:line="240" w:lineRule="auto"/>
    </w:pPr>
    <w:rPr>
      <w:rFonts w:ascii="Times New Roman" w:hAnsi="Times New Roman"/>
      <w:sz w:val="24"/>
      <w:lang w:val="ro-RO"/>
    </w:rPr>
  </w:style>
  <w:style w:type="character" w:customStyle="1" w:styleId="FooterChar">
    <w:name w:val="Footer Char"/>
    <w:basedOn w:val="DefaultParagraphFont"/>
    <w:link w:val="Footer"/>
    <w:uiPriority w:val="99"/>
    <w:semiHidden/>
    <w:rsid w:val="00BF1C22"/>
    <w:rPr>
      <w:rFonts w:ascii="Times New Roman" w:hAnsi="Times New Roman"/>
      <w:sz w:val="24"/>
      <w:lang w:val="ro-RO"/>
    </w:rPr>
  </w:style>
  <w:style w:type="paragraph" w:customStyle="1" w:styleId="Listparagraf1">
    <w:name w:val="Listă paragraf1"/>
    <w:basedOn w:val="Normal"/>
    <w:uiPriority w:val="34"/>
    <w:qFormat/>
    <w:rsid w:val="00BF1C22"/>
    <w:pPr>
      <w:spacing w:after="120" w:line="240" w:lineRule="auto"/>
      <w:ind w:left="720"/>
      <w:contextualSpacing/>
      <w:jc w:val="both"/>
    </w:pPr>
    <w:rPr>
      <w:rFonts w:ascii="Arial" w:eastAsia="Times New Roman" w:hAnsi="Arial" w:cs="Times New Roman"/>
      <w:sz w:val="24"/>
      <w:szCs w:val="20"/>
      <w:lang w:val="ro-RO"/>
    </w:rPr>
  </w:style>
  <w:style w:type="paragraph" w:customStyle="1" w:styleId="Default">
    <w:name w:val="Default"/>
    <w:uiPriority w:val="99"/>
    <w:rsid w:val="00BF1C22"/>
    <w:pPr>
      <w:autoSpaceDE w:val="0"/>
      <w:autoSpaceDN w:val="0"/>
      <w:adjustRightInd w:val="0"/>
      <w:spacing w:after="0" w:line="240" w:lineRule="auto"/>
    </w:pPr>
    <w:rPr>
      <w:rFonts w:ascii="Calibri" w:hAnsi="Calibri" w:cs="Calibri"/>
      <w:color w:val="000000"/>
      <w:sz w:val="24"/>
      <w:szCs w:val="24"/>
      <w:lang w:val="ro-RO"/>
    </w:rPr>
  </w:style>
  <w:style w:type="paragraph" w:customStyle="1" w:styleId="FirstParagraph">
    <w:name w:val="First Paragraph"/>
    <w:basedOn w:val="BodyText"/>
    <w:next w:val="BodyText"/>
    <w:uiPriority w:val="99"/>
    <w:qFormat/>
    <w:rsid w:val="00BF1C22"/>
    <w:pPr>
      <w:spacing w:before="180" w:after="180"/>
      <w:jc w:val="left"/>
    </w:pPr>
    <w:rPr>
      <w:rFonts w:asciiTheme="minorHAnsi" w:eastAsiaTheme="minorHAnsi" w:hAnsiTheme="minorHAnsi" w:cstheme="minorBidi"/>
      <w:szCs w:val="24"/>
    </w:rPr>
  </w:style>
  <w:style w:type="paragraph" w:customStyle="1" w:styleId="Compact">
    <w:name w:val="Compact"/>
    <w:basedOn w:val="BodyText"/>
    <w:uiPriority w:val="99"/>
    <w:qFormat/>
    <w:rsid w:val="00BF1C22"/>
    <w:pPr>
      <w:spacing w:before="36" w:after="36"/>
      <w:jc w:val="left"/>
    </w:pPr>
    <w:rPr>
      <w:rFonts w:asciiTheme="minorHAnsi" w:eastAsiaTheme="minorHAnsi" w:hAnsiTheme="minorHAnsi" w:cstheme="minorBidi"/>
      <w:szCs w:val="24"/>
    </w:rPr>
  </w:style>
  <w:style w:type="character" w:customStyle="1" w:styleId="a">
    <w:name w:val="_"/>
    <w:basedOn w:val="DefaultParagraphFont"/>
    <w:rsid w:val="00BF1C22"/>
  </w:style>
  <w:style w:type="character" w:customStyle="1" w:styleId="pg-1ff2">
    <w:name w:val="pg-1ff2"/>
    <w:basedOn w:val="DefaultParagraphFont"/>
    <w:rsid w:val="00BF1C22"/>
  </w:style>
  <w:style w:type="table" w:customStyle="1" w:styleId="TableGrid">
    <w:name w:val="TableGrid"/>
    <w:rsid w:val="00BF1C22"/>
    <w:pPr>
      <w:spacing w:after="0" w:line="240" w:lineRule="auto"/>
    </w:pPr>
    <w:rPr>
      <w:rFonts w:eastAsiaTheme="minorEastAsia"/>
      <w:lang w:val="ro-RO"/>
    </w:rPr>
    <w:tblPr>
      <w:tblCellMar>
        <w:top w:w="0" w:type="dxa"/>
        <w:left w:w="0" w:type="dxa"/>
        <w:bottom w:w="0" w:type="dxa"/>
        <w:right w:w="0" w:type="dxa"/>
      </w:tblCellMar>
    </w:tblPr>
  </w:style>
  <w:style w:type="character" w:styleId="Hyperlink">
    <w:name w:val="Hyperlink"/>
    <w:basedOn w:val="DefaultParagraphFont"/>
    <w:uiPriority w:val="99"/>
    <w:semiHidden/>
    <w:unhideWhenUsed/>
    <w:rsid w:val="00BF1C22"/>
    <w:rPr>
      <w:color w:val="0000FF"/>
      <w:u w:val="single"/>
    </w:rPr>
  </w:style>
  <w:style w:type="character" w:styleId="FollowedHyperlink">
    <w:name w:val="FollowedHyperlink"/>
    <w:basedOn w:val="DefaultParagraphFont"/>
    <w:uiPriority w:val="99"/>
    <w:semiHidden/>
    <w:unhideWhenUsed/>
    <w:rsid w:val="00BF1C2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34776">
      <w:bodyDiv w:val="1"/>
      <w:marLeft w:val="0"/>
      <w:marRight w:val="0"/>
      <w:marTop w:val="0"/>
      <w:marBottom w:val="0"/>
      <w:divBdr>
        <w:top w:val="none" w:sz="0" w:space="0" w:color="auto"/>
        <w:left w:val="none" w:sz="0" w:space="0" w:color="auto"/>
        <w:bottom w:val="none" w:sz="0" w:space="0" w:color="auto"/>
        <w:right w:val="none" w:sz="0" w:space="0" w:color="auto"/>
      </w:divBdr>
    </w:div>
    <w:div w:id="423188411">
      <w:bodyDiv w:val="1"/>
      <w:marLeft w:val="0"/>
      <w:marRight w:val="0"/>
      <w:marTop w:val="0"/>
      <w:marBottom w:val="0"/>
      <w:divBdr>
        <w:top w:val="none" w:sz="0" w:space="0" w:color="auto"/>
        <w:left w:val="none" w:sz="0" w:space="0" w:color="auto"/>
        <w:bottom w:val="none" w:sz="0" w:space="0" w:color="auto"/>
        <w:right w:val="none" w:sz="0" w:space="0" w:color="auto"/>
      </w:divBdr>
    </w:div>
    <w:div w:id="1998681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unsaved://LexNavigator.htm/DB0;LexAct%2076327"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unsaved://LexNavigator.htm/DB0;LexAct%20135832" TargetMode="External"/><Relationship Id="rId15" Type="http://schemas.openxmlformats.org/officeDocument/2006/relationships/hyperlink" Target="unsaved://LexNavigator.htm/DB0;LexAct%20123874"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unsaved://LexNavigator.htm/DB0;LexAct%205190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35167</Words>
  <Characters>200454</Characters>
  <Application>Microsoft Office Word</Application>
  <DocSecurity>0</DocSecurity>
  <Lines>1670</Lines>
  <Paragraphs>470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 DELL</dc:creator>
  <cp:keywords/>
  <dc:description/>
  <cp:lastModifiedBy>BY DELL</cp:lastModifiedBy>
  <cp:revision>87</cp:revision>
  <cp:lastPrinted>2026-06-15T05:36:00Z</cp:lastPrinted>
  <dcterms:created xsi:type="dcterms:W3CDTF">2026-05-27T11:17:00Z</dcterms:created>
  <dcterms:modified xsi:type="dcterms:W3CDTF">2026-06-19T08:04:00Z</dcterms:modified>
</cp:coreProperties>
</file>