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44E2" w:rsidRPr="008244E2" w:rsidRDefault="008244E2" w:rsidP="003D11D5">
      <w:pPr>
        <w:autoSpaceDN w:val="0"/>
        <w:spacing w:after="0" w:line="240" w:lineRule="auto"/>
        <w:jc w:val="center"/>
        <w:rPr>
          <w:rFonts w:ascii="Times New Roman" w:eastAsia="Times New Roman" w:hAnsi="Times New Roman" w:cs="Times New Roman"/>
        </w:rPr>
      </w:pPr>
      <w:r w:rsidRPr="008244E2">
        <w:rPr>
          <w:rFonts w:ascii="Times New Roman" w:eastAsia="Times New Roman" w:hAnsi="Times New Roman" w:cs="Times New Roman"/>
        </w:rPr>
        <w:t>ROMANIA</w:t>
      </w:r>
    </w:p>
    <w:p w:rsidR="008244E2" w:rsidRPr="008244E2" w:rsidRDefault="008244E2" w:rsidP="00377574">
      <w:pPr>
        <w:autoSpaceDN w:val="0"/>
        <w:spacing w:after="0" w:line="240" w:lineRule="auto"/>
        <w:jc w:val="center"/>
        <w:rPr>
          <w:rFonts w:ascii="Times New Roman" w:eastAsia="Times New Roman" w:hAnsi="Times New Roman" w:cs="Times New Roman"/>
        </w:rPr>
      </w:pPr>
      <w:r w:rsidRPr="008244E2">
        <w:rPr>
          <w:rFonts w:ascii="Times New Roman" w:eastAsia="Times New Roman" w:hAnsi="Times New Roman" w:cs="Times New Roman"/>
        </w:rPr>
        <w:t>JUDETUL  NEAMT</w:t>
      </w:r>
    </w:p>
    <w:p w:rsidR="008244E2" w:rsidRPr="008244E2" w:rsidRDefault="008244E2" w:rsidP="00377574">
      <w:pPr>
        <w:autoSpaceDN w:val="0"/>
        <w:spacing w:after="0" w:line="240" w:lineRule="auto"/>
        <w:jc w:val="center"/>
        <w:rPr>
          <w:rFonts w:ascii="Times New Roman" w:eastAsia="Times New Roman" w:hAnsi="Times New Roman" w:cs="Times New Roman"/>
        </w:rPr>
      </w:pPr>
      <w:r w:rsidRPr="008244E2">
        <w:rPr>
          <w:rFonts w:ascii="Times New Roman" w:eastAsia="Times New Roman" w:hAnsi="Times New Roman" w:cs="Times New Roman"/>
        </w:rPr>
        <w:t>COMUNA  ION  CREANGA</w:t>
      </w:r>
    </w:p>
    <w:p w:rsidR="008244E2" w:rsidRPr="008244E2" w:rsidRDefault="008244E2" w:rsidP="00F76EBD">
      <w:pPr>
        <w:autoSpaceDN w:val="0"/>
        <w:spacing w:after="0" w:line="240" w:lineRule="auto"/>
        <w:jc w:val="center"/>
        <w:rPr>
          <w:rFonts w:ascii="Times New Roman" w:eastAsia="Times New Roman" w:hAnsi="Times New Roman" w:cs="Times New Roman"/>
        </w:rPr>
      </w:pPr>
      <w:r w:rsidRPr="008244E2">
        <w:rPr>
          <w:rFonts w:ascii="Times New Roman" w:eastAsia="Times New Roman" w:hAnsi="Times New Roman" w:cs="Times New Roman"/>
        </w:rPr>
        <w:t xml:space="preserve">PRIMAR </w:t>
      </w:r>
    </w:p>
    <w:p w:rsidR="008244E2" w:rsidRPr="008244E2" w:rsidRDefault="008244E2" w:rsidP="00377574">
      <w:pPr>
        <w:autoSpaceDN w:val="0"/>
        <w:spacing w:after="0" w:line="240" w:lineRule="auto"/>
        <w:rPr>
          <w:rFonts w:ascii="Times New Roman" w:eastAsia="Times New Roman" w:hAnsi="Times New Roman" w:cs="Times New Roman"/>
        </w:rPr>
      </w:pPr>
    </w:p>
    <w:p w:rsidR="008244E2" w:rsidRPr="008244E2" w:rsidRDefault="008244E2" w:rsidP="00377574">
      <w:pPr>
        <w:autoSpaceDN w:val="0"/>
        <w:spacing w:after="0" w:line="240" w:lineRule="auto"/>
        <w:jc w:val="center"/>
        <w:rPr>
          <w:rFonts w:ascii="Times New Roman" w:eastAsia="Times New Roman" w:hAnsi="Times New Roman" w:cs="Times New Roman"/>
          <w:b/>
        </w:rPr>
      </w:pPr>
      <w:r w:rsidRPr="008244E2">
        <w:rPr>
          <w:rFonts w:ascii="Times New Roman" w:eastAsia="Times New Roman" w:hAnsi="Times New Roman" w:cs="Times New Roman"/>
          <w:b/>
        </w:rPr>
        <w:t>PROIECT  DE   HOTARARE</w:t>
      </w:r>
    </w:p>
    <w:p w:rsidR="008244E2" w:rsidRPr="008244E2" w:rsidRDefault="00D957B3" w:rsidP="00377574">
      <w:pPr>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Nr.40</w:t>
      </w:r>
      <w:r w:rsidR="00EC632F">
        <w:rPr>
          <w:rFonts w:ascii="Times New Roman" w:eastAsia="Times New Roman" w:hAnsi="Times New Roman" w:cs="Times New Roman"/>
          <w:b/>
        </w:rPr>
        <w:t xml:space="preserve"> din 05.06</w:t>
      </w:r>
      <w:r w:rsidR="008244E2" w:rsidRPr="008244E2">
        <w:rPr>
          <w:rFonts w:ascii="Times New Roman" w:eastAsia="Times New Roman" w:hAnsi="Times New Roman" w:cs="Times New Roman"/>
          <w:b/>
        </w:rPr>
        <w:t>.2026</w:t>
      </w:r>
    </w:p>
    <w:p w:rsidR="00961E1C" w:rsidRPr="00961E1C" w:rsidRDefault="008244E2" w:rsidP="00377574">
      <w:pPr>
        <w:autoSpaceDE w:val="0"/>
        <w:autoSpaceDN w:val="0"/>
        <w:spacing w:after="0" w:line="240" w:lineRule="auto"/>
        <w:ind w:right="-270"/>
        <w:jc w:val="center"/>
        <w:rPr>
          <w:rFonts w:ascii="Times New Roman" w:eastAsia="MS Mincho" w:hAnsi="Times New Roman" w:cs="Times New Roman"/>
          <w:b/>
        </w:rPr>
      </w:pPr>
      <w:r w:rsidRPr="008244E2">
        <w:rPr>
          <w:rFonts w:ascii="Times New Roman" w:eastAsia="MS Mincho" w:hAnsi="Times New Roman" w:cs="Times New Roman"/>
          <w:b/>
        </w:rPr>
        <w:t>privind aprobarea realizării obiectivului de investiții „</w:t>
      </w:r>
      <w:r w:rsidR="00297563" w:rsidRPr="00961E1C">
        <w:rPr>
          <w:rFonts w:ascii="Times New Roman" w:eastAsia="MS Mincho" w:hAnsi="Times New Roman" w:cs="Times New Roman"/>
          <w:b/>
        </w:rPr>
        <w:t xml:space="preserve">  Lucrări de decolmatare și amenajare a cursului de apă  al pârâului Recea ( Ponor) ,  pentru preluarea  surplusului de apă  pluvială și evitarea unor situatii care pun în pericol securitatea locuitorilor din satul Recea ,</w:t>
      </w:r>
    </w:p>
    <w:p w:rsidR="00AA6299" w:rsidRPr="008244E2" w:rsidRDefault="00297563" w:rsidP="00377574">
      <w:pPr>
        <w:autoSpaceDE w:val="0"/>
        <w:autoSpaceDN w:val="0"/>
        <w:spacing w:after="0" w:line="240" w:lineRule="auto"/>
        <w:ind w:right="-270"/>
        <w:jc w:val="center"/>
        <w:rPr>
          <w:rFonts w:ascii="Times New Roman" w:eastAsia="MS Mincho" w:hAnsi="Times New Roman" w:cs="Times New Roman"/>
          <w:b/>
        </w:rPr>
      </w:pPr>
      <w:r w:rsidRPr="00961E1C">
        <w:rPr>
          <w:rFonts w:ascii="Times New Roman" w:eastAsia="MS Mincho" w:hAnsi="Times New Roman" w:cs="Times New Roman"/>
          <w:b/>
        </w:rPr>
        <w:t xml:space="preserve"> comuna Ion Creangă , judetul Neamț</w:t>
      </w:r>
      <w:r w:rsidR="00AA6299" w:rsidRPr="008244E2">
        <w:rPr>
          <w:rFonts w:ascii="Times New Roman" w:eastAsia="Calibri" w:hAnsi="Times New Roman" w:cs="Times New Roman"/>
          <w:b/>
          <w:iCs/>
          <w:color w:val="000000"/>
          <w:lang w:val="ro-RO"/>
        </w:rPr>
        <w:t>”</w:t>
      </w:r>
    </w:p>
    <w:p w:rsidR="008244E2" w:rsidRPr="008244E2" w:rsidRDefault="008244E2" w:rsidP="00377574">
      <w:pPr>
        <w:suppressAutoHyphens/>
        <w:autoSpaceDN w:val="0"/>
        <w:spacing w:after="0" w:line="240" w:lineRule="auto"/>
        <w:textAlignment w:val="baseline"/>
        <w:rPr>
          <w:rFonts w:ascii="Times New Roman" w:eastAsia="MS Mincho" w:hAnsi="Times New Roman" w:cs="Times New Roman"/>
          <w:b/>
        </w:rPr>
      </w:pPr>
    </w:p>
    <w:p w:rsidR="00816BD4" w:rsidRPr="00816BD4" w:rsidRDefault="00816BD4" w:rsidP="0056182D">
      <w:pPr>
        <w:tabs>
          <w:tab w:val="left" w:pos="426"/>
          <w:tab w:val="left" w:pos="9720"/>
        </w:tabs>
        <w:autoSpaceDN w:val="0"/>
        <w:spacing w:after="0" w:line="240" w:lineRule="auto"/>
        <w:ind w:left="-180" w:right="-540"/>
        <w:rPr>
          <w:rFonts w:ascii="Times New Roman" w:eastAsia="MS Mincho" w:hAnsi="Times New Roman" w:cs="Times New Roman"/>
        </w:rPr>
      </w:pPr>
      <w:r w:rsidRPr="00961E1C">
        <w:rPr>
          <w:rFonts w:ascii="Times New Roman" w:eastAsia="Calibri" w:hAnsi="Times New Roman" w:cs="Times New Roman"/>
          <w:lang w:val="ro-RO" w:eastAsia="ro-RO"/>
        </w:rPr>
        <w:t xml:space="preserve">     </w:t>
      </w:r>
      <w:r w:rsidRPr="00816BD4">
        <w:rPr>
          <w:rFonts w:ascii="Times New Roman" w:eastAsia="Calibri" w:hAnsi="Times New Roman" w:cs="Times New Roman"/>
          <w:lang w:val="ro-RO" w:eastAsia="ro-RO"/>
        </w:rPr>
        <w:t>Analizând temeiurile  juridice :</w:t>
      </w:r>
    </w:p>
    <w:p w:rsidR="00816BD4" w:rsidRPr="00816BD4" w:rsidRDefault="00816BD4" w:rsidP="0056182D">
      <w:pPr>
        <w:tabs>
          <w:tab w:val="left" w:pos="9720"/>
        </w:tabs>
        <w:suppressAutoHyphens/>
        <w:autoSpaceDN w:val="0"/>
        <w:spacing w:after="0" w:line="240" w:lineRule="auto"/>
        <w:ind w:left="-180" w:right="-540"/>
        <w:rPr>
          <w:rFonts w:ascii="Times New Roman" w:eastAsia="MS Mincho" w:hAnsi="Times New Roman" w:cs="Times New Roman"/>
        </w:rPr>
      </w:pPr>
      <w:r w:rsidRPr="00816BD4">
        <w:rPr>
          <w:rFonts w:ascii="Times New Roman" w:eastAsia="MS Mincho" w:hAnsi="Times New Roman" w:cs="Times New Roman"/>
        </w:rPr>
        <w:t>-H.G nr. 907 / 2016</w:t>
      </w:r>
      <w:r w:rsidRPr="00816BD4">
        <w:rPr>
          <w:rFonts w:ascii="Times New Roman" w:eastAsia="Times New Roman" w:hAnsi="Times New Roman" w:cs="Times New Roman"/>
        </w:rPr>
        <w:t xml:space="preserve"> privind etapele de elaborare şi conţinutul - cadru al documentaţiilor tehnico - economice aferente obiectivelor/proiectelor de investiţii finanţate din fonduri publice</w:t>
      </w:r>
      <w:r w:rsidRPr="00816BD4">
        <w:rPr>
          <w:rFonts w:ascii="Times New Roman" w:eastAsia="MS Mincho" w:hAnsi="Times New Roman" w:cs="Times New Roman"/>
        </w:rPr>
        <w:t xml:space="preserve"> , cu modificările și completările ulterioare;</w:t>
      </w:r>
    </w:p>
    <w:p w:rsidR="00816BD4" w:rsidRPr="00816BD4" w:rsidRDefault="00816BD4" w:rsidP="0056182D">
      <w:pPr>
        <w:tabs>
          <w:tab w:val="left" w:pos="9720"/>
        </w:tabs>
        <w:suppressAutoHyphens/>
        <w:autoSpaceDN w:val="0"/>
        <w:spacing w:after="0" w:line="240" w:lineRule="auto"/>
        <w:ind w:left="-180" w:right="-540"/>
        <w:rPr>
          <w:rFonts w:ascii="Times New Roman" w:eastAsia="MS Mincho" w:hAnsi="Times New Roman" w:cs="Times New Roman"/>
        </w:rPr>
      </w:pPr>
      <w:r w:rsidRPr="00816BD4">
        <w:rPr>
          <w:rFonts w:ascii="Times New Roman" w:eastAsia="Times New Roman" w:hAnsi="Times New Roman" w:cs="Times New Roman"/>
        </w:rPr>
        <w:t>-Art. 44 alin.(1)</w:t>
      </w:r>
      <w:r w:rsidRPr="00961E1C">
        <w:rPr>
          <w:rFonts w:ascii="Times New Roman" w:eastAsia="Times New Roman" w:hAnsi="Times New Roman" w:cs="Times New Roman"/>
        </w:rPr>
        <w:t xml:space="preserve">, art. 45 </w:t>
      </w:r>
      <w:r w:rsidR="0064412D">
        <w:rPr>
          <w:rFonts w:ascii="Times New Roman" w:eastAsia="Times New Roman" w:hAnsi="Times New Roman" w:cs="Times New Roman"/>
        </w:rPr>
        <w:t>din Legea nr. 273/</w:t>
      </w:r>
      <w:r w:rsidRPr="00816BD4">
        <w:rPr>
          <w:rFonts w:ascii="Times New Roman" w:eastAsia="Times New Roman" w:hAnsi="Times New Roman" w:cs="Times New Roman"/>
        </w:rPr>
        <w:t>2006 pr</w:t>
      </w:r>
      <w:r w:rsidR="0064412D">
        <w:rPr>
          <w:rFonts w:ascii="Times New Roman" w:eastAsia="Times New Roman" w:hAnsi="Times New Roman" w:cs="Times New Roman"/>
        </w:rPr>
        <w:t>ivind finanţele publice locale,</w:t>
      </w:r>
      <w:r w:rsidRPr="00816BD4">
        <w:rPr>
          <w:rFonts w:ascii="Times New Roman" w:eastAsia="MS Mincho" w:hAnsi="Times New Roman" w:cs="Times New Roman"/>
        </w:rPr>
        <w:t>cu modificările și completările ulterioare;</w:t>
      </w:r>
    </w:p>
    <w:p w:rsidR="00816BD4" w:rsidRPr="00816BD4" w:rsidRDefault="00595380" w:rsidP="0056182D">
      <w:pPr>
        <w:tabs>
          <w:tab w:val="left" w:pos="9720"/>
        </w:tabs>
        <w:autoSpaceDN w:val="0"/>
        <w:spacing w:after="0" w:line="240" w:lineRule="auto"/>
        <w:ind w:left="-180" w:right="-540"/>
        <w:rPr>
          <w:rFonts w:ascii="Times New Roman" w:eastAsia="MS Mincho" w:hAnsi="Times New Roman" w:cs="Times New Roman"/>
        </w:rPr>
      </w:pPr>
      <w:r w:rsidRPr="00961E1C">
        <w:rPr>
          <w:rFonts w:ascii="Times New Roman" w:eastAsia="Times New Roman" w:hAnsi="Times New Roman" w:cs="Times New Roman"/>
        </w:rPr>
        <w:t xml:space="preserve">- </w:t>
      </w:r>
      <w:r w:rsidR="00816BD4" w:rsidRPr="00816BD4">
        <w:rPr>
          <w:rFonts w:ascii="Times New Roman" w:eastAsia="Times New Roman" w:hAnsi="Times New Roman" w:cs="Times New Roman"/>
        </w:rPr>
        <w:t>Legea nr. 50/ 1991 privind autorizarea executării lucrărilor de construcţii,</w:t>
      </w:r>
      <w:r w:rsidR="00816BD4" w:rsidRPr="00816BD4">
        <w:rPr>
          <w:rFonts w:ascii="Times New Roman" w:eastAsia="Calibri" w:hAnsi="Times New Roman" w:cs="Times New Roman"/>
          <w:lang w:val="ro-RO"/>
        </w:rPr>
        <w:t xml:space="preserve"> cu modificările și completările ulterioare;</w:t>
      </w:r>
    </w:p>
    <w:p w:rsidR="00371965" w:rsidRPr="00961E1C" w:rsidRDefault="00371965" w:rsidP="0056182D">
      <w:pPr>
        <w:tabs>
          <w:tab w:val="left" w:pos="9720"/>
        </w:tabs>
        <w:autoSpaceDN w:val="0"/>
        <w:spacing w:after="0" w:line="240" w:lineRule="auto"/>
        <w:ind w:left="-180" w:right="-540"/>
        <w:rPr>
          <w:rFonts w:ascii="Times New Roman" w:eastAsia="Times New Roman" w:hAnsi="Times New Roman" w:cs="Times New Roman"/>
          <w:color w:val="000000"/>
        </w:rPr>
      </w:pPr>
      <w:r w:rsidRPr="00961E1C">
        <w:rPr>
          <w:rFonts w:ascii="Times New Roman" w:eastAsia="Times New Roman" w:hAnsi="Times New Roman" w:cs="Times New Roman"/>
          <w:color w:val="000000"/>
        </w:rPr>
        <w:t xml:space="preserve">-art. 8 lit. „k” </w:t>
      </w:r>
      <w:r w:rsidR="005B135D" w:rsidRPr="00961E1C">
        <w:rPr>
          <w:rFonts w:ascii="Times New Roman" w:eastAsia="Times New Roman" w:hAnsi="Times New Roman" w:cs="Times New Roman"/>
          <w:color w:val="000000"/>
        </w:rPr>
        <w:t>din O. G</w:t>
      </w:r>
      <w:r w:rsidRPr="00961E1C">
        <w:rPr>
          <w:rFonts w:ascii="Times New Roman" w:eastAsia="Times New Roman" w:hAnsi="Times New Roman" w:cs="Times New Roman"/>
          <w:color w:val="000000"/>
        </w:rPr>
        <w:t xml:space="preserve"> nr.21/2002 privind gospodărirea localitaţilor urbane şi rurale, cu modificarile si completarile ulterioare</w:t>
      </w:r>
      <w:r w:rsidR="00D00734" w:rsidRPr="00961E1C">
        <w:rPr>
          <w:rFonts w:ascii="Times New Roman" w:eastAsia="Times New Roman" w:hAnsi="Times New Roman" w:cs="Times New Roman"/>
          <w:color w:val="000000"/>
        </w:rPr>
        <w:t>,</w:t>
      </w:r>
    </w:p>
    <w:p w:rsidR="00D00734" w:rsidRPr="00961E1C" w:rsidRDefault="00D00734" w:rsidP="0056182D">
      <w:pPr>
        <w:tabs>
          <w:tab w:val="left" w:pos="9720"/>
        </w:tabs>
        <w:autoSpaceDN w:val="0"/>
        <w:spacing w:after="0" w:line="240" w:lineRule="auto"/>
        <w:ind w:left="-180" w:right="-540"/>
        <w:rPr>
          <w:rFonts w:ascii="Times New Roman" w:eastAsia="Times New Roman" w:hAnsi="Times New Roman" w:cs="Times New Roman"/>
          <w:color w:val="000000"/>
        </w:rPr>
      </w:pPr>
      <w:r w:rsidRPr="00961E1C">
        <w:rPr>
          <w:rFonts w:ascii="Times New Roman" w:eastAsia="Times New Roman" w:hAnsi="Times New Roman" w:cs="Times New Roman"/>
          <w:color w:val="000000"/>
        </w:rPr>
        <w:t>- art.19 alin. (1) din Legea Apelor nr. 107/1996,cu modificarile si copletarile ulterioare ,</w:t>
      </w:r>
    </w:p>
    <w:p w:rsidR="00D00734" w:rsidRPr="00961E1C" w:rsidRDefault="00D00734" w:rsidP="0056182D">
      <w:pPr>
        <w:spacing w:after="0" w:line="240" w:lineRule="auto"/>
        <w:ind w:left="-180" w:right="-540"/>
        <w:textAlignment w:val="baseline"/>
        <w:rPr>
          <w:rFonts w:ascii="Times New Roman" w:eastAsia="Times New Roman" w:hAnsi="Times New Roman" w:cs="Times New Roman"/>
          <w:color w:val="000000"/>
        </w:rPr>
      </w:pPr>
      <w:r w:rsidRPr="00961E1C">
        <w:rPr>
          <w:rFonts w:ascii="Times New Roman" w:eastAsia="Times New Roman" w:hAnsi="Times New Roman" w:cs="Times New Roman"/>
          <w:color w:val="000000"/>
        </w:rPr>
        <w:t xml:space="preserve">-art. 5 pct. I, pct 2. pct. 3 si pct. 10, art. 8 alin, (1) pct. 1, pct. 3, </w:t>
      </w:r>
      <w:r w:rsidR="001960A3" w:rsidRPr="00961E1C">
        <w:rPr>
          <w:rFonts w:ascii="Times New Roman" w:eastAsia="Times New Roman" w:hAnsi="Times New Roman" w:cs="Times New Roman"/>
          <w:color w:val="000000"/>
        </w:rPr>
        <w:t xml:space="preserve">pct. 7 si pct. 32 şi </w:t>
      </w:r>
      <w:r w:rsidRPr="00961E1C">
        <w:rPr>
          <w:rFonts w:ascii="Times New Roman" w:eastAsia="Times New Roman" w:hAnsi="Times New Roman" w:cs="Times New Roman"/>
          <w:color w:val="000000"/>
        </w:rPr>
        <w:t xml:space="preserve">alin. (2) din </w:t>
      </w:r>
      <w:r w:rsidR="001960A3" w:rsidRPr="00961E1C">
        <w:rPr>
          <w:rFonts w:ascii="Times New Roman" w:eastAsia="Times New Roman" w:hAnsi="Times New Roman" w:cs="Times New Roman"/>
          <w:color w:val="000000"/>
        </w:rPr>
        <w:t xml:space="preserve"> anexa la </w:t>
      </w:r>
      <w:r w:rsidRPr="00961E1C">
        <w:rPr>
          <w:rFonts w:ascii="Times New Roman" w:eastAsia="Times New Roman" w:hAnsi="Times New Roman" w:cs="Times New Roman"/>
          <w:color w:val="000000"/>
        </w:rPr>
        <w:t>H.G nr. 1176/2005 privind aprobarea Statutului de organizare şi funcţionare a Administraţiei Naţiona</w:t>
      </w:r>
      <w:r w:rsidR="001960A3" w:rsidRPr="00961E1C">
        <w:rPr>
          <w:rFonts w:ascii="Times New Roman" w:eastAsia="Times New Roman" w:hAnsi="Times New Roman" w:cs="Times New Roman"/>
          <w:color w:val="000000"/>
        </w:rPr>
        <w:t>le Apele Române, cu modificările și completările ulterioare ,</w:t>
      </w:r>
    </w:p>
    <w:p w:rsidR="001960A3" w:rsidRPr="00816BD4" w:rsidRDefault="001960A3" w:rsidP="0056182D">
      <w:pPr>
        <w:spacing w:after="0" w:line="240" w:lineRule="auto"/>
        <w:ind w:left="-180" w:right="-540"/>
        <w:textAlignment w:val="baseline"/>
        <w:rPr>
          <w:rFonts w:ascii="Times New Roman" w:eastAsia="Times New Roman" w:hAnsi="Times New Roman" w:cs="Times New Roman"/>
          <w:color w:val="000000"/>
        </w:rPr>
      </w:pPr>
      <w:r w:rsidRPr="00961E1C">
        <w:rPr>
          <w:rFonts w:ascii="Times New Roman" w:eastAsia="Times New Roman" w:hAnsi="Times New Roman" w:cs="Times New Roman"/>
          <w:color w:val="000000"/>
        </w:rPr>
        <w:t>-art. 11 alin. (4) din Legea nr. 554/2004 a contenciosului ad</w:t>
      </w:r>
      <w:r w:rsidR="00BB1710" w:rsidRPr="00961E1C">
        <w:rPr>
          <w:rFonts w:ascii="Times New Roman" w:eastAsia="Times New Roman" w:hAnsi="Times New Roman" w:cs="Times New Roman"/>
          <w:color w:val="000000"/>
        </w:rPr>
        <w:t>ministrativ, cu modificările și completările ulterioare,</w:t>
      </w:r>
    </w:p>
    <w:p w:rsidR="001960A3" w:rsidRPr="00816BD4" w:rsidRDefault="00816BD4" w:rsidP="0056182D">
      <w:pPr>
        <w:tabs>
          <w:tab w:val="left" w:pos="9720"/>
        </w:tabs>
        <w:autoSpaceDN w:val="0"/>
        <w:spacing w:after="0" w:line="240" w:lineRule="auto"/>
        <w:ind w:left="-180" w:right="-540"/>
        <w:rPr>
          <w:rFonts w:ascii="Times New Roman" w:eastAsia="Calibri" w:hAnsi="Times New Roman" w:cs="Times New Roman"/>
          <w:lang w:val="fr-FR" w:eastAsia="ro-RO"/>
        </w:rPr>
      </w:pPr>
      <w:r w:rsidRPr="00816BD4">
        <w:rPr>
          <w:rFonts w:ascii="Times New Roman" w:eastAsia="Calibri" w:hAnsi="Times New Roman" w:cs="Times New Roman"/>
          <w:lang w:val="fr-FR" w:eastAsia="ro-RO"/>
        </w:rPr>
        <w:t>Ținând  cont  de prevederile :</w:t>
      </w:r>
    </w:p>
    <w:p w:rsidR="00816BD4" w:rsidRPr="00816BD4" w:rsidRDefault="00816BD4" w:rsidP="0056182D">
      <w:pPr>
        <w:tabs>
          <w:tab w:val="left" w:pos="9720"/>
        </w:tabs>
        <w:autoSpaceDN w:val="0"/>
        <w:spacing w:after="0" w:line="240" w:lineRule="auto"/>
        <w:ind w:left="-180" w:right="-540"/>
        <w:rPr>
          <w:rFonts w:ascii="Times New Roman" w:eastAsia="MS Mincho" w:hAnsi="Times New Roman" w:cs="Times New Roman"/>
        </w:rPr>
      </w:pPr>
      <w:r w:rsidRPr="00816BD4">
        <w:rPr>
          <w:rFonts w:ascii="Times New Roman" w:eastAsia="Calibri" w:hAnsi="Times New Roman" w:cs="Times New Roman"/>
          <w:lang w:val="fr-FR" w:eastAsia="ro-RO"/>
        </w:rPr>
        <w:t>-H.C.L n</w:t>
      </w:r>
      <w:r w:rsidRPr="00816BD4">
        <w:rPr>
          <w:rFonts w:ascii="Times New Roman" w:eastAsia="Calibri" w:hAnsi="Times New Roman" w:cs="Times New Roman"/>
          <w:color w:val="000000"/>
          <w:lang w:val="fr-FR"/>
        </w:rPr>
        <w:t xml:space="preserve">r. 24 din 12.05.2026 </w:t>
      </w:r>
      <w:r w:rsidRPr="00816BD4">
        <w:rPr>
          <w:rFonts w:ascii="Times New Roman" w:eastAsia="Times New Roman" w:hAnsi="Times New Roman" w:cs="Times New Roman"/>
          <w:lang w:eastAsia="ro-RO"/>
        </w:rPr>
        <w:t xml:space="preserve">privind aprobarea  Bugetului  local  al  comunei  Ion Creanga , pentru anul 2026, </w:t>
      </w:r>
    </w:p>
    <w:p w:rsidR="00816BD4" w:rsidRPr="00961E1C" w:rsidRDefault="00816BD4" w:rsidP="0056182D">
      <w:pPr>
        <w:tabs>
          <w:tab w:val="left" w:pos="9720"/>
        </w:tabs>
        <w:autoSpaceDN w:val="0"/>
        <w:spacing w:after="0" w:line="240" w:lineRule="auto"/>
        <w:ind w:left="-180" w:right="-540"/>
        <w:rPr>
          <w:rFonts w:ascii="Times New Roman" w:eastAsia="Times New Roman" w:hAnsi="Times New Roman" w:cs="Times New Roman"/>
          <w:lang w:val="ro-RO"/>
        </w:rPr>
      </w:pPr>
      <w:r w:rsidRPr="00816BD4">
        <w:rPr>
          <w:rFonts w:ascii="Times New Roman" w:eastAsia="Times New Roman" w:hAnsi="Times New Roman" w:cs="Times New Roman"/>
          <w:lang w:val="ro-RO"/>
        </w:rPr>
        <w:t xml:space="preserve">     Luând  act  de :</w:t>
      </w:r>
    </w:p>
    <w:p w:rsidR="00904B8D" w:rsidRPr="00961E1C" w:rsidRDefault="00904B8D" w:rsidP="0056182D">
      <w:pPr>
        <w:tabs>
          <w:tab w:val="left" w:pos="9720"/>
        </w:tabs>
        <w:autoSpaceDN w:val="0"/>
        <w:spacing w:after="0" w:line="240" w:lineRule="auto"/>
        <w:ind w:left="-180" w:right="-540"/>
        <w:rPr>
          <w:rFonts w:ascii="Times New Roman" w:eastAsia="Times New Roman" w:hAnsi="Times New Roman" w:cs="Times New Roman"/>
          <w:lang w:val="ro-RO"/>
        </w:rPr>
      </w:pPr>
      <w:r w:rsidRPr="00961E1C">
        <w:rPr>
          <w:rFonts w:ascii="Times New Roman" w:eastAsia="Times New Roman" w:hAnsi="Times New Roman" w:cs="Times New Roman"/>
          <w:lang w:val="ro-RO"/>
        </w:rPr>
        <w:t>- Procesul – verbal nr. 130 din 25.05.2026  privind constatarea si evaluarea pagubelor produse in Comuna Ion Creangă ca urmare a fenomenelor meteorologice periculoase produse in perioada 12.05.- 13.05.2026 ,</w:t>
      </w:r>
    </w:p>
    <w:p w:rsidR="00904B8D" w:rsidRPr="00961E1C" w:rsidRDefault="00904B8D" w:rsidP="0056182D">
      <w:pPr>
        <w:tabs>
          <w:tab w:val="left" w:pos="9720"/>
        </w:tabs>
        <w:autoSpaceDN w:val="0"/>
        <w:spacing w:after="0" w:line="240" w:lineRule="auto"/>
        <w:ind w:left="-180" w:right="-540"/>
        <w:rPr>
          <w:rFonts w:ascii="Times New Roman" w:eastAsia="Times New Roman" w:hAnsi="Times New Roman" w:cs="Times New Roman"/>
          <w:lang w:val="ro-RO"/>
        </w:rPr>
      </w:pPr>
      <w:r w:rsidRPr="00961E1C">
        <w:rPr>
          <w:rFonts w:ascii="Times New Roman" w:eastAsia="Times New Roman" w:hAnsi="Times New Roman" w:cs="Times New Roman"/>
          <w:lang w:val="ro-RO"/>
        </w:rPr>
        <w:t>-Adresele nr. 5863 din 03.06.2026 , nr. 5945 din 04.06.2026 ale Primăria  comunei Ion Creangă ,</w:t>
      </w:r>
    </w:p>
    <w:p w:rsidR="00904B8D" w:rsidRPr="00816BD4" w:rsidRDefault="00904B8D" w:rsidP="0056182D">
      <w:pPr>
        <w:tabs>
          <w:tab w:val="left" w:pos="9720"/>
        </w:tabs>
        <w:autoSpaceDN w:val="0"/>
        <w:spacing w:after="0" w:line="240" w:lineRule="auto"/>
        <w:ind w:left="-180" w:right="-540"/>
        <w:rPr>
          <w:rFonts w:ascii="Times New Roman" w:eastAsia="Times New Roman" w:hAnsi="Times New Roman" w:cs="Times New Roman"/>
          <w:lang w:val="ro-RO"/>
        </w:rPr>
      </w:pPr>
      <w:r w:rsidRPr="00961E1C">
        <w:rPr>
          <w:rFonts w:ascii="Times New Roman" w:eastAsia="Times New Roman" w:hAnsi="Times New Roman" w:cs="Times New Roman"/>
          <w:lang w:val="ro-RO"/>
        </w:rPr>
        <w:t xml:space="preserve">- Adresa nr. 1196 din 03.06.2026 a ANIF , </w:t>
      </w:r>
    </w:p>
    <w:p w:rsidR="00816BD4" w:rsidRPr="00961E1C" w:rsidRDefault="00816BD4" w:rsidP="0056182D">
      <w:pPr>
        <w:tabs>
          <w:tab w:val="left" w:pos="426"/>
        </w:tabs>
        <w:suppressAutoHyphens/>
        <w:autoSpaceDN w:val="0"/>
        <w:spacing w:after="0" w:line="240" w:lineRule="auto"/>
        <w:ind w:left="-180" w:right="-540"/>
        <w:textAlignment w:val="baseline"/>
        <w:rPr>
          <w:rFonts w:ascii="Times New Roman" w:eastAsia="Times New Roman" w:hAnsi="Times New Roman" w:cs="Times New Roman"/>
        </w:rPr>
      </w:pPr>
      <w:r w:rsidRPr="00816BD4">
        <w:rPr>
          <w:rFonts w:ascii="Times New Roman" w:eastAsia="Times New Roman" w:hAnsi="Times New Roman" w:cs="Times New Roman"/>
        </w:rPr>
        <w:t xml:space="preserve"> -Anuntul </w:t>
      </w:r>
      <w:r w:rsidR="00377574">
        <w:rPr>
          <w:rFonts w:ascii="Times New Roman" w:eastAsia="Times New Roman" w:hAnsi="Times New Roman" w:cs="Times New Roman"/>
        </w:rPr>
        <w:t>nr.</w:t>
      </w:r>
      <w:r w:rsidRPr="00961E1C">
        <w:rPr>
          <w:rFonts w:ascii="Times New Roman" w:eastAsia="Times New Roman" w:hAnsi="Times New Roman" w:cs="Times New Roman"/>
        </w:rPr>
        <w:t xml:space="preserve">6049 din 05.06.2026 </w:t>
      </w:r>
      <w:r w:rsidR="00377574">
        <w:rPr>
          <w:rFonts w:ascii="Times New Roman" w:eastAsia="Times New Roman" w:hAnsi="Times New Roman" w:cs="Times New Roman"/>
        </w:rPr>
        <w:t xml:space="preserve">prin care se aduce la </w:t>
      </w:r>
      <w:r w:rsidRPr="00816BD4">
        <w:rPr>
          <w:rFonts w:ascii="Times New Roman" w:eastAsia="Times New Roman" w:hAnsi="Times New Roman" w:cs="Times New Roman"/>
        </w:rPr>
        <w:t xml:space="preserve">cunoștință și se supune dezbaterii publice </w:t>
      </w:r>
      <w:r w:rsidR="00377574">
        <w:rPr>
          <w:rFonts w:ascii="Times New Roman" w:eastAsia="Times New Roman" w:hAnsi="Times New Roman" w:cs="Times New Roman"/>
        </w:rPr>
        <w:t>p</w:t>
      </w:r>
      <w:r w:rsidRPr="00816BD4">
        <w:rPr>
          <w:rFonts w:ascii="Times New Roman" w:eastAsia="Times New Roman" w:hAnsi="Times New Roman" w:cs="Times New Roman"/>
        </w:rPr>
        <w:t>roiectul de hotă</w:t>
      </w:r>
      <w:r w:rsidRPr="00961E1C">
        <w:rPr>
          <w:rFonts w:ascii="Times New Roman" w:eastAsia="Times New Roman" w:hAnsi="Times New Roman" w:cs="Times New Roman"/>
        </w:rPr>
        <w:t xml:space="preserve">râre </w:t>
      </w:r>
      <w:r w:rsidRPr="00816BD4">
        <w:rPr>
          <w:rFonts w:ascii="Times New Roman" w:eastAsia="Times New Roman" w:hAnsi="Times New Roman" w:cs="Times New Roman"/>
        </w:rPr>
        <w:t>,</w:t>
      </w:r>
    </w:p>
    <w:p w:rsidR="00BE78F4" w:rsidRPr="00961E1C" w:rsidRDefault="00BE78F4" w:rsidP="0056182D">
      <w:pPr>
        <w:spacing w:after="0" w:line="240" w:lineRule="auto"/>
        <w:ind w:left="-180" w:right="-540"/>
        <w:textAlignment w:val="baseline"/>
        <w:rPr>
          <w:rFonts w:ascii="Times New Roman" w:eastAsia="Times New Roman" w:hAnsi="Times New Roman" w:cs="Times New Roman"/>
          <w:color w:val="000000"/>
        </w:rPr>
      </w:pPr>
      <w:r w:rsidRPr="00961E1C">
        <w:rPr>
          <w:rFonts w:ascii="Times New Roman" w:eastAsia="Times New Roman" w:hAnsi="Times New Roman" w:cs="Times New Roman"/>
          <w:color w:val="000000"/>
        </w:rPr>
        <w:t xml:space="preserve">- Adresa cetatenilor satului Recea, inregistrata la  Primariei comunei Ion Creanga sub nr. 5893 din </w:t>
      </w:r>
      <w:r w:rsidR="00377574">
        <w:rPr>
          <w:rFonts w:ascii="Times New Roman" w:eastAsia="Times New Roman" w:hAnsi="Times New Roman" w:cs="Times New Roman"/>
          <w:color w:val="000000"/>
        </w:rPr>
        <w:t xml:space="preserve">  </w:t>
      </w:r>
      <w:r w:rsidRPr="00961E1C">
        <w:rPr>
          <w:rFonts w:ascii="Times New Roman" w:eastAsia="Times New Roman" w:hAnsi="Times New Roman" w:cs="Times New Roman"/>
          <w:color w:val="000000"/>
        </w:rPr>
        <w:t>3.06.2026, prin care solicita decolmatarea  și igienizarea pârâului Ponor (corect Rece</w:t>
      </w:r>
      <w:r w:rsidR="00377574">
        <w:rPr>
          <w:rFonts w:ascii="Times New Roman" w:eastAsia="Times New Roman" w:hAnsi="Times New Roman" w:cs="Times New Roman"/>
          <w:color w:val="000000"/>
        </w:rPr>
        <w:t>a</w:t>
      </w:r>
      <w:r w:rsidRPr="00961E1C">
        <w:rPr>
          <w:rFonts w:ascii="Times New Roman" w:eastAsia="Times New Roman" w:hAnsi="Times New Roman" w:cs="Times New Roman"/>
          <w:color w:val="000000"/>
        </w:rPr>
        <w:t xml:space="preserve">) din satul Recea, </w:t>
      </w:r>
    </w:p>
    <w:p w:rsidR="003F274B" w:rsidRPr="003F274B" w:rsidRDefault="003F274B" w:rsidP="0056182D">
      <w:pPr>
        <w:tabs>
          <w:tab w:val="left" w:pos="9720"/>
        </w:tabs>
        <w:autoSpaceDN w:val="0"/>
        <w:spacing w:after="0" w:line="240" w:lineRule="auto"/>
        <w:ind w:left="-180" w:right="-540"/>
        <w:rPr>
          <w:rFonts w:ascii="Times New Roman" w:eastAsia="MS Mincho" w:hAnsi="Times New Roman" w:cs="Times New Roman"/>
        </w:rPr>
      </w:pPr>
      <w:r w:rsidRPr="003F274B">
        <w:rPr>
          <w:rFonts w:ascii="Times New Roman" w:eastAsia="Times New Roman" w:hAnsi="Times New Roman" w:cs="Times New Roman"/>
          <w:lang w:val="ro-RO"/>
        </w:rPr>
        <w:t>- r</w:t>
      </w:r>
      <w:r w:rsidR="00371965" w:rsidRPr="00961E1C">
        <w:rPr>
          <w:rFonts w:ascii="Times New Roman" w:eastAsia="Times New Roman" w:hAnsi="Times New Roman" w:cs="Times New Roman"/>
          <w:lang w:val="ro-RO"/>
        </w:rPr>
        <w:t>eferatul  de  aprobare  nr. 6047 din 05.06.2026</w:t>
      </w:r>
      <w:r w:rsidRPr="003F274B">
        <w:rPr>
          <w:rFonts w:ascii="Times New Roman" w:eastAsia="Times New Roman" w:hAnsi="Times New Roman" w:cs="Times New Roman"/>
        </w:rPr>
        <w:t xml:space="preserve"> </w:t>
      </w:r>
      <w:r w:rsidRPr="003F274B">
        <w:rPr>
          <w:rFonts w:ascii="Times New Roman" w:eastAsia="Times New Roman" w:hAnsi="Times New Roman" w:cs="Times New Roman"/>
          <w:lang w:val="ro-RO"/>
        </w:rPr>
        <w:t>intocmit de</w:t>
      </w:r>
      <w:r w:rsidR="00371965" w:rsidRPr="00961E1C">
        <w:rPr>
          <w:rFonts w:ascii="Times New Roman" w:eastAsia="Times New Roman" w:hAnsi="Times New Roman" w:cs="Times New Roman"/>
          <w:lang w:val="ro-RO"/>
        </w:rPr>
        <w:t xml:space="preserve"> primarul comunei</w:t>
      </w:r>
      <w:r w:rsidRPr="003F274B">
        <w:rPr>
          <w:rFonts w:ascii="Times New Roman" w:eastAsia="Times New Roman" w:hAnsi="Times New Roman" w:cs="Times New Roman"/>
          <w:lang w:val="ro-RO"/>
        </w:rPr>
        <w:t xml:space="preserve">, </w:t>
      </w:r>
    </w:p>
    <w:p w:rsidR="003F274B" w:rsidRPr="003F274B" w:rsidRDefault="003F274B" w:rsidP="0056182D">
      <w:pPr>
        <w:tabs>
          <w:tab w:val="left" w:pos="9720"/>
        </w:tabs>
        <w:autoSpaceDN w:val="0"/>
        <w:spacing w:after="0" w:line="240" w:lineRule="auto"/>
        <w:ind w:left="-180" w:right="-540"/>
        <w:rPr>
          <w:rFonts w:ascii="Times New Roman" w:eastAsia="MS Mincho" w:hAnsi="Times New Roman" w:cs="Times New Roman"/>
        </w:rPr>
      </w:pPr>
      <w:r w:rsidRPr="003F274B">
        <w:rPr>
          <w:rFonts w:ascii="Times New Roman" w:eastAsia="Times New Roman" w:hAnsi="Times New Roman" w:cs="Times New Roman"/>
          <w:lang w:val="ro-RO"/>
        </w:rPr>
        <w:t>- raportul  compartimentului  de specia</w:t>
      </w:r>
      <w:r w:rsidR="00371965" w:rsidRPr="00961E1C">
        <w:rPr>
          <w:rFonts w:ascii="Times New Roman" w:eastAsia="Times New Roman" w:hAnsi="Times New Roman" w:cs="Times New Roman"/>
          <w:lang w:val="ro-RO"/>
        </w:rPr>
        <w:t>litate înregistrat  la  nr.6048 din 05.06.2026</w:t>
      </w:r>
      <w:r w:rsidRPr="003F274B">
        <w:rPr>
          <w:rFonts w:ascii="Times New Roman" w:eastAsia="Times New Roman" w:hAnsi="Times New Roman" w:cs="Times New Roman"/>
        </w:rPr>
        <w:t xml:space="preserve"> </w:t>
      </w:r>
      <w:r w:rsidRPr="003F274B">
        <w:rPr>
          <w:rFonts w:ascii="Times New Roman" w:eastAsia="Times New Roman" w:hAnsi="Times New Roman" w:cs="Times New Roman"/>
          <w:lang w:val="ro-RO"/>
        </w:rPr>
        <w:t xml:space="preserve">, </w:t>
      </w:r>
    </w:p>
    <w:p w:rsidR="003F274B" w:rsidRPr="003F274B" w:rsidRDefault="003F274B" w:rsidP="0056182D">
      <w:pPr>
        <w:tabs>
          <w:tab w:val="left" w:pos="9720"/>
        </w:tabs>
        <w:autoSpaceDN w:val="0"/>
        <w:spacing w:after="0" w:line="240" w:lineRule="auto"/>
        <w:ind w:left="-180" w:right="-540"/>
        <w:jc w:val="both"/>
        <w:rPr>
          <w:rFonts w:ascii="Times New Roman" w:eastAsia="Times New Roman" w:hAnsi="Times New Roman" w:cs="Times New Roman"/>
          <w:lang w:val="ro-RO"/>
        </w:rPr>
      </w:pPr>
      <w:r w:rsidRPr="003F274B">
        <w:rPr>
          <w:rFonts w:ascii="Times New Roman" w:eastAsia="Times New Roman" w:hAnsi="Times New Roman" w:cs="Times New Roman"/>
          <w:lang w:val="ro-RO"/>
        </w:rPr>
        <w:t xml:space="preserve">-avizul pentru  legalitate ,intocmit de  secretarul general  al  UAT ; </w:t>
      </w:r>
    </w:p>
    <w:p w:rsidR="00371965" w:rsidRPr="003F274B" w:rsidRDefault="003F274B" w:rsidP="0056182D">
      <w:pPr>
        <w:tabs>
          <w:tab w:val="left" w:pos="9720"/>
        </w:tabs>
        <w:autoSpaceDN w:val="0"/>
        <w:spacing w:after="0" w:line="240" w:lineRule="auto"/>
        <w:ind w:left="-180" w:right="-540"/>
        <w:jc w:val="both"/>
        <w:rPr>
          <w:rFonts w:ascii="Times New Roman" w:eastAsia="Times New Roman" w:hAnsi="Times New Roman" w:cs="Times New Roman"/>
          <w:lang w:val="ro-RO"/>
        </w:rPr>
      </w:pPr>
      <w:r w:rsidRPr="003F274B">
        <w:rPr>
          <w:rFonts w:ascii="Times New Roman" w:eastAsia="Times New Roman" w:hAnsi="Times New Roman" w:cs="Times New Roman"/>
          <w:lang w:val="ro-RO"/>
        </w:rPr>
        <w:t>-avizele  comisiilor  de specialitate  ale  Consiliului  local .</w:t>
      </w:r>
    </w:p>
    <w:p w:rsidR="003F274B" w:rsidRPr="003F274B" w:rsidRDefault="003F274B" w:rsidP="0056182D">
      <w:pPr>
        <w:tabs>
          <w:tab w:val="left" w:pos="9720"/>
        </w:tabs>
        <w:autoSpaceDN w:val="0"/>
        <w:spacing w:after="0" w:line="240" w:lineRule="auto"/>
        <w:ind w:left="-180" w:right="-540"/>
        <w:rPr>
          <w:rFonts w:ascii="Times New Roman" w:eastAsia="MS Mincho" w:hAnsi="Times New Roman" w:cs="Times New Roman"/>
        </w:rPr>
      </w:pPr>
      <w:r w:rsidRPr="003F274B">
        <w:rPr>
          <w:rFonts w:ascii="Times New Roman" w:eastAsia="Times New Roman" w:hAnsi="Times New Roman" w:cs="Times New Roman"/>
          <w:lang w:eastAsia="ro-RO"/>
        </w:rPr>
        <w:t xml:space="preserve">    In temeiul  dispozitiilor  art.</w:t>
      </w:r>
      <w:r w:rsidRPr="003F274B">
        <w:rPr>
          <w:rFonts w:ascii="Times New Roman" w:eastAsia="MS Mincho" w:hAnsi="Times New Roman" w:cs="Times New Roman"/>
        </w:rPr>
        <w:t xml:space="preserve"> 129 alin. (2) </w:t>
      </w:r>
      <w:r w:rsidR="001960A3" w:rsidRPr="00961E1C">
        <w:rPr>
          <w:rFonts w:ascii="Times New Roman" w:eastAsia="MS Mincho" w:hAnsi="Times New Roman" w:cs="Times New Roman"/>
        </w:rPr>
        <w:t>lit. ,,b”  și alin. (7) lit. ,,h</w:t>
      </w:r>
      <w:r w:rsidRPr="003F274B">
        <w:rPr>
          <w:rFonts w:ascii="Times New Roman" w:eastAsia="MS Mincho" w:hAnsi="Times New Roman" w:cs="Times New Roman"/>
        </w:rPr>
        <w:t xml:space="preserve">” </w:t>
      </w:r>
      <w:r w:rsidR="00B97F67" w:rsidRPr="00961E1C">
        <w:rPr>
          <w:rFonts w:ascii="Times New Roman" w:eastAsia="MS Mincho" w:hAnsi="Times New Roman" w:cs="Times New Roman"/>
        </w:rPr>
        <w:t xml:space="preserve">, alin.(9) lit. ,,a”  </w:t>
      </w:r>
      <w:r w:rsidRPr="003F274B">
        <w:rPr>
          <w:rFonts w:ascii="Times New Roman" w:eastAsia="MS Mincho" w:hAnsi="Times New Roman" w:cs="Times New Roman"/>
        </w:rPr>
        <w:t xml:space="preserve"> precum si art. 139 alin. (1) si alin.(3) lit. ,,d si g”   și art. 196 alin. (1) lit. ,,a”   din O.U.G nr. 57/2019 privind Codul administrative, </w:t>
      </w:r>
      <w:r w:rsidRPr="003F274B">
        <w:rPr>
          <w:rFonts w:ascii="Times New Roman" w:eastAsia="Calibri" w:hAnsi="Times New Roman" w:cs="Times New Roman"/>
          <w:lang w:val="ro-RO"/>
        </w:rPr>
        <w:t>cu modificările și completările ulterioare;</w:t>
      </w:r>
    </w:p>
    <w:p w:rsidR="003F274B" w:rsidRDefault="003F274B" w:rsidP="0056182D">
      <w:pPr>
        <w:tabs>
          <w:tab w:val="left" w:pos="9720"/>
        </w:tabs>
        <w:autoSpaceDN w:val="0"/>
        <w:spacing w:after="0" w:line="240" w:lineRule="auto"/>
        <w:ind w:left="-180" w:right="-540"/>
        <w:jc w:val="both"/>
        <w:rPr>
          <w:rFonts w:ascii="Times New Roman" w:eastAsia="MS Mincho" w:hAnsi="Times New Roman" w:cs="Times New Roman"/>
        </w:rPr>
      </w:pPr>
      <w:r w:rsidRPr="003F274B">
        <w:rPr>
          <w:rFonts w:ascii="Times New Roman" w:eastAsia="Calibri" w:hAnsi="Times New Roman" w:cs="Times New Roman"/>
          <w:b/>
          <w:color w:val="000000"/>
          <w:lang w:val="en-AU"/>
        </w:rPr>
        <w:t xml:space="preserve">    </w:t>
      </w:r>
      <w:r w:rsidR="001960A3" w:rsidRPr="00961E1C">
        <w:rPr>
          <w:rFonts w:ascii="Times New Roman" w:eastAsia="Calibri" w:hAnsi="Times New Roman" w:cs="Times New Roman"/>
          <w:b/>
          <w:color w:val="000000"/>
          <w:lang w:val="en-AU"/>
        </w:rPr>
        <w:t>Primarul comunei Ion Creangă</w:t>
      </w:r>
      <w:r w:rsidRPr="003F274B">
        <w:rPr>
          <w:rFonts w:ascii="Times New Roman" w:eastAsia="Calibri" w:hAnsi="Times New Roman" w:cs="Times New Roman"/>
          <w:b/>
          <w:color w:val="000000"/>
          <w:lang w:val="en-AU"/>
        </w:rPr>
        <w:t xml:space="preserve">, judetul Neamt,  </w:t>
      </w:r>
    </w:p>
    <w:p w:rsidR="00961E1C" w:rsidRPr="003F274B" w:rsidRDefault="00961E1C" w:rsidP="00377574">
      <w:pPr>
        <w:tabs>
          <w:tab w:val="left" w:pos="9720"/>
        </w:tabs>
        <w:autoSpaceDN w:val="0"/>
        <w:spacing w:after="0" w:line="240" w:lineRule="auto"/>
        <w:ind w:right="-450"/>
        <w:jc w:val="both"/>
        <w:rPr>
          <w:rFonts w:ascii="Times New Roman" w:eastAsia="MS Mincho" w:hAnsi="Times New Roman" w:cs="Times New Roman"/>
        </w:rPr>
      </w:pPr>
    </w:p>
    <w:p w:rsidR="005C7B1C" w:rsidRDefault="003F274B" w:rsidP="00377574">
      <w:pPr>
        <w:tabs>
          <w:tab w:val="left" w:pos="1806"/>
        </w:tabs>
        <w:autoSpaceDN w:val="0"/>
        <w:spacing w:after="0" w:line="240" w:lineRule="auto"/>
        <w:ind w:left="390" w:right="-618"/>
        <w:jc w:val="center"/>
        <w:rPr>
          <w:rFonts w:ascii="Times New Roman" w:eastAsia="Calibri" w:hAnsi="Times New Roman" w:cs="Times New Roman"/>
          <w:b/>
          <w:color w:val="000000"/>
          <w:lang w:val="en-AU"/>
        </w:rPr>
      </w:pPr>
      <w:r w:rsidRPr="003F274B">
        <w:rPr>
          <w:rFonts w:ascii="Times New Roman" w:eastAsia="Calibri" w:hAnsi="Times New Roman" w:cs="Times New Roman"/>
          <w:b/>
          <w:color w:val="000000"/>
          <w:lang w:val="en-AU"/>
        </w:rPr>
        <w:t>PROPUNE  :</w:t>
      </w:r>
    </w:p>
    <w:p w:rsidR="00961E1C" w:rsidRPr="00961E1C" w:rsidRDefault="00961E1C" w:rsidP="00377574">
      <w:pPr>
        <w:tabs>
          <w:tab w:val="left" w:pos="1806"/>
        </w:tabs>
        <w:autoSpaceDN w:val="0"/>
        <w:spacing w:after="0" w:line="240" w:lineRule="auto"/>
        <w:ind w:left="390" w:right="-618"/>
        <w:jc w:val="center"/>
        <w:rPr>
          <w:rFonts w:ascii="Times New Roman" w:eastAsia="Calibri" w:hAnsi="Times New Roman" w:cs="Times New Roman"/>
          <w:b/>
          <w:color w:val="000000"/>
          <w:lang w:val="en-AU"/>
        </w:rPr>
      </w:pPr>
    </w:p>
    <w:p w:rsidR="00961E1C" w:rsidRPr="008244E2" w:rsidRDefault="00961E1C" w:rsidP="0056182D">
      <w:pPr>
        <w:autoSpaceDE w:val="0"/>
        <w:autoSpaceDN w:val="0"/>
        <w:spacing w:after="0" w:line="240" w:lineRule="auto"/>
        <w:ind w:left="-180" w:right="-540"/>
        <w:rPr>
          <w:rFonts w:ascii="Times New Roman" w:eastAsia="Calibri" w:hAnsi="Times New Roman" w:cs="Times New Roman"/>
          <w:iCs/>
          <w:color w:val="000000"/>
          <w:lang w:val="ro-RO"/>
        </w:rPr>
      </w:pPr>
      <w:r>
        <w:rPr>
          <w:rFonts w:ascii="Times New Roman" w:eastAsia="Times New Roman" w:hAnsi="Times New Roman" w:cs="Times New Roman"/>
          <w:b/>
          <w:color w:val="000000"/>
        </w:rPr>
        <w:t xml:space="preserve">     </w:t>
      </w:r>
      <w:r w:rsidR="00D7076B" w:rsidRPr="00961E1C">
        <w:rPr>
          <w:rFonts w:ascii="Times New Roman" w:eastAsia="Times New Roman" w:hAnsi="Times New Roman" w:cs="Times New Roman"/>
          <w:b/>
          <w:color w:val="000000"/>
        </w:rPr>
        <w:t>Art. 1</w:t>
      </w:r>
      <w:r w:rsidR="00D7076B" w:rsidRPr="00961E1C">
        <w:rPr>
          <w:rFonts w:ascii="Times New Roman" w:eastAsia="Times New Roman" w:hAnsi="Times New Roman" w:cs="Times New Roman"/>
          <w:color w:val="000000"/>
        </w:rPr>
        <w:t xml:space="preserve"> Se aprobă realizarea obiectivului de investiție </w:t>
      </w:r>
      <w:r w:rsidR="00D7076B" w:rsidRPr="008244E2">
        <w:rPr>
          <w:rFonts w:ascii="Times New Roman" w:eastAsia="MS Mincho" w:hAnsi="Times New Roman" w:cs="Times New Roman"/>
        </w:rPr>
        <w:t>„</w:t>
      </w:r>
      <w:r w:rsidR="00D7076B" w:rsidRPr="00961E1C">
        <w:rPr>
          <w:rFonts w:ascii="Times New Roman" w:eastAsia="MS Mincho" w:hAnsi="Times New Roman" w:cs="Times New Roman"/>
        </w:rPr>
        <w:t xml:space="preserve"> </w:t>
      </w:r>
      <w:r w:rsidR="00D7076B" w:rsidRPr="0056182D">
        <w:rPr>
          <w:rFonts w:ascii="Times New Roman" w:eastAsia="MS Mincho" w:hAnsi="Times New Roman" w:cs="Times New Roman"/>
          <w:i/>
        </w:rPr>
        <w:t xml:space="preserve">Lucrări de decolmatare </w:t>
      </w:r>
      <w:r w:rsidR="00297563" w:rsidRPr="0056182D">
        <w:rPr>
          <w:rFonts w:ascii="Times New Roman" w:eastAsia="MS Mincho" w:hAnsi="Times New Roman" w:cs="Times New Roman"/>
          <w:i/>
        </w:rPr>
        <w:t>și amenajare a</w:t>
      </w:r>
      <w:r w:rsidR="00D7076B" w:rsidRPr="0056182D">
        <w:rPr>
          <w:rFonts w:ascii="Times New Roman" w:eastAsia="MS Mincho" w:hAnsi="Times New Roman" w:cs="Times New Roman"/>
          <w:i/>
        </w:rPr>
        <w:t xml:space="preserve"> cursul</w:t>
      </w:r>
      <w:r w:rsidR="00297563" w:rsidRPr="0056182D">
        <w:rPr>
          <w:rFonts w:ascii="Times New Roman" w:eastAsia="MS Mincho" w:hAnsi="Times New Roman" w:cs="Times New Roman"/>
          <w:i/>
        </w:rPr>
        <w:t>ui</w:t>
      </w:r>
      <w:r w:rsidR="00D7076B" w:rsidRPr="0056182D">
        <w:rPr>
          <w:rFonts w:ascii="Times New Roman" w:eastAsia="MS Mincho" w:hAnsi="Times New Roman" w:cs="Times New Roman"/>
          <w:i/>
        </w:rPr>
        <w:t xml:space="preserve"> de apă  a</w:t>
      </w:r>
      <w:r w:rsidR="00297563" w:rsidRPr="0056182D">
        <w:rPr>
          <w:rFonts w:ascii="Times New Roman" w:eastAsia="MS Mincho" w:hAnsi="Times New Roman" w:cs="Times New Roman"/>
          <w:i/>
        </w:rPr>
        <w:t>l</w:t>
      </w:r>
      <w:r w:rsidR="00D7076B" w:rsidRPr="0056182D">
        <w:rPr>
          <w:rFonts w:ascii="Times New Roman" w:eastAsia="MS Mincho" w:hAnsi="Times New Roman" w:cs="Times New Roman"/>
          <w:i/>
        </w:rPr>
        <w:t xml:space="preserve"> pârâului Recea ( Ponor) ,  </w:t>
      </w:r>
      <w:r w:rsidR="00297563" w:rsidRPr="0056182D">
        <w:rPr>
          <w:rFonts w:ascii="Times New Roman" w:eastAsia="MS Mincho" w:hAnsi="Times New Roman" w:cs="Times New Roman"/>
          <w:i/>
        </w:rPr>
        <w:t>pentru preluarea  surplusului de apă  pluvială și evitarea unor situatii care pun în pericol securitatea locuitorilor din satul Recea , comuna Ion Creangă , judetul Neamț</w:t>
      </w:r>
      <w:r w:rsidR="00297563" w:rsidRPr="00961E1C">
        <w:rPr>
          <w:rFonts w:ascii="Times New Roman" w:eastAsia="MS Mincho" w:hAnsi="Times New Roman" w:cs="Times New Roman"/>
        </w:rPr>
        <w:t xml:space="preserve"> </w:t>
      </w:r>
      <w:r w:rsidR="00D7076B" w:rsidRPr="008244E2">
        <w:rPr>
          <w:rFonts w:ascii="Times New Roman" w:eastAsia="Calibri" w:hAnsi="Times New Roman" w:cs="Times New Roman"/>
          <w:iCs/>
          <w:color w:val="000000"/>
          <w:lang w:val="ro-RO"/>
        </w:rPr>
        <w:t>”</w:t>
      </w:r>
      <w:r w:rsidR="00606291" w:rsidRPr="00961E1C">
        <w:rPr>
          <w:rFonts w:ascii="Times New Roman" w:eastAsia="Calibri" w:hAnsi="Times New Roman" w:cs="Times New Roman"/>
          <w:iCs/>
          <w:color w:val="000000"/>
          <w:lang w:val="ro-RO"/>
        </w:rPr>
        <w:t xml:space="preserve"> .</w:t>
      </w:r>
    </w:p>
    <w:p w:rsidR="005C7B1C" w:rsidRPr="00961E1C" w:rsidRDefault="00377574" w:rsidP="0056182D">
      <w:pPr>
        <w:spacing w:after="0" w:line="240" w:lineRule="auto"/>
        <w:ind w:left="-180" w:right="-540"/>
        <w:textAlignment w:val="baseline"/>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r w:rsidR="00961E1C">
        <w:rPr>
          <w:rFonts w:ascii="Times New Roman" w:eastAsia="Times New Roman" w:hAnsi="Times New Roman" w:cs="Times New Roman"/>
          <w:b/>
          <w:color w:val="000000"/>
        </w:rPr>
        <w:t xml:space="preserve">Art. 2  </w:t>
      </w:r>
      <w:r w:rsidR="00961E1C" w:rsidRPr="00961E1C">
        <w:rPr>
          <w:rFonts w:ascii="Times New Roman" w:eastAsia="Times New Roman" w:hAnsi="Times New Roman" w:cs="Times New Roman"/>
          <w:color w:val="000000"/>
        </w:rPr>
        <w:t xml:space="preserve">Se împuternicește primarul comunei </w:t>
      </w:r>
      <w:r w:rsidR="00961E1C">
        <w:rPr>
          <w:rFonts w:ascii="Times New Roman" w:eastAsia="Times New Roman" w:hAnsi="Times New Roman" w:cs="Times New Roman"/>
          <w:color w:val="000000"/>
        </w:rPr>
        <w:t xml:space="preserve">, prin aparatul de specialitate pentru  aducerea  la  indeplinire a  prevederilor  prezentei  </w:t>
      </w:r>
    </w:p>
    <w:p w:rsidR="00377574" w:rsidRPr="00E078B1" w:rsidRDefault="00377574" w:rsidP="0056182D">
      <w:pPr>
        <w:tabs>
          <w:tab w:val="left" w:pos="567"/>
          <w:tab w:val="left" w:pos="709"/>
        </w:tabs>
        <w:spacing w:after="0" w:line="240" w:lineRule="auto"/>
        <w:ind w:left="-180" w:right="-540"/>
        <w:rPr>
          <w:rFonts w:ascii="Times New Roman" w:hAnsi="Times New Roman" w:cs="Times New Roman"/>
          <w:lang w:val="fr-FR"/>
        </w:rPr>
      </w:pPr>
      <w:r>
        <w:rPr>
          <w:rFonts w:ascii="Times New Roman" w:hAnsi="Times New Roman" w:cs="Times New Roman"/>
          <w:b/>
          <w:lang w:val="fr-FR"/>
        </w:rPr>
        <w:t xml:space="preserve">   </w:t>
      </w:r>
      <w:r w:rsidRPr="00E078B1">
        <w:rPr>
          <w:rFonts w:ascii="Times New Roman" w:hAnsi="Times New Roman" w:cs="Times New Roman"/>
          <w:b/>
          <w:lang w:val="fr-FR"/>
        </w:rPr>
        <w:t xml:space="preserve"> </w:t>
      </w:r>
      <w:r>
        <w:rPr>
          <w:rFonts w:ascii="Times New Roman" w:hAnsi="Times New Roman" w:cs="Times New Roman"/>
          <w:b/>
          <w:lang w:val="fr-FR"/>
        </w:rPr>
        <w:t>Art. 4</w:t>
      </w:r>
      <w:r w:rsidRPr="00E078B1">
        <w:rPr>
          <w:rFonts w:ascii="Times New Roman" w:hAnsi="Times New Roman" w:cs="Times New Roman"/>
          <w:lang w:val="fr-FR"/>
        </w:rPr>
        <w:t xml:space="preserve"> Secretarul  general  al UAT   va  comunica  prezenta  instituţiilor , autoritatilor   si  persoanelor  interesat</w:t>
      </w:r>
    </w:p>
    <w:p w:rsidR="00377574" w:rsidRPr="00E078B1" w:rsidRDefault="00377574" w:rsidP="00377574">
      <w:pPr>
        <w:spacing w:after="0" w:line="240" w:lineRule="auto"/>
        <w:jc w:val="center"/>
        <w:rPr>
          <w:rFonts w:ascii="Times New Roman" w:hAnsi="Times New Roman" w:cs="Times New Roman"/>
        </w:rPr>
      </w:pPr>
    </w:p>
    <w:p w:rsidR="00377574" w:rsidRPr="00E078B1" w:rsidRDefault="00377574" w:rsidP="00377574">
      <w:pPr>
        <w:spacing w:after="0" w:line="240" w:lineRule="auto"/>
        <w:jc w:val="center"/>
        <w:rPr>
          <w:rFonts w:ascii="Times New Roman" w:hAnsi="Times New Roman" w:cs="Times New Roman"/>
        </w:rPr>
      </w:pPr>
      <w:r w:rsidRPr="00E078B1">
        <w:rPr>
          <w:rFonts w:ascii="Times New Roman" w:hAnsi="Times New Roman" w:cs="Times New Roman"/>
        </w:rPr>
        <w:t xml:space="preserve">INIȚIATOR </w:t>
      </w:r>
    </w:p>
    <w:p w:rsidR="00377574" w:rsidRDefault="00377574" w:rsidP="00377574">
      <w:pPr>
        <w:spacing w:after="0" w:line="240" w:lineRule="auto"/>
        <w:jc w:val="center"/>
        <w:rPr>
          <w:rFonts w:ascii="Times New Roman" w:hAnsi="Times New Roman" w:cs="Times New Roman"/>
        </w:rPr>
      </w:pPr>
      <w:r w:rsidRPr="00E078B1">
        <w:rPr>
          <w:rFonts w:ascii="Times New Roman" w:hAnsi="Times New Roman" w:cs="Times New Roman"/>
        </w:rPr>
        <w:t>PRIMAR</w:t>
      </w:r>
    </w:p>
    <w:p w:rsidR="00377574" w:rsidRPr="0002677A" w:rsidRDefault="00377574" w:rsidP="0002677A">
      <w:pPr>
        <w:spacing w:after="0" w:line="240" w:lineRule="auto"/>
        <w:jc w:val="center"/>
        <w:rPr>
          <w:rFonts w:ascii="Times New Roman" w:hAnsi="Times New Roman" w:cs="Times New Roman"/>
        </w:rPr>
      </w:pPr>
      <w:r>
        <w:rPr>
          <w:rFonts w:ascii="Times New Roman" w:hAnsi="Times New Roman" w:cs="Times New Roman"/>
        </w:rPr>
        <w:t xml:space="preserve">Dumitru- Dorin TABACARIU </w:t>
      </w:r>
      <w:r w:rsidR="0002677A">
        <w:rPr>
          <w:rFonts w:ascii="Times New Roman" w:hAnsi="Times New Roman" w:cs="Times New Roman"/>
          <w:lang w:val="fr-FR"/>
        </w:rPr>
        <w:t xml:space="preserve"> </w:t>
      </w:r>
    </w:p>
    <w:p w:rsidR="00377574" w:rsidRDefault="00377574" w:rsidP="00377574">
      <w:pPr>
        <w:spacing w:after="0" w:line="276" w:lineRule="auto"/>
        <w:rPr>
          <w:rFonts w:ascii="Times New Roman" w:hAnsi="Times New Roman" w:cs="Times New Roman"/>
          <w:sz w:val="24"/>
          <w:szCs w:val="24"/>
          <w:lang w:val="fr-FR"/>
        </w:rPr>
      </w:pPr>
    </w:p>
    <w:p w:rsidR="00377574" w:rsidRPr="00AB33C2" w:rsidRDefault="00377574" w:rsidP="00AB33C2">
      <w:pPr>
        <w:spacing w:after="0" w:line="276" w:lineRule="auto"/>
        <w:rPr>
          <w:rFonts w:ascii="Times New Roman" w:hAnsi="Times New Roman" w:cs="Times New Roman"/>
          <w:lang w:val="fr-FR"/>
        </w:rPr>
      </w:pPr>
      <w:r w:rsidRPr="00AB33C2">
        <w:rPr>
          <w:rFonts w:ascii="Times New Roman" w:hAnsi="Times New Roman" w:cs="Times New Roman"/>
          <w:lang w:val="fr-FR"/>
        </w:rPr>
        <w:t xml:space="preserve">     ROMANIA</w:t>
      </w:r>
    </w:p>
    <w:p w:rsidR="00377574" w:rsidRPr="00AB33C2" w:rsidRDefault="00377574" w:rsidP="00AB33C2">
      <w:pPr>
        <w:spacing w:after="0" w:line="276" w:lineRule="auto"/>
        <w:rPr>
          <w:rFonts w:ascii="Times New Roman" w:hAnsi="Times New Roman" w:cs="Times New Roman"/>
          <w:lang w:val="fr-FR"/>
        </w:rPr>
      </w:pPr>
      <w:r w:rsidRPr="00AB33C2">
        <w:rPr>
          <w:rFonts w:ascii="Times New Roman" w:hAnsi="Times New Roman" w:cs="Times New Roman"/>
          <w:lang w:val="fr-FR"/>
        </w:rPr>
        <w:t>JUDETUL  NEAMT</w:t>
      </w:r>
    </w:p>
    <w:p w:rsidR="00377574" w:rsidRPr="00AB33C2" w:rsidRDefault="00377574" w:rsidP="00AB33C2">
      <w:pPr>
        <w:spacing w:after="0" w:line="276" w:lineRule="auto"/>
        <w:rPr>
          <w:rFonts w:ascii="Times New Roman" w:hAnsi="Times New Roman" w:cs="Times New Roman"/>
          <w:lang w:val="fr-FR"/>
        </w:rPr>
      </w:pPr>
      <w:r w:rsidRPr="00AB33C2">
        <w:rPr>
          <w:rFonts w:ascii="Times New Roman" w:hAnsi="Times New Roman" w:cs="Times New Roman"/>
          <w:lang w:val="fr-FR"/>
        </w:rPr>
        <w:t xml:space="preserve">PRIMARIA  COMUNEI  ION  CREANGA </w:t>
      </w:r>
    </w:p>
    <w:p w:rsidR="00377574" w:rsidRPr="00AB33C2" w:rsidRDefault="00377574" w:rsidP="00AB33C2">
      <w:pPr>
        <w:spacing w:after="0" w:line="276" w:lineRule="auto"/>
        <w:rPr>
          <w:rFonts w:ascii="Times New Roman" w:hAnsi="Times New Roman" w:cs="Times New Roman"/>
        </w:rPr>
      </w:pPr>
      <w:r w:rsidRPr="00AB33C2">
        <w:rPr>
          <w:rFonts w:ascii="Times New Roman" w:hAnsi="Times New Roman" w:cs="Times New Roman"/>
          <w:lang w:val="fr-FR"/>
        </w:rPr>
        <w:t xml:space="preserve">Nr. </w:t>
      </w:r>
      <w:r w:rsidR="0002677A" w:rsidRPr="00AB33C2">
        <w:rPr>
          <w:rFonts w:ascii="Times New Roman" w:hAnsi="Times New Roman" w:cs="Times New Roman"/>
        </w:rPr>
        <w:t>6047</w:t>
      </w:r>
      <w:r w:rsidRPr="00AB33C2">
        <w:rPr>
          <w:rFonts w:ascii="Times New Roman" w:hAnsi="Times New Roman" w:cs="Times New Roman"/>
        </w:rPr>
        <w:t xml:space="preserve"> din 05.06.2026</w:t>
      </w:r>
    </w:p>
    <w:p w:rsidR="00377574" w:rsidRPr="00AB33C2" w:rsidRDefault="00377574" w:rsidP="00AB33C2">
      <w:pPr>
        <w:spacing w:after="0" w:line="276" w:lineRule="auto"/>
        <w:rPr>
          <w:rFonts w:ascii="Times New Roman" w:eastAsia="Times New Roman" w:hAnsi="Times New Roman" w:cs="Times New Roman"/>
          <w:lang w:val="fr-FR"/>
        </w:rPr>
      </w:pPr>
      <w:r w:rsidRPr="00AB33C2">
        <w:rPr>
          <w:rFonts w:ascii="Times New Roman" w:eastAsia="Times New Roman" w:hAnsi="Times New Roman" w:cs="Times New Roman"/>
          <w:lang w:val="fr-FR"/>
        </w:rPr>
        <w:t xml:space="preserve">  </w:t>
      </w:r>
    </w:p>
    <w:p w:rsidR="00377574" w:rsidRPr="00AB33C2" w:rsidRDefault="00377574" w:rsidP="00AB33C2">
      <w:pPr>
        <w:spacing w:after="0" w:line="276" w:lineRule="auto"/>
        <w:jc w:val="center"/>
        <w:rPr>
          <w:rFonts w:ascii="Times New Roman" w:eastAsia="Times New Roman" w:hAnsi="Times New Roman" w:cs="Times New Roman"/>
          <w:b/>
          <w:lang w:val="fr-FR"/>
        </w:rPr>
      </w:pPr>
      <w:r w:rsidRPr="00AB33C2">
        <w:rPr>
          <w:rFonts w:ascii="Times New Roman" w:eastAsia="Times New Roman" w:hAnsi="Times New Roman" w:cs="Times New Roman"/>
          <w:b/>
          <w:lang w:val="fr-FR"/>
        </w:rPr>
        <w:t xml:space="preserve">REFERAT  DE  APROBARE </w:t>
      </w:r>
    </w:p>
    <w:p w:rsidR="0002677A" w:rsidRPr="008244E2" w:rsidRDefault="00377574" w:rsidP="00AB33C2">
      <w:pPr>
        <w:autoSpaceDE w:val="0"/>
        <w:autoSpaceDN w:val="0"/>
        <w:spacing w:after="0" w:line="276" w:lineRule="auto"/>
        <w:ind w:right="-270"/>
        <w:jc w:val="center"/>
        <w:rPr>
          <w:rFonts w:ascii="Times New Roman" w:eastAsia="MS Mincho" w:hAnsi="Times New Roman" w:cs="Times New Roman"/>
          <w:b/>
        </w:rPr>
      </w:pPr>
      <w:r w:rsidRPr="00AB33C2">
        <w:rPr>
          <w:rFonts w:ascii="Times New Roman" w:eastAsia="Times New Roman" w:hAnsi="Times New Roman" w:cs="Times New Roman"/>
          <w:b/>
          <w:lang w:val="fr-FR"/>
        </w:rPr>
        <w:t xml:space="preserve"> Al Proiectului de  hotărâre  </w:t>
      </w:r>
      <w:r w:rsidRPr="00AB33C2">
        <w:rPr>
          <w:rFonts w:ascii="Times New Roman" w:hAnsi="Times New Roman" w:cs="Times New Roman"/>
          <w:b/>
        </w:rPr>
        <w:t xml:space="preserve">privind </w:t>
      </w:r>
      <w:r w:rsidR="0002677A" w:rsidRPr="008244E2">
        <w:rPr>
          <w:rFonts w:ascii="Times New Roman" w:eastAsia="MS Mincho" w:hAnsi="Times New Roman" w:cs="Times New Roman"/>
          <w:b/>
        </w:rPr>
        <w:t>aprobarea realizării obiectivului de investiții „</w:t>
      </w:r>
      <w:r w:rsidR="0002677A" w:rsidRPr="00AB33C2">
        <w:rPr>
          <w:rFonts w:ascii="Times New Roman" w:eastAsia="MS Mincho" w:hAnsi="Times New Roman" w:cs="Times New Roman"/>
          <w:b/>
        </w:rPr>
        <w:t xml:space="preserve">  Lucrări de decolmatare și amenajare a cursului de apă  al pârâului Recea ( Ponor) ,  pentru preluarea  surplusului de apă  pluvială și evitarea unor situatii care pun în pericol securitatea locuitorilor din satul Recea ,comuna Ion Creangă , judetul Neamț</w:t>
      </w:r>
      <w:r w:rsidR="0002677A" w:rsidRPr="008244E2">
        <w:rPr>
          <w:rFonts w:ascii="Times New Roman" w:eastAsia="Calibri" w:hAnsi="Times New Roman" w:cs="Times New Roman"/>
          <w:b/>
          <w:iCs/>
          <w:color w:val="000000"/>
          <w:lang w:val="ro-RO"/>
        </w:rPr>
        <w:t>”</w:t>
      </w:r>
    </w:p>
    <w:p w:rsidR="00377574" w:rsidRPr="00AB33C2" w:rsidRDefault="00377574" w:rsidP="00AB33C2">
      <w:pPr>
        <w:spacing w:after="0" w:line="276" w:lineRule="auto"/>
        <w:jc w:val="center"/>
        <w:rPr>
          <w:rFonts w:ascii="Times New Roman" w:hAnsi="Times New Roman" w:cs="Times New Roman"/>
          <w:b/>
        </w:rPr>
      </w:pPr>
    </w:p>
    <w:p w:rsidR="00951CF2" w:rsidRPr="00F76EBD" w:rsidRDefault="0002677A" w:rsidP="00C41BEB">
      <w:pPr>
        <w:spacing w:before="240" w:after="0" w:line="276" w:lineRule="auto"/>
        <w:textAlignment w:val="baseline"/>
        <w:rPr>
          <w:rFonts w:ascii="Times New Roman" w:eastAsia="Times New Roman" w:hAnsi="Times New Roman" w:cs="Times New Roman"/>
          <w:color w:val="000000"/>
        </w:rPr>
      </w:pPr>
      <w:r w:rsidRPr="00AB33C2">
        <w:rPr>
          <w:rFonts w:ascii="Times New Roman" w:eastAsia="Times New Roman" w:hAnsi="Times New Roman" w:cs="Times New Roman"/>
          <w:color w:val="000000"/>
        </w:rPr>
        <w:t xml:space="preserve">      </w:t>
      </w:r>
      <w:r w:rsidRPr="00C41BEB">
        <w:rPr>
          <w:rFonts w:ascii="Times New Roman" w:eastAsia="Times New Roman" w:hAnsi="Times New Roman" w:cs="Times New Roman"/>
          <w:color w:val="000000"/>
        </w:rPr>
        <w:t>Având în vedere faptul că în ultima perioada au fost foarte multe ploi</w:t>
      </w:r>
      <w:r w:rsidR="00EB03FA">
        <w:rPr>
          <w:rFonts w:ascii="Times New Roman" w:eastAsia="Times New Roman" w:hAnsi="Times New Roman" w:cs="Times New Roman"/>
          <w:color w:val="000000"/>
        </w:rPr>
        <w:t>,</w:t>
      </w:r>
      <w:r w:rsidRPr="00C41BEB">
        <w:rPr>
          <w:rFonts w:ascii="Times New Roman" w:eastAsia="Times New Roman" w:hAnsi="Times New Roman" w:cs="Times New Roman"/>
          <w:color w:val="000000"/>
        </w:rPr>
        <w:t xml:space="preserve"> ceea ce a dus la colmatarea mai multor cursuri de apă, cea mai gravă situaţie fiind cea de pe cursul de apă pârâu Recea ( Ponor)  , consider că proiectul de hotărâre iniţiat ,vine în susţinerea unei situaţii care trebuie rezolvată.</w:t>
      </w:r>
    </w:p>
    <w:p w:rsidR="0002677A" w:rsidRPr="00AB33C2" w:rsidRDefault="00E72370" w:rsidP="00F76EBD">
      <w:pPr>
        <w:spacing w:after="0" w:line="276" w:lineRule="auto"/>
        <w:textAlignment w:val="baseline"/>
        <w:rPr>
          <w:rFonts w:ascii="Times New Roman" w:eastAsia="Times New Roman" w:hAnsi="Times New Roman" w:cs="Times New Roman"/>
          <w:color w:val="000000"/>
        </w:rPr>
      </w:pPr>
      <w:r w:rsidRPr="00F76EBD">
        <w:rPr>
          <w:rFonts w:ascii="Times New Roman" w:eastAsia="Times New Roman" w:hAnsi="Times New Roman" w:cs="Times New Roman"/>
          <w:color w:val="000000"/>
        </w:rPr>
        <w:t xml:space="preserve">    </w:t>
      </w:r>
      <w:r w:rsidR="0002677A" w:rsidRPr="00F76EBD">
        <w:rPr>
          <w:rFonts w:ascii="Times New Roman" w:eastAsia="Times New Roman" w:hAnsi="Times New Roman" w:cs="Times New Roman"/>
          <w:color w:val="000000"/>
        </w:rPr>
        <w:t xml:space="preserve"> Tinand cont de adresa cetatenilor satului Recea, inregistrata la sediul Primariei comunei Ion Creanga sub nr. 5893 din 03.06.2026  prin care </w:t>
      </w:r>
      <w:r w:rsidR="00B007EF" w:rsidRPr="00F76EBD">
        <w:rPr>
          <w:rFonts w:ascii="Times New Roman" w:eastAsia="Times New Roman" w:hAnsi="Times New Roman" w:cs="Times New Roman"/>
          <w:color w:val="000000"/>
        </w:rPr>
        <w:t xml:space="preserve">solicit: ,, </w:t>
      </w:r>
      <w:r w:rsidR="0002677A" w:rsidRPr="00F76EBD">
        <w:rPr>
          <w:rFonts w:ascii="Times New Roman" w:eastAsia="Times New Roman" w:hAnsi="Times New Roman" w:cs="Times New Roman"/>
          <w:i/>
          <w:color w:val="000000"/>
        </w:rPr>
        <w:t xml:space="preserve">decolmatarea </w:t>
      </w:r>
      <w:r w:rsidR="00B007EF" w:rsidRPr="00F76EBD">
        <w:rPr>
          <w:rFonts w:ascii="Times New Roman" w:eastAsia="Times New Roman" w:hAnsi="Times New Roman" w:cs="Times New Roman"/>
          <w:i/>
          <w:color w:val="000000"/>
        </w:rPr>
        <w:t xml:space="preserve"> si igienizarea pârâului Ponor din satul Recea , întru</w:t>
      </w:r>
      <w:r w:rsidR="00FE2174" w:rsidRPr="00F76EBD">
        <w:rPr>
          <w:rFonts w:ascii="Times New Roman" w:eastAsia="Times New Roman" w:hAnsi="Times New Roman" w:cs="Times New Roman"/>
          <w:i/>
          <w:color w:val="000000"/>
        </w:rPr>
        <w:t>cât albia este colmatată cu aluv</w:t>
      </w:r>
      <w:r w:rsidR="00B007EF" w:rsidRPr="00F76EBD">
        <w:rPr>
          <w:rFonts w:ascii="Times New Roman" w:eastAsia="Times New Roman" w:hAnsi="Times New Roman" w:cs="Times New Roman"/>
          <w:i/>
          <w:color w:val="000000"/>
        </w:rPr>
        <w:t>iuni , vegetatie si depuneri care împiedică scurgerea normal</w:t>
      </w:r>
      <w:r w:rsidR="00FE2174" w:rsidRPr="00F76EBD">
        <w:rPr>
          <w:rFonts w:ascii="Times New Roman" w:eastAsia="Times New Roman" w:hAnsi="Times New Roman" w:cs="Times New Roman"/>
          <w:i/>
          <w:color w:val="000000"/>
        </w:rPr>
        <w:t>ă</w:t>
      </w:r>
      <w:r w:rsidR="00B007EF" w:rsidRPr="00F76EBD">
        <w:rPr>
          <w:rFonts w:ascii="Times New Roman" w:eastAsia="Times New Roman" w:hAnsi="Times New Roman" w:cs="Times New Roman"/>
          <w:i/>
          <w:color w:val="000000"/>
        </w:rPr>
        <w:t xml:space="preserve"> a apei ,  provocând inundatii  in…. Satul Nou- Recea</w:t>
      </w:r>
      <w:r w:rsidR="00B007EF" w:rsidRPr="00F76EBD">
        <w:rPr>
          <w:rFonts w:ascii="Times New Roman" w:eastAsia="Times New Roman" w:hAnsi="Times New Roman" w:cs="Times New Roman"/>
          <w:color w:val="000000"/>
        </w:rPr>
        <w:t>,,</w:t>
      </w:r>
    </w:p>
    <w:p w:rsidR="00B007EF" w:rsidRPr="00AB33C2" w:rsidRDefault="00E72370" w:rsidP="00AB33C2">
      <w:pPr>
        <w:tabs>
          <w:tab w:val="left" w:pos="9720"/>
        </w:tabs>
        <w:autoSpaceDN w:val="0"/>
        <w:spacing w:after="0" w:line="276" w:lineRule="auto"/>
        <w:ind w:right="-540"/>
        <w:rPr>
          <w:rFonts w:ascii="Times New Roman" w:eastAsia="Times New Roman" w:hAnsi="Times New Roman" w:cs="Times New Roman"/>
          <w:lang w:val="ro-RO"/>
        </w:rPr>
      </w:pPr>
      <w:r w:rsidRPr="00AB33C2">
        <w:rPr>
          <w:rFonts w:ascii="Times New Roman" w:eastAsia="Times New Roman" w:hAnsi="Times New Roman" w:cs="Times New Roman"/>
          <w:color w:val="000000"/>
        </w:rPr>
        <w:t xml:space="preserve">    </w:t>
      </w:r>
      <w:r w:rsidR="00B007EF" w:rsidRPr="00AB33C2">
        <w:rPr>
          <w:rFonts w:ascii="Times New Roman" w:eastAsia="Times New Roman" w:hAnsi="Times New Roman" w:cs="Times New Roman"/>
          <w:color w:val="000000"/>
        </w:rPr>
        <w:t xml:space="preserve">Prin Procesul verbal </w:t>
      </w:r>
      <w:r w:rsidR="00B007EF" w:rsidRPr="00AB33C2">
        <w:rPr>
          <w:rFonts w:ascii="Times New Roman" w:eastAsia="Times New Roman" w:hAnsi="Times New Roman" w:cs="Times New Roman"/>
          <w:lang w:val="ro-RO"/>
        </w:rPr>
        <w:t xml:space="preserve">nr. 130 din 25.05.2026  </w:t>
      </w:r>
      <w:r w:rsidR="006B3411" w:rsidRPr="00AB33C2">
        <w:rPr>
          <w:rFonts w:ascii="Times New Roman" w:eastAsia="Times New Roman" w:hAnsi="Times New Roman" w:cs="Times New Roman"/>
          <w:lang w:val="ro-RO"/>
        </w:rPr>
        <w:t xml:space="preserve">al Comitetului  Judetean pentru  Situatii de  Urgenta  Neamt, </w:t>
      </w:r>
      <w:r w:rsidR="00B007EF" w:rsidRPr="00AB33C2">
        <w:rPr>
          <w:rFonts w:ascii="Times New Roman" w:eastAsia="Times New Roman" w:hAnsi="Times New Roman" w:cs="Times New Roman"/>
          <w:lang w:val="ro-RO"/>
        </w:rPr>
        <w:t xml:space="preserve">privind constatarea si evaluarea pagubelor produse in Comuna Ion Creangă ca urmare a fenomenelor meteorologice periculoase produse </w:t>
      </w:r>
      <w:r w:rsidR="00951CF2" w:rsidRPr="00AB33C2">
        <w:rPr>
          <w:rFonts w:ascii="Times New Roman" w:eastAsia="Times New Roman" w:hAnsi="Times New Roman" w:cs="Times New Roman"/>
          <w:lang w:val="ro-RO"/>
        </w:rPr>
        <w:t xml:space="preserve">in perioada 12.05.- 13.05.2026 </w:t>
      </w:r>
      <w:r w:rsidRPr="00AB33C2">
        <w:rPr>
          <w:rFonts w:ascii="Times New Roman" w:eastAsia="Times New Roman" w:hAnsi="Times New Roman" w:cs="Times New Roman"/>
          <w:lang w:val="ro-RO"/>
        </w:rPr>
        <w:t>ca</w:t>
      </w:r>
      <w:r w:rsidR="00DB6D52" w:rsidRPr="00AB33C2">
        <w:rPr>
          <w:rFonts w:ascii="Times New Roman" w:eastAsia="Times New Roman" w:hAnsi="Times New Roman" w:cs="Times New Roman"/>
          <w:lang w:val="ro-RO"/>
        </w:rPr>
        <w:t xml:space="preserve"> urmare a raportului operativ  nr. 5144/ 15.05.2026 al SVSU Ion Creanga </w:t>
      </w:r>
      <w:r w:rsidR="00951CF2" w:rsidRPr="00AB33C2">
        <w:rPr>
          <w:rFonts w:ascii="Times New Roman" w:eastAsia="Times New Roman" w:hAnsi="Times New Roman" w:cs="Times New Roman"/>
          <w:lang w:val="ro-RO"/>
        </w:rPr>
        <w:t xml:space="preserve"> si a inudatiilor  produse in anul 2025 precum și anii anteriori acestuia, datorită caderilor masive  de apă, viitură rapidă, au produs pagube importante  proprietatilor cetatenilor  din  zona </w:t>
      </w:r>
      <w:r w:rsidRPr="00AB33C2">
        <w:rPr>
          <w:rFonts w:ascii="Times New Roman" w:eastAsia="Times New Roman" w:hAnsi="Times New Roman" w:cs="Times New Roman"/>
          <w:lang w:val="ro-RO"/>
        </w:rPr>
        <w:t xml:space="preserve">riverană a </w:t>
      </w:r>
      <w:r w:rsidR="00951CF2" w:rsidRPr="00AB33C2">
        <w:rPr>
          <w:rFonts w:ascii="Times New Roman" w:eastAsia="Times New Roman" w:hAnsi="Times New Roman" w:cs="Times New Roman"/>
          <w:lang w:val="ro-RO"/>
        </w:rPr>
        <w:t>acestui pârâu, prin distrugeri partiale de</w:t>
      </w:r>
      <w:r w:rsidR="00FE2174">
        <w:rPr>
          <w:rFonts w:ascii="Times New Roman" w:eastAsia="Times New Roman" w:hAnsi="Times New Roman" w:cs="Times New Roman"/>
          <w:lang w:val="ro-RO"/>
        </w:rPr>
        <w:t>:</w:t>
      </w:r>
      <w:r w:rsidR="00951CF2" w:rsidRPr="00AB33C2">
        <w:rPr>
          <w:rFonts w:ascii="Times New Roman" w:eastAsia="Times New Roman" w:hAnsi="Times New Roman" w:cs="Times New Roman"/>
          <w:lang w:val="ro-RO"/>
        </w:rPr>
        <w:t xml:space="preserve">  anexe gospodărești si locuinte</w:t>
      </w:r>
      <w:r w:rsidR="00FE2174">
        <w:rPr>
          <w:rFonts w:ascii="Times New Roman" w:eastAsia="Times New Roman" w:hAnsi="Times New Roman" w:cs="Times New Roman"/>
          <w:lang w:val="ro-RO"/>
        </w:rPr>
        <w:t>, bunuri de strictă necesitate si</w:t>
      </w:r>
      <w:r w:rsidR="00951CF2" w:rsidRPr="00AB33C2">
        <w:rPr>
          <w:rFonts w:ascii="Times New Roman" w:eastAsia="Times New Roman" w:hAnsi="Times New Roman" w:cs="Times New Roman"/>
          <w:lang w:val="ro-RO"/>
        </w:rPr>
        <w:t xml:space="preserve"> culturi agricole. </w:t>
      </w:r>
    </w:p>
    <w:p w:rsidR="00B007EF" w:rsidRPr="00AB33C2" w:rsidRDefault="006B3411" w:rsidP="00AB33C2">
      <w:pPr>
        <w:tabs>
          <w:tab w:val="left" w:pos="9720"/>
        </w:tabs>
        <w:autoSpaceDN w:val="0"/>
        <w:spacing w:after="0" w:line="276" w:lineRule="auto"/>
        <w:ind w:right="-540"/>
        <w:rPr>
          <w:rFonts w:ascii="Times New Roman" w:eastAsia="Times New Roman" w:hAnsi="Times New Roman" w:cs="Times New Roman"/>
          <w:lang w:val="ro-RO"/>
        </w:rPr>
      </w:pPr>
      <w:r w:rsidRPr="00AB33C2">
        <w:rPr>
          <w:rFonts w:ascii="Times New Roman" w:eastAsia="Times New Roman" w:hAnsi="Times New Roman" w:cs="Times New Roman"/>
          <w:lang w:val="ro-RO"/>
        </w:rPr>
        <w:t xml:space="preserve">     Urmare a procesului verbal al CJSU Neamt cu numarul de mai sus  s-a procedat la  intocmirea  unei corespondente  catre  ANIF , SGA  Neamt </w:t>
      </w:r>
      <w:r w:rsidR="00DB6D52" w:rsidRPr="00AB33C2">
        <w:rPr>
          <w:rFonts w:ascii="Times New Roman" w:eastAsia="Times New Roman" w:hAnsi="Times New Roman" w:cs="Times New Roman"/>
          <w:lang w:val="ro-RO"/>
        </w:rPr>
        <w:t>, Agentia pentru  Mediu si  Arii  Protejate, Directia Judeteana de  Drumuri si  poduri  Neamt</w:t>
      </w:r>
      <w:r w:rsidR="00452AD0" w:rsidRPr="00AB33C2">
        <w:rPr>
          <w:rFonts w:ascii="Times New Roman" w:eastAsia="Times New Roman" w:hAnsi="Times New Roman" w:cs="Times New Roman"/>
          <w:lang w:val="ro-RO"/>
        </w:rPr>
        <w:t>, prin care s</w:t>
      </w:r>
      <w:r w:rsidR="00DB6D52" w:rsidRPr="00AB33C2">
        <w:rPr>
          <w:rFonts w:ascii="Times New Roman" w:eastAsia="Times New Roman" w:hAnsi="Times New Roman" w:cs="Times New Roman"/>
          <w:lang w:val="ro-RO"/>
        </w:rPr>
        <w:t>e solicita</w:t>
      </w:r>
      <w:r w:rsidR="00452AD0" w:rsidRPr="00AB33C2">
        <w:rPr>
          <w:rFonts w:ascii="Times New Roman" w:eastAsia="Times New Roman" w:hAnsi="Times New Roman" w:cs="Times New Roman"/>
          <w:lang w:val="ro-RO"/>
        </w:rPr>
        <w:t xml:space="preserve"> clarificarea  regimului juridic si posibilitatea executării lucrărilor de decolmatare pe canalul de scurgere Pono</w:t>
      </w:r>
      <w:r w:rsidR="00EB03FA">
        <w:rPr>
          <w:rFonts w:ascii="Times New Roman" w:eastAsia="Times New Roman" w:hAnsi="Times New Roman" w:cs="Times New Roman"/>
          <w:lang w:val="ro-RO"/>
        </w:rPr>
        <w:t>r , sat Recea, com. Ion Creangă , in colaborare .</w:t>
      </w:r>
    </w:p>
    <w:p w:rsidR="00452AD0" w:rsidRPr="00816BD4" w:rsidRDefault="00452AD0" w:rsidP="00AB33C2">
      <w:pPr>
        <w:tabs>
          <w:tab w:val="left" w:pos="9720"/>
        </w:tabs>
        <w:autoSpaceDN w:val="0"/>
        <w:spacing w:after="0" w:line="276" w:lineRule="auto"/>
        <w:ind w:right="-540"/>
        <w:rPr>
          <w:rFonts w:ascii="Times New Roman" w:eastAsia="Times New Roman" w:hAnsi="Times New Roman" w:cs="Times New Roman"/>
          <w:lang w:val="ro-RO"/>
        </w:rPr>
      </w:pPr>
      <w:r w:rsidRPr="00AB33C2">
        <w:rPr>
          <w:rFonts w:ascii="Times New Roman" w:eastAsia="Times New Roman" w:hAnsi="Times New Roman" w:cs="Times New Roman"/>
          <w:lang w:val="ro-RO"/>
        </w:rPr>
        <w:t xml:space="preserve">     Demersurile  efectuate  cu scopul clarificarii </w:t>
      </w:r>
      <w:r w:rsidR="00751481" w:rsidRPr="00AB33C2">
        <w:rPr>
          <w:rFonts w:ascii="Times New Roman" w:eastAsia="Times New Roman" w:hAnsi="Times New Roman" w:cs="Times New Roman"/>
          <w:lang w:val="ro-RO"/>
        </w:rPr>
        <w:t>căre-i  autorității  publice este  proprietatea</w:t>
      </w:r>
      <w:r w:rsidRPr="00AB33C2">
        <w:rPr>
          <w:rFonts w:ascii="Times New Roman" w:eastAsia="Times New Roman" w:hAnsi="Times New Roman" w:cs="Times New Roman"/>
          <w:lang w:val="ro-RO"/>
        </w:rPr>
        <w:t xml:space="preserve"> </w:t>
      </w:r>
      <w:r w:rsidR="00751481" w:rsidRPr="00AB33C2">
        <w:rPr>
          <w:rFonts w:ascii="Times New Roman" w:eastAsia="Times New Roman" w:hAnsi="Times New Roman" w:cs="Times New Roman"/>
          <w:lang w:val="ro-RO"/>
        </w:rPr>
        <w:t>pârâului Recea (Ponor ) si obligațiile  legale ce le  revin pentr</w:t>
      </w:r>
      <w:r w:rsidR="00E72370" w:rsidRPr="00AB33C2">
        <w:rPr>
          <w:rFonts w:ascii="Times New Roman" w:eastAsia="Times New Roman" w:hAnsi="Times New Roman" w:cs="Times New Roman"/>
          <w:lang w:val="ro-RO"/>
        </w:rPr>
        <w:t>u</w:t>
      </w:r>
      <w:r w:rsidR="00751481" w:rsidRPr="00AB33C2">
        <w:rPr>
          <w:rFonts w:ascii="Times New Roman" w:eastAsia="Times New Roman" w:hAnsi="Times New Roman" w:cs="Times New Roman"/>
          <w:lang w:val="ro-RO"/>
        </w:rPr>
        <w:t xml:space="preserve"> a înlătura pericolul de inudații  și a  asigura scurgerea  apelor  pluviale</w:t>
      </w:r>
      <w:r w:rsidR="00E72370" w:rsidRPr="00AB33C2">
        <w:rPr>
          <w:rFonts w:ascii="Times New Roman" w:eastAsia="Times New Roman" w:hAnsi="Times New Roman" w:cs="Times New Roman"/>
          <w:lang w:val="ro-RO"/>
        </w:rPr>
        <w:t>.</w:t>
      </w:r>
      <w:r w:rsidR="00751481" w:rsidRPr="00AB33C2">
        <w:rPr>
          <w:rFonts w:ascii="Times New Roman" w:eastAsia="Times New Roman" w:hAnsi="Times New Roman" w:cs="Times New Roman"/>
          <w:lang w:val="ro-RO"/>
        </w:rPr>
        <w:t xml:space="preserve"> </w:t>
      </w:r>
    </w:p>
    <w:p w:rsidR="00B007EF" w:rsidRPr="00AB33C2" w:rsidRDefault="00E72370" w:rsidP="00AB33C2">
      <w:pPr>
        <w:spacing w:after="0" w:line="276" w:lineRule="auto"/>
        <w:textAlignment w:val="baseline"/>
        <w:rPr>
          <w:rFonts w:ascii="Times New Roman" w:eastAsia="Times New Roman" w:hAnsi="Times New Roman" w:cs="Times New Roman"/>
          <w:color w:val="000000"/>
        </w:rPr>
      </w:pPr>
      <w:r w:rsidRPr="00AB33C2">
        <w:rPr>
          <w:rFonts w:ascii="Times New Roman" w:eastAsia="Times New Roman" w:hAnsi="Times New Roman" w:cs="Times New Roman"/>
          <w:color w:val="000000"/>
        </w:rPr>
        <w:t xml:space="preserve">    </w:t>
      </w:r>
      <w:r w:rsidR="001D7542" w:rsidRPr="00AB33C2">
        <w:rPr>
          <w:rFonts w:ascii="Times New Roman" w:eastAsia="Times New Roman" w:hAnsi="Times New Roman" w:cs="Times New Roman"/>
          <w:color w:val="000000"/>
        </w:rPr>
        <w:t xml:space="preserve">Vă propun anul  acesta decolmatarea </w:t>
      </w:r>
      <w:r w:rsidRPr="00AB33C2">
        <w:rPr>
          <w:rFonts w:ascii="Times New Roman" w:eastAsia="Times New Roman" w:hAnsi="Times New Roman" w:cs="Times New Roman"/>
          <w:color w:val="000000"/>
        </w:rPr>
        <w:t>si recalibrarea cursului de apă -albie</w:t>
      </w:r>
      <w:r w:rsidR="001D7542" w:rsidRPr="00AB33C2">
        <w:rPr>
          <w:rFonts w:ascii="Times New Roman" w:eastAsia="Times New Roman" w:hAnsi="Times New Roman" w:cs="Times New Roman"/>
          <w:color w:val="000000"/>
        </w:rPr>
        <w:t xml:space="preserve"> pârâului Ponor- Recea din satul Recea, ca urmare a adresei cetatenilor carora le-</w:t>
      </w:r>
      <w:r w:rsidRPr="00AB33C2">
        <w:rPr>
          <w:rFonts w:ascii="Times New Roman" w:eastAsia="Times New Roman" w:hAnsi="Times New Roman" w:cs="Times New Roman"/>
          <w:color w:val="000000"/>
        </w:rPr>
        <w:t>au fost afectate proprietatile.</w:t>
      </w:r>
    </w:p>
    <w:p w:rsidR="0002677A" w:rsidRPr="00AB33C2" w:rsidRDefault="00024BE9" w:rsidP="00AB33C2">
      <w:pPr>
        <w:spacing w:after="0" w:line="276" w:lineRule="auto"/>
        <w:textAlignment w:val="baseline"/>
        <w:rPr>
          <w:rFonts w:ascii="Times New Roman" w:eastAsia="Times New Roman" w:hAnsi="Times New Roman" w:cs="Times New Roman"/>
          <w:color w:val="000000"/>
        </w:rPr>
      </w:pPr>
      <w:r w:rsidRPr="00AB33C2">
        <w:rPr>
          <w:rFonts w:ascii="Times New Roman" w:eastAsia="Times New Roman" w:hAnsi="Times New Roman" w:cs="Times New Roman"/>
          <w:color w:val="000000"/>
        </w:rPr>
        <w:t xml:space="preserve">  </w:t>
      </w:r>
      <w:r w:rsidR="0002677A" w:rsidRPr="00AB33C2">
        <w:rPr>
          <w:rFonts w:ascii="Times New Roman" w:eastAsia="Times New Roman" w:hAnsi="Times New Roman" w:cs="Times New Roman"/>
          <w:color w:val="000000"/>
        </w:rPr>
        <w:t>Din punct de vedere legal,</w:t>
      </w:r>
      <w:r w:rsidRPr="00AB33C2">
        <w:rPr>
          <w:rFonts w:ascii="Times New Roman" w:eastAsia="Times New Roman" w:hAnsi="Times New Roman" w:cs="Times New Roman"/>
          <w:color w:val="000000"/>
        </w:rPr>
        <w:t xml:space="preserve"> </w:t>
      </w:r>
      <w:r w:rsidR="0002677A" w:rsidRPr="00AB33C2">
        <w:rPr>
          <w:rFonts w:ascii="Times New Roman" w:eastAsia="Times New Roman" w:hAnsi="Times New Roman" w:cs="Times New Roman"/>
          <w:color w:val="000000"/>
        </w:rPr>
        <w:t>proiectul de hotărâre,se întemeiază pe prevederile art. 8 lit. „k” din O.G. nr.21/2002 privind gospodărirea localitaţilor urbane şi rurale,cu modificarile si completarile ulterioare, ale art. 2 lit. „a” şi lit. „b”, art. 3 alin. (1), art. 4 a</w:t>
      </w:r>
      <w:r w:rsidRPr="00AB33C2">
        <w:rPr>
          <w:rFonts w:ascii="Times New Roman" w:eastAsia="Times New Roman" w:hAnsi="Times New Roman" w:cs="Times New Roman"/>
          <w:color w:val="000000"/>
        </w:rPr>
        <w:t>lin. (2) şi ale art. 19 alin. (1</w:t>
      </w:r>
      <w:r w:rsidR="0002677A" w:rsidRPr="00AB33C2">
        <w:rPr>
          <w:rFonts w:ascii="Times New Roman" w:eastAsia="Times New Roman" w:hAnsi="Times New Roman" w:cs="Times New Roman"/>
          <w:color w:val="000000"/>
        </w:rPr>
        <w:t>) din Legea Apelor nr. 107/1996,cu modificarile si completarile , precum şi ale art. 5 pct. I, pct 2. pct. 3 si pct. 10, art. 8 alin, (1) pct. 1, pct. 3, pct. 7 si pct. 32 şi alin. (2) din Hotararea Guvernului nr. 1176/2005 privind aprobarea Statutului de organizare şi funcţionare a Administraţiei Naţionale Apele Române.</w:t>
      </w:r>
    </w:p>
    <w:p w:rsidR="00AB33C2" w:rsidRPr="00AB33C2" w:rsidRDefault="00AB33C2" w:rsidP="00AB33C2">
      <w:pPr>
        <w:spacing w:after="0" w:line="276" w:lineRule="auto"/>
        <w:rPr>
          <w:rFonts w:ascii="Times New Roman" w:hAnsi="Times New Roman" w:cs="Times New Roman"/>
        </w:rPr>
      </w:pPr>
      <w:r w:rsidRPr="00AB33C2">
        <w:rPr>
          <w:rFonts w:ascii="Times New Roman" w:hAnsi="Times New Roman" w:cs="Times New Roman"/>
        </w:rPr>
        <w:t xml:space="preserve">    Fată de cele expuse mai sus, propun spre  analiza , dezbatere  si aprobare proiectul  de hotărâre în forma prezentată.</w:t>
      </w:r>
    </w:p>
    <w:p w:rsidR="00AB33C2" w:rsidRPr="00AB33C2" w:rsidRDefault="00AB33C2" w:rsidP="00AB33C2">
      <w:pPr>
        <w:spacing w:after="0" w:line="276" w:lineRule="auto"/>
        <w:rPr>
          <w:rFonts w:ascii="Times New Roman" w:hAnsi="Times New Roman" w:cs="Times New Roman"/>
        </w:rPr>
      </w:pPr>
    </w:p>
    <w:p w:rsidR="00AB33C2" w:rsidRPr="00AB33C2" w:rsidRDefault="00AB33C2" w:rsidP="00AB33C2">
      <w:pPr>
        <w:spacing w:after="0" w:line="276" w:lineRule="auto"/>
        <w:jc w:val="center"/>
        <w:rPr>
          <w:rFonts w:ascii="Times New Roman" w:hAnsi="Times New Roman" w:cs="Times New Roman"/>
        </w:rPr>
      </w:pPr>
      <w:r w:rsidRPr="00AB33C2">
        <w:rPr>
          <w:rFonts w:ascii="Times New Roman" w:hAnsi="Times New Roman" w:cs="Times New Roman"/>
        </w:rPr>
        <w:t xml:space="preserve">PRIMAR </w:t>
      </w:r>
    </w:p>
    <w:p w:rsidR="00AB33C2" w:rsidRPr="00AB33C2" w:rsidRDefault="00AB33C2" w:rsidP="00AB33C2">
      <w:pPr>
        <w:spacing w:after="0" w:line="276" w:lineRule="auto"/>
        <w:jc w:val="center"/>
        <w:rPr>
          <w:rFonts w:ascii="Times New Roman" w:hAnsi="Times New Roman" w:cs="Times New Roman"/>
        </w:rPr>
      </w:pPr>
      <w:r w:rsidRPr="00AB33C2">
        <w:rPr>
          <w:rFonts w:ascii="Times New Roman" w:hAnsi="Times New Roman" w:cs="Times New Roman"/>
        </w:rPr>
        <w:t xml:space="preserve">Dumitru- Dorin TABACARIU </w:t>
      </w:r>
    </w:p>
    <w:p w:rsidR="00DF3A53" w:rsidRPr="00AB33C2" w:rsidRDefault="00DF3A53" w:rsidP="00AB33C2">
      <w:pPr>
        <w:spacing w:after="240" w:line="276" w:lineRule="auto"/>
        <w:jc w:val="center"/>
        <w:textAlignment w:val="baseline"/>
        <w:rPr>
          <w:rFonts w:ascii="Times New Roman" w:eastAsia="Times New Roman" w:hAnsi="Times New Roman" w:cs="Times New Roman"/>
          <w:color w:val="000000"/>
        </w:rPr>
      </w:pPr>
    </w:p>
    <w:p w:rsidR="00377574" w:rsidRPr="004F0E84" w:rsidRDefault="00377574" w:rsidP="0002677A">
      <w:pPr>
        <w:spacing w:after="0" w:line="276" w:lineRule="auto"/>
        <w:jc w:val="center"/>
        <w:rPr>
          <w:rFonts w:ascii="Times New Roman" w:eastAsia="Times New Roman" w:hAnsi="Times New Roman" w:cs="Times New Roman"/>
          <w:b/>
          <w:sz w:val="24"/>
          <w:szCs w:val="24"/>
          <w:lang w:val="fr-FR"/>
        </w:rPr>
      </w:pPr>
    </w:p>
    <w:p w:rsidR="005C7B1C" w:rsidRPr="00961E1C" w:rsidRDefault="005C7B1C" w:rsidP="00961E1C">
      <w:pPr>
        <w:spacing w:after="240" w:line="276" w:lineRule="auto"/>
        <w:jc w:val="center"/>
        <w:textAlignment w:val="baseline"/>
        <w:rPr>
          <w:rFonts w:ascii="Times New Roman" w:eastAsia="Times New Roman" w:hAnsi="Times New Roman" w:cs="Times New Roman"/>
          <w:color w:val="000000"/>
        </w:rPr>
      </w:pPr>
    </w:p>
    <w:p w:rsidR="005C7B1C" w:rsidRPr="00961E1C" w:rsidRDefault="005C7B1C" w:rsidP="00961E1C">
      <w:pPr>
        <w:spacing w:after="240" w:line="276" w:lineRule="auto"/>
        <w:jc w:val="center"/>
        <w:textAlignment w:val="baseline"/>
        <w:rPr>
          <w:rFonts w:ascii="Times New Roman" w:eastAsia="Times New Roman" w:hAnsi="Times New Roman" w:cs="Times New Roman"/>
          <w:color w:val="000000"/>
        </w:rPr>
      </w:pPr>
    </w:p>
    <w:p w:rsidR="005C7B1C" w:rsidRPr="00961E1C" w:rsidRDefault="005C7B1C" w:rsidP="00961E1C">
      <w:pPr>
        <w:spacing w:after="240" w:line="276" w:lineRule="auto"/>
        <w:jc w:val="center"/>
        <w:textAlignment w:val="baseline"/>
        <w:rPr>
          <w:rFonts w:ascii="Times New Roman" w:eastAsia="Times New Roman" w:hAnsi="Times New Roman" w:cs="Times New Roman"/>
          <w:color w:val="000000"/>
        </w:rPr>
      </w:pPr>
    </w:p>
    <w:p w:rsidR="00AB33C2" w:rsidRPr="00B63E19" w:rsidRDefault="00AB33C2" w:rsidP="00B63E19">
      <w:pPr>
        <w:spacing w:after="0" w:line="276" w:lineRule="auto"/>
        <w:rPr>
          <w:rFonts w:ascii="Times New Roman" w:hAnsi="Times New Roman" w:cs="Times New Roman"/>
          <w:lang w:val="fr-FR"/>
        </w:rPr>
      </w:pPr>
      <w:r>
        <w:rPr>
          <w:rFonts w:ascii="Times New Roman" w:hAnsi="Times New Roman" w:cs="Times New Roman"/>
          <w:sz w:val="24"/>
          <w:szCs w:val="24"/>
          <w:lang w:val="fr-FR"/>
        </w:rPr>
        <w:t xml:space="preserve">   </w:t>
      </w:r>
      <w:r w:rsidRPr="00B63E19">
        <w:rPr>
          <w:rFonts w:ascii="Times New Roman" w:hAnsi="Times New Roman" w:cs="Times New Roman"/>
          <w:lang w:val="fr-FR"/>
        </w:rPr>
        <w:t>ROMANIA</w:t>
      </w:r>
    </w:p>
    <w:p w:rsidR="00AB33C2" w:rsidRPr="00B63E19" w:rsidRDefault="00AB33C2" w:rsidP="00B63E19">
      <w:pPr>
        <w:spacing w:after="0" w:line="276" w:lineRule="auto"/>
        <w:rPr>
          <w:rFonts w:ascii="Times New Roman" w:hAnsi="Times New Roman" w:cs="Times New Roman"/>
          <w:lang w:val="fr-FR"/>
        </w:rPr>
      </w:pPr>
      <w:r w:rsidRPr="00B63E19">
        <w:rPr>
          <w:rFonts w:ascii="Times New Roman" w:hAnsi="Times New Roman" w:cs="Times New Roman"/>
          <w:lang w:val="fr-FR"/>
        </w:rPr>
        <w:t>JUDETUL  NEAMT</w:t>
      </w:r>
    </w:p>
    <w:p w:rsidR="00AB33C2" w:rsidRPr="00B63E19" w:rsidRDefault="00AB33C2" w:rsidP="00B63E19">
      <w:pPr>
        <w:spacing w:after="0" w:line="276" w:lineRule="auto"/>
        <w:rPr>
          <w:rFonts w:ascii="Times New Roman" w:hAnsi="Times New Roman" w:cs="Times New Roman"/>
          <w:lang w:val="fr-FR"/>
        </w:rPr>
      </w:pPr>
      <w:r w:rsidRPr="00B63E19">
        <w:rPr>
          <w:rFonts w:ascii="Times New Roman" w:hAnsi="Times New Roman" w:cs="Times New Roman"/>
          <w:lang w:val="fr-FR"/>
        </w:rPr>
        <w:t xml:space="preserve">PRIMARIA  COMUNEI  ION  CREANGA </w:t>
      </w:r>
    </w:p>
    <w:p w:rsidR="00AB33C2" w:rsidRPr="00B63E19" w:rsidRDefault="00AB33C2" w:rsidP="00CA76FB">
      <w:pPr>
        <w:spacing w:after="0" w:line="276" w:lineRule="auto"/>
        <w:rPr>
          <w:rFonts w:ascii="Times New Roman" w:hAnsi="Times New Roman" w:cs="Times New Roman"/>
        </w:rPr>
      </w:pPr>
      <w:r w:rsidRPr="00B63E19">
        <w:rPr>
          <w:rFonts w:ascii="Times New Roman" w:hAnsi="Times New Roman" w:cs="Times New Roman"/>
          <w:lang w:val="fr-FR"/>
        </w:rPr>
        <w:t xml:space="preserve">Nr. </w:t>
      </w:r>
      <w:r w:rsidRPr="00B63E19">
        <w:rPr>
          <w:rFonts w:ascii="Times New Roman" w:hAnsi="Times New Roman" w:cs="Times New Roman"/>
        </w:rPr>
        <w:t>6048 din 05.06.2026</w:t>
      </w:r>
    </w:p>
    <w:p w:rsidR="00AB33C2" w:rsidRPr="00B63E19" w:rsidRDefault="00AB33C2" w:rsidP="00B63E19">
      <w:pPr>
        <w:spacing w:after="0" w:line="276" w:lineRule="auto"/>
        <w:jc w:val="center"/>
        <w:rPr>
          <w:rFonts w:ascii="Times New Roman" w:hAnsi="Times New Roman" w:cs="Times New Roman"/>
          <w:b/>
        </w:rPr>
      </w:pPr>
      <w:r w:rsidRPr="00B63E19">
        <w:rPr>
          <w:rFonts w:ascii="Times New Roman" w:hAnsi="Times New Roman" w:cs="Times New Roman"/>
          <w:b/>
        </w:rPr>
        <w:t xml:space="preserve">RAPORT  DE  SPECIALITATE </w:t>
      </w:r>
    </w:p>
    <w:p w:rsidR="00CA76FB" w:rsidRDefault="00AB33C2" w:rsidP="00CA76FB">
      <w:pPr>
        <w:autoSpaceDE w:val="0"/>
        <w:autoSpaceDN w:val="0"/>
        <w:spacing w:after="0" w:line="276" w:lineRule="auto"/>
        <w:ind w:right="-270"/>
        <w:jc w:val="center"/>
        <w:rPr>
          <w:rFonts w:ascii="Times New Roman" w:eastAsia="MS Mincho" w:hAnsi="Times New Roman" w:cs="Times New Roman"/>
          <w:b/>
        </w:rPr>
      </w:pPr>
      <w:r w:rsidRPr="00B63E19">
        <w:rPr>
          <w:rFonts w:ascii="Times New Roman" w:eastAsia="Times New Roman" w:hAnsi="Times New Roman" w:cs="Times New Roman"/>
          <w:b/>
          <w:lang w:val="fr-FR"/>
        </w:rPr>
        <w:t xml:space="preserve">La Proiectul de  hotărâre  </w:t>
      </w:r>
      <w:r w:rsidRPr="00B63E19">
        <w:rPr>
          <w:rFonts w:ascii="Times New Roman" w:hAnsi="Times New Roman" w:cs="Times New Roman"/>
          <w:b/>
        </w:rPr>
        <w:t xml:space="preserve">privind </w:t>
      </w:r>
      <w:r w:rsidRPr="008244E2">
        <w:rPr>
          <w:rFonts w:ascii="Times New Roman" w:eastAsia="MS Mincho" w:hAnsi="Times New Roman" w:cs="Times New Roman"/>
          <w:b/>
        </w:rPr>
        <w:t>aprobarea realizării obiectivului de investiții „</w:t>
      </w:r>
      <w:r w:rsidRPr="00B63E19">
        <w:rPr>
          <w:rFonts w:ascii="Times New Roman" w:eastAsia="MS Mincho" w:hAnsi="Times New Roman" w:cs="Times New Roman"/>
          <w:b/>
        </w:rPr>
        <w:t xml:space="preserve">  Lucrări de decolmatare și amenajare a cursului de apă  al pârâului Recea ( Ponor) ,  pentru preluarea  surplusului de apă  pluvială și evitarea unor situatii care pun în pericol securitatea locuitorilor din satul Recea ,comuna Ion Creangă , judetul Neamț</w:t>
      </w:r>
      <w:r w:rsidRPr="008244E2">
        <w:rPr>
          <w:rFonts w:ascii="Times New Roman" w:eastAsia="Calibri" w:hAnsi="Times New Roman" w:cs="Times New Roman"/>
          <w:b/>
          <w:iCs/>
          <w:color w:val="000000"/>
          <w:lang w:val="ro-RO"/>
        </w:rPr>
        <w:t>”</w:t>
      </w:r>
    </w:p>
    <w:p w:rsidR="00CA76FB" w:rsidRPr="00CA76FB" w:rsidRDefault="00CA76FB" w:rsidP="00CA76FB">
      <w:pPr>
        <w:autoSpaceDE w:val="0"/>
        <w:autoSpaceDN w:val="0"/>
        <w:spacing w:after="0" w:line="276" w:lineRule="auto"/>
        <w:ind w:right="-270"/>
        <w:jc w:val="center"/>
        <w:rPr>
          <w:rFonts w:ascii="Times New Roman" w:eastAsia="MS Mincho" w:hAnsi="Times New Roman" w:cs="Times New Roman"/>
          <w:b/>
        </w:rPr>
      </w:pPr>
    </w:p>
    <w:p w:rsidR="00CA76FB" w:rsidRPr="00CA76FB" w:rsidRDefault="00CA76FB" w:rsidP="00CA76FB">
      <w:pPr>
        <w:spacing w:after="0"/>
        <w:ind w:firstLine="708"/>
        <w:jc w:val="both"/>
        <w:rPr>
          <w:rFonts w:ascii="Times New Roman" w:hAnsi="Times New Roman" w:cs="Times New Roman"/>
        </w:rPr>
      </w:pPr>
      <w:r w:rsidRPr="00CA76FB">
        <w:rPr>
          <w:rFonts w:ascii="Times New Roman" w:hAnsi="Times New Roman" w:cs="Times New Roman"/>
        </w:rPr>
        <w:t>Compartimentul Urbanism și Amenajarea Teritoriului din cadrul aparatului de specialitate al Primarului comunei Ion Creangă analizează oportunitatea și necesitatea realizării lucrărilor de decolmatare a pârâului Recea (Ponor), situat în satul Recea, în zona amonte și aval de podețul amplasat pe DJ 207D, și formulează prezentul raport de specialitate în vederea supunerii spre aprobare Consiliului Local al comunei Ion Creangă.</w:t>
      </w:r>
    </w:p>
    <w:p w:rsidR="00CA76FB" w:rsidRPr="00CA76FB" w:rsidRDefault="00CA76FB" w:rsidP="00CA76FB">
      <w:pPr>
        <w:spacing w:after="0"/>
        <w:rPr>
          <w:rFonts w:ascii="Times New Roman" w:hAnsi="Times New Roman" w:cs="Times New Roman"/>
          <w:b/>
          <w:bCs/>
        </w:rPr>
      </w:pPr>
      <w:r w:rsidRPr="00CA76FB">
        <w:rPr>
          <w:rFonts w:ascii="Times New Roman" w:hAnsi="Times New Roman" w:cs="Times New Roman"/>
          <w:b/>
          <w:bCs/>
        </w:rPr>
        <w:t>I. SITUAȚIA EXISTENTĂ</w:t>
      </w:r>
    </w:p>
    <w:p w:rsidR="00CA76FB" w:rsidRPr="00CA76FB" w:rsidRDefault="00CA76FB" w:rsidP="00CA76FB">
      <w:pPr>
        <w:spacing w:after="0"/>
        <w:ind w:firstLine="708"/>
        <w:jc w:val="both"/>
        <w:rPr>
          <w:rFonts w:ascii="Times New Roman" w:hAnsi="Times New Roman" w:cs="Times New Roman"/>
        </w:rPr>
      </w:pPr>
      <w:r w:rsidRPr="00CA76FB">
        <w:rPr>
          <w:rFonts w:ascii="Times New Roman" w:hAnsi="Times New Roman" w:cs="Times New Roman"/>
        </w:rPr>
        <w:t>În perioada 12.05.2026 – 13.05.2026, pe raza comunei Ion Creangă s-au produs fenomene meteorologice periculoase caracterizate prin precipitații abundente și scurgeri importante de ape de suprafață, care au generat afectarea unor obiective de interes public și privat.</w:t>
      </w:r>
    </w:p>
    <w:p w:rsidR="00CA76FB" w:rsidRPr="00CA76FB" w:rsidRDefault="00CA76FB" w:rsidP="00CA76FB">
      <w:pPr>
        <w:spacing w:after="0"/>
        <w:ind w:firstLine="708"/>
        <w:jc w:val="both"/>
        <w:rPr>
          <w:rFonts w:ascii="Times New Roman" w:hAnsi="Times New Roman" w:cs="Times New Roman"/>
        </w:rPr>
      </w:pPr>
      <w:r w:rsidRPr="00CA76FB">
        <w:rPr>
          <w:rFonts w:ascii="Times New Roman" w:hAnsi="Times New Roman" w:cs="Times New Roman"/>
        </w:rPr>
        <w:t>Ca urmare a acestor evenimente a fost întocmit Procesul-verbal de constatare și evaluare a pagubelor nr. 5144/15.05.2026, document care evidențiază necesitatea adoptării unor măsuri preventive și corective pentru diminuarea riscului de producere a unor noi inundații.</w:t>
      </w:r>
    </w:p>
    <w:p w:rsidR="00CA76FB" w:rsidRPr="00CA76FB" w:rsidRDefault="00CA76FB" w:rsidP="00CA76FB">
      <w:pPr>
        <w:spacing w:after="0"/>
        <w:ind w:firstLine="708"/>
        <w:jc w:val="both"/>
        <w:rPr>
          <w:rFonts w:ascii="Times New Roman" w:hAnsi="Times New Roman" w:cs="Times New Roman"/>
        </w:rPr>
      </w:pPr>
      <w:r w:rsidRPr="00CA76FB">
        <w:rPr>
          <w:rFonts w:ascii="Times New Roman" w:hAnsi="Times New Roman" w:cs="Times New Roman"/>
        </w:rPr>
        <w:t>În urma verificărilor efectuate în teren de către reprezentanții administrației publice locale s-a constatat că pârâul Recea (Ponor) prezintă depuneri importante de aluviuni, vegetație spontană, material lemnos și alte materiale antrenate de ape, situație care conduce la diminuarea secțiunii de scurgere și la reducerea capacității de tranzitare a debitelor în perioadele cu precipitații abundente.</w:t>
      </w:r>
    </w:p>
    <w:p w:rsidR="00CA76FB" w:rsidRPr="00CA76FB" w:rsidRDefault="00CA76FB" w:rsidP="00CA76FB">
      <w:pPr>
        <w:spacing w:after="0"/>
        <w:ind w:firstLine="708"/>
        <w:jc w:val="both"/>
        <w:rPr>
          <w:rFonts w:ascii="Times New Roman" w:hAnsi="Times New Roman" w:cs="Times New Roman"/>
        </w:rPr>
      </w:pPr>
      <w:r w:rsidRPr="00CA76FB">
        <w:rPr>
          <w:rFonts w:ascii="Times New Roman" w:hAnsi="Times New Roman" w:cs="Times New Roman"/>
        </w:rPr>
        <w:t>De asemenea, în zona podețului amplasat pe DJ 207D s-au identificat acumulări de material aluvionar care pot conduce la obturarea parțială a secțiunii de curgere și la creșterea riscului de revărsare a apelor către terenurile și proprietățile învecinate.</w:t>
      </w:r>
    </w:p>
    <w:p w:rsidR="00CA76FB" w:rsidRPr="00CA76FB" w:rsidRDefault="00CA76FB" w:rsidP="00CA76FB">
      <w:pPr>
        <w:spacing w:after="0" w:line="240" w:lineRule="auto"/>
        <w:rPr>
          <w:rFonts w:ascii="Times New Roman" w:hAnsi="Times New Roman" w:cs="Times New Roman"/>
          <w:b/>
          <w:bCs/>
        </w:rPr>
      </w:pPr>
      <w:r w:rsidRPr="00CA76FB">
        <w:rPr>
          <w:rFonts w:ascii="Times New Roman" w:hAnsi="Times New Roman" w:cs="Times New Roman"/>
          <w:b/>
          <w:bCs/>
        </w:rPr>
        <w:t>II. NECESITATEA INTERVENȚIEI</w:t>
      </w:r>
    </w:p>
    <w:p w:rsidR="00CA76FB" w:rsidRPr="00CA76FB" w:rsidRDefault="00CA76FB" w:rsidP="00CA76FB">
      <w:pPr>
        <w:pStyle w:val="ListParagraph"/>
        <w:numPr>
          <w:ilvl w:val="0"/>
          <w:numId w:val="5"/>
        </w:numPr>
        <w:spacing w:after="0" w:line="240" w:lineRule="auto"/>
        <w:rPr>
          <w:rFonts w:cs="Times New Roman"/>
          <w:sz w:val="22"/>
        </w:rPr>
      </w:pPr>
      <w:r w:rsidRPr="00CA76FB">
        <w:rPr>
          <w:rFonts w:cs="Times New Roman"/>
          <w:sz w:val="22"/>
        </w:rPr>
        <w:t>Necesitatea realizării lucrărilor rezultă din:</w:t>
      </w:r>
    </w:p>
    <w:p w:rsidR="00CA76FB" w:rsidRPr="00CA76FB" w:rsidRDefault="00CA76FB" w:rsidP="00CA76FB">
      <w:pPr>
        <w:pStyle w:val="ListParagraph"/>
        <w:numPr>
          <w:ilvl w:val="0"/>
          <w:numId w:val="5"/>
        </w:numPr>
        <w:spacing w:after="0" w:line="240" w:lineRule="auto"/>
        <w:rPr>
          <w:rFonts w:cs="Times New Roman"/>
          <w:sz w:val="22"/>
        </w:rPr>
      </w:pPr>
      <w:r w:rsidRPr="00CA76FB">
        <w:rPr>
          <w:rFonts w:cs="Times New Roman"/>
          <w:sz w:val="22"/>
        </w:rPr>
        <w:t>constatările consemnate în Procesul-verbal nr. 5144/15.05.2026;</w:t>
      </w:r>
    </w:p>
    <w:p w:rsidR="00CA76FB" w:rsidRPr="00CA76FB" w:rsidRDefault="00CA76FB" w:rsidP="00CA76FB">
      <w:pPr>
        <w:pStyle w:val="ListParagraph"/>
        <w:numPr>
          <w:ilvl w:val="0"/>
          <w:numId w:val="5"/>
        </w:numPr>
        <w:spacing w:after="0" w:line="240" w:lineRule="auto"/>
        <w:rPr>
          <w:rFonts w:cs="Times New Roman"/>
          <w:sz w:val="22"/>
        </w:rPr>
      </w:pPr>
      <w:r w:rsidRPr="00CA76FB">
        <w:rPr>
          <w:rFonts w:cs="Times New Roman"/>
          <w:sz w:val="22"/>
        </w:rPr>
        <w:t>starea avansată de colmatare a albiei;</w:t>
      </w:r>
    </w:p>
    <w:p w:rsidR="00CA76FB" w:rsidRPr="00CA76FB" w:rsidRDefault="00CA76FB" w:rsidP="00CA76FB">
      <w:pPr>
        <w:pStyle w:val="ListParagraph"/>
        <w:numPr>
          <w:ilvl w:val="0"/>
          <w:numId w:val="5"/>
        </w:numPr>
        <w:spacing w:after="0" w:line="240" w:lineRule="auto"/>
        <w:rPr>
          <w:rFonts w:cs="Times New Roman"/>
          <w:sz w:val="22"/>
        </w:rPr>
      </w:pPr>
      <w:r w:rsidRPr="00CA76FB">
        <w:rPr>
          <w:rFonts w:cs="Times New Roman"/>
          <w:sz w:val="22"/>
        </w:rPr>
        <w:t>necesitatea asigurării unei evacuări corespunzătoare a apelor pluviale;</w:t>
      </w:r>
    </w:p>
    <w:p w:rsidR="00CA76FB" w:rsidRPr="00CA76FB" w:rsidRDefault="00CA76FB" w:rsidP="00CA76FB">
      <w:pPr>
        <w:pStyle w:val="ListParagraph"/>
        <w:numPr>
          <w:ilvl w:val="0"/>
          <w:numId w:val="5"/>
        </w:numPr>
        <w:spacing w:after="0" w:line="240" w:lineRule="auto"/>
        <w:rPr>
          <w:rFonts w:cs="Times New Roman"/>
          <w:sz w:val="22"/>
        </w:rPr>
      </w:pPr>
      <w:r w:rsidRPr="00CA76FB">
        <w:rPr>
          <w:rFonts w:cs="Times New Roman"/>
          <w:sz w:val="22"/>
        </w:rPr>
        <w:t>protejarea gospodăriilor, terenurilor agricole și a infrastructurii publice;</w:t>
      </w:r>
    </w:p>
    <w:p w:rsidR="00CA76FB" w:rsidRPr="00CA76FB" w:rsidRDefault="00CA76FB" w:rsidP="00CA76FB">
      <w:pPr>
        <w:pStyle w:val="ListParagraph"/>
        <w:numPr>
          <w:ilvl w:val="0"/>
          <w:numId w:val="5"/>
        </w:numPr>
        <w:spacing w:after="0" w:line="240" w:lineRule="auto"/>
        <w:rPr>
          <w:rFonts w:cs="Times New Roman"/>
          <w:sz w:val="22"/>
        </w:rPr>
      </w:pPr>
      <w:r w:rsidRPr="00CA76FB">
        <w:rPr>
          <w:rFonts w:cs="Times New Roman"/>
          <w:sz w:val="22"/>
        </w:rPr>
        <w:t>reducerea riscului de producere a unor situații de urgență generate de inundații;</w:t>
      </w:r>
    </w:p>
    <w:p w:rsidR="00CA76FB" w:rsidRPr="00CA76FB" w:rsidRDefault="00CA76FB" w:rsidP="00CA76FB">
      <w:pPr>
        <w:pStyle w:val="ListParagraph"/>
        <w:numPr>
          <w:ilvl w:val="0"/>
          <w:numId w:val="5"/>
        </w:numPr>
        <w:spacing w:after="0" w:line="240" w:lineRule="auto"/>
        <w:rPr>
          <w:rFonts w:cs="Times New Roman"/>
          <w:sz w:val="22"/>
        </w:rPr>
      </w:pPr>
      <w:r w:rsidRPr="00CA76FB">
        <w:rPr>
          <w:rFonts w:cs="Times New Roman"/>
          <w:sz w:val="22"/>
        </w:rPr>
        <w:t>prevenirea degradării infrastructurii rutiere aferente DJ 207D și a lucrărilor hidrotehnice existente;</w:t>
      </w:r>
    </w:p>
    <w:p w:rsidR="00CA76FB" w:rsidRPr="00CA76FB" w:rsidRDefault="00CA76FB" w:rsidP="00CA76FB">
      <w:pPr>
        <w:pStyle w:val="ListParagraph"/>
        <w:numPr>
          <w:ilvl w:val="0"/>
          <w:numId w:val="5"/>
        </w:numPr>
        <w:spacing w:after="0" w:line="240" w:lineRule="auto"/>
        <w:rPr>
          <w:rFonts w:cs="Times New Roman"/>
          <w:sz w:val="22"/>
        </w:rPr>
      </w:pPr>
      <w:r w:rsidRPr="00CA76FB">
        <w:rPr>
          <w:rFonts w:cs="Times New Roman"/>
          <w:sz w:val="22"/>
        </w:rPr>
        <w:t>obligația autorității publice locale de a adopta măsuri pentru protejarea vieții, bunurilor și mediului.</w:t>
      </w:r>
    </w:p>
    <w:p w:rsidR="00CA76FB" w:rsidRPr="00CA76FB" w:rsidRDefault="00CA76FB" w:rsidP="00CA76FB">
      <w:pPr>
        <w:spacing w:after="0"/>
        <w:rPr>
          <w:rFonts w:ascii="Times New Roman" w:hAnsi="Times New Roman" w:cs="Times New Roman"/>
          <w:b/>
          <w:bCs/>
        </w:rPr>
      </w:pPr>
      <w:r w:rsidRPr="00CA76FB">
        <w:rPr>
          <w:rFonts w:ascii="Times New Roman" w:hAnsi="Times New Roman" w:cs="Times New Roman"/>
          <w:b/>
          <w:bCs/>
        </w:rPr>
        <w:t>III. DEMERSURI ÎNTREPRINSE</w:t>
      </w:r>
    </w:p>
    <w:p w:rsidR="00CA76FB" w:rsidRPr="00CA76FB" w:rsidRDefault="00CA76FB" w:rsidP="00CA76FB">
      <w:pPr>
        <w:spacing w:after="0"/>
        <w:rPr>
          <w:rFonts w:ascii="Times New Roman" w:hAnsi="Times New Roman" w:cs="Times New Roman"/>
        </w:rPr>
      </w:pPr>
      <w:r w:rsidRPr="00CA76FB">
        <w:rPr>
          <w:rFonts w:ascii="Times New Roman" w:hAnsi="Times New Roman" w:cs="Times New Roman"/>
        </w:rPr>
        <w:t>În vederea stabilirii cadrului legal și administrativ necesar realizării intervenției, U.A.T. Comuna Ion Creangă a inițiat solicitări către instituțiile competente, respectiv:</w:t>
      </w:r>
    </w:p>
    <w:p w:rsidR="00CA76FB" w:rsidRPr="00CA76FB" w:rsidRDefault="00CA76FB" w:rsidP="00CA76FB">
      <w:pPr>
        <w:pStyle w:val="ListParagraph"/>
        <w:numPr>
          <w:ilvl w:val="0"/>
          <w:numId w:val="6"/>
        </w:numPr>
        <w:spacing w:after="0" w:line="240" w:lineRule="auto"/>
        <w:rPr>
          <w:rFonts w:cs="Times New Roman"/>
          <w:sz w:val="22"/>
        </w:rPr>
      </w:pPr>
      <w:r w:rsidRPr="00CA76FB">
        <w:rPr>
          <w:rFonts w:cs="Times New Roman"/>
          <w:sz w:val="22"/>
        </w:rPr>
        <w:t>Agenția Națională de Îmbunătățiri Funciare – Filiala Teritorială Neamț;</w:t>
      </w:r>
    </w:p>
    <w:p w:rsidR="00CA76FB" w:rsidRPr="00CA76FB" w:rsidRDefault="00CA76FB" w:rsidP="00CA76FB">
      <w:pPr>
        <w:pStyle w:val="ListParagraph"/>
        <w:numPr>
          <w:ilvl w:val="0"/>
          <w:numId w:val="6"/>
        </w:numPr>
        <w:spacing w:after="0" w:line="240" w:lineRule="auto"/>
        <w:rPr>
          <w:rFonts w:cs="Times New Roman"/>
          <w:sz w:val="22"/>
        </w:rPr>
      </w:pPr>
      <w:r w:rsidRPr="00CA76FB">
        <w:rPr>
          <w:rFonts w:cs="Times New Roman"/>
          <w:sz w:val="22"/>
        </w:rPr>
        <w:t>Sistemul de Gospodărire a Apelor Neamț;</w:t>
      </w:r>
    </w:p>
    <w:p w:rsidR="00CA76FB" w:rsidRPr="00CA76FB" w:rsidRDefault="00CA76FB" w:rsidP="00CA76FB">
      <w:pPr>
        <w:pStyle w:val="ListParagraph"/>
        <w:numPr>
          <w:ilvl w:val="0"/>
          <w:numId w:val="6"/>
        </w:numPr>
        <w:spacing w:after="0" w:line="240" w:lineRule="auto"/>
        <w:rPr>
          <w:rFonts w:cs="Times New Roman"/>
          <w:sz w:val="22"/>
        </w:rPr>
      </w:pPr>
      <w:r w:rsidRPr="00CA76FB">
        <w:rPr>
          <w:rFonts w:cs="Times New Roman"/>
          <w:sz w:val="22"/>
        </w:rPr>
        <w:t>Agenția pentru Protecția Mediului Neamț;</w:t>
      </w:r>
    </w:p>
    <w:p w:rsidR="00CA76FB" w:rsidRPr="00CA76FB" w:rsidRDefault="00CA76FB" w:rsidP="00CA76FB">
      <w:pPr>
        <w:pStyle w:val="ListParagraph"/>
        <w:numPr>
          <w:ilvl w:val="0"/>
          <w:numId w:val="6"/>
        </w:numPr>
        <w:spacing w:after="0" w:line="240" w:lineRule="auto"/>
        <w:rPr>
          <w:rFonts w:cs="Times New Roman"/>
          <w:sz w:val="22"/>
        </w:rPr>
      </w:pPr>
      <w:r w:rsidRPr="00CA76FB">
        <w:rPr>
          <w:rFonts w:cs="Times New Roman"/>
          <w:sz w:val="22"/>
        </w:rPr>
        <w:t>Direcția Județeană de Drumuri și Poduri Neamț.</w:t>
      </w:r>
    </w:p>
    <w:p w:rsidR="00CA76FB" w:rsidRPr="00CA76FB" w:rsidRDefault="00CA76FB" w:rsidP="00CA76FB">
      <w:pPr>
        <w:spacing w:after="0"/>
        <w:rPr>
          <w:rFonts w:ascii="Times New Roman" w:hAnsi="Times New Roman" w:cs="Times New Roman"/>
          <w:b/>
          <w:bCs/>
          <w:i/>
          <w:iCs/>
        </w:rPr>
      </w:pPr>
      <w:r w:rsidRPr="00CA76FB">
        <w:rPr>
          <w:rFonts w:ascii="Times New Roman" w:hAnsi="Times New Roman" w:cs="Times New Roman"/>
          <w:b/>
          <w:bCs/>
          <w:i/>
          <w:iCs/>
        </w:rPr>
        <w:t>Prin aceste solicitări s-a urmărit:</w:t>
      </w:r>
    </w:p>
    <w:p w:rsidR="00CA76FB" w:rsidRPr="00CA76FB" w:rsidRDefault="00CA76FB" w:rsidP="00CA76FB">
      <w:pPr>
        <w:pStyle w:val="ListParagraph"/>
        <w:numPr>
          <w:ilvl w:val="0"/>
          <w:numId w:val="7"/>
        </w:numPr>
        <w:spacing w:after="0" w:line="240" w:lineRule="auto"/>
        <w:rPr>
          <w:rFonts w:cs="Times New Roman"/>
          <w:sz w:val="22"/>
        </w:rPr>
      </w:pPr>
      <w:r w:rsidRPr="00CA76FB">
        <w:rPr>
          <w:rFonts w:cs="Times New Roman"/>
          <w:sz w:val="22"/>
        </w:rPr>
        <w:t>clarificarea regimului juridic al pârâului/canalului de scurgere;</w:t>
      </w:r>
    </w:p>
    <w:p w:rsidR="00CA76FB" w:rsidRPr="00CA76FB" w:rsidRDefault="00CA76FB" w:rsidP="00CA76FB">
      <w:pPr>
        <w:pStyle w:val="ListParagraph"/>
        <w:numPr>
          <w:ilvl w:val="0"/>
          <w:numId w:val="7"/>
        </w:numPr>
        <w:spacing w:after="0" w:line="240" w:lineRule="auto"/>
        <w:rPr>
          <w:rFonts w:cs="Times New Roman"/>
          <w:sz w:val="22"/>
        </w:rPr>
      </w:pPr>
      <w:r w:rsidRPr="00CA76FB">
        <w:rPr>
          <w:rFonts w:cs="Times New Roman"/>
          <w:sz w:val="22"/>
        </w:rPr>
        <w:t>identificarea administratorului legal al obiectivului;</w:t>
      </w:r>
    </w:p>
    <w:p w:rsidR="00CA76FB" w:rsidRPr="00CA76FB" w:rsidRDefault="00CA76FB" w:rsidP="00CA76FB">
      <w:pPr>
        <w:pStyle w:val="ListParagraph"/>
        <w:numPr>
          <w:ilvl w:val="0"/>
          <w:numId w:val="7"/>
        </w:numPr>
        <w:spacing w:after="0" w:line="240" w:lineRule="auto"/>
        <w:rPr>
          <w:rFonts w:cs="Times New Roman"/>
          <w:sz w:val="22"/>
        </w:rPr>
      </w:pPr>
      <w:r w:rsidRPr="00CA76FB">
        <w:rPr>
          <w:rFonts w:cs="Times New Roman"/>
          <w:sz w:val="22"/>
        </w:rPr>
        <w:t>stabilirea avizelor și acordurilor necesare;</w:t>
      </w:r>
    </w:p>
    <w:p w:rsidR="00CA76FB" w:rsidRPr="00CA76FB" w:rsidRDefault="00CA76FB" w:rsidP="00CA76FB">
      <w:pPr>
        <w:pStyle w:val="ListParagraph"/>
        <w:numPr>
          <w:ilvl w:val="0"/>
          <w:numId w:val="7"/>
        </w:numPr>
        <w:spacing w:after="0" w:line="240" w:lineRule="auto"/>
        <w:rPr>
          <w:rFonts w:cs="Times New Roman"/>
          <w:sz w:val="22"/>
        </w:rPr>
      </w:pPr>
      <w:r w:rsidRPr="00CA76FB">
        <w:rPr>
          <w:rFonts w:cs="Times New Roman"/>
          <w:sz w:val="22"/>
        </w:rPr>
        <w:t>identificarea eventualelor surse de finanțare;</w:t>
      </w:r>
    </w:p>
    <w:p w:rsidR="00CA76FB" w:rsidRPr="00CA76FB" w:rsidRDefault="00CA76FB" w:rsidP="00CA76FB">
      <w:pPr>
        <w:pStyle w:val="ListParagraph"/>
        <w:numPr>
          <w:ilvl w:val="0"/>
          <w:numId w:val="7"/>
        </w:numPr>
        <w:spacing w:after="0" w:line="240" w:lineRule="auto"/>
        <w:rPr>
          <w:rFonts w:cs="Times New Roman"/>
          <w:sz w:val="22"/>
        </w:rPr>
      </w:pPr>
      <w:r w:rsidRPr="00CA76FB">
        <w:rPr>
          <w:rFonts w:cs="Times New Roman"/>
          <w:sz w:val="22"/>
        </w:rPr>
        <w:t>stabilirea condițiilor tehnice pentru executarea lucrărilor.</w:t>
      </w:r>
    </w:p>
    <w:p w:rsidR="00CA76FB" w:rsidRPr="00CA76FB" w:rsidRDefault="00CA76FB" w:rsidP="00CA76FB">
      <w:pPr>
        <w:spacing w:after="0"/>
        <w:ind w:firstLine="708"/>
        <w:jc w:val="both"/>
        <w:rPr>
          <w:rFonts w:ascii="Times New Roman" w:hAnsi="Times New Roman" w:cs="Times New Roman"/>
        </w:rPr>
      </w:pPr>
      <w:r w:rsidRPr="00CA76FB">
        <w:rPr>
          <w:rFonts w:ascii="Times New Roman" w:hAnsi="Times New Roman" w:cs="Times New Roman"/>
        </w:rPr>
        <w:t>În funcție de răspunsurile primite, lucrările vor fi realizate cu respectarea tuturor condițiilor și obligațiilor stabilite de autoritățile competente.</w:t>
      </w:r>
    </w:p>
    <w:p w:rsidR="00CA76FB" w:rsidRPr="00CA76FB" w:rsidRDefault="00CA76FB" w:rsidP="00CA76FB">
      <w:pPr>
        <w:spacing w:after="0"/>
        <w:rPr>
          <w:rFonts w:ascii="Times New Roman" w:hAnsi="Times New Roman" w:cs="Times New Roman"/>
          <w:b/>
          <w:bCs/>
        </w:rPr>
      </w:pPr>
      <w:r w:rsidRPr="00CA76FB">
        <w:rPr>
          <w:rFonts w:ascii="Times New Roman" w:hAnsi="Times New Roman" w:cs="Times New Roman"/>
          <w:b/>
          <w:bCs/>
        </w:rPr>
        <w:t>IV. DESCRIEREA LUCRĂRILOR PROPUSE</w:t>
      </w:r>
    </w:p>
    <w:p w:rsidR="00CA76FB" w:rsidRPr="00CA76FB" w:rsidRDefault="00CA76FB" w:rsidP="00CA76FB">
      <w:pPr>
        <w:spacing w:after="0"/>
        <w:rPr>
          <w:rFonts w:ascii="Times New Roman" w:hAnsi="Times New Roman" w:cs="Times New Roman"/>
          <w:b/>
          <w:bCs/>
          <w:i/>
          <w:iCs/>
        </w:rPr>
      </w:pPr>
      <w:r w:rsidRPr="00CA76FB">
        <w:rPr>
          <w:rFonts w:ascii="Times New Roman" w:hAnsi="Times New Roman" w:cs="Times New Roman"/>
          <w:b/>
          <w:bCs/>
          <w:i/>
          <w:iCs/>
        </w:rPr>
        <w:t>Lucrările propuse constau în:</w:t>
      </w:r>
    </w:p>
    <w:p w:rsidR="00CA76FB" w:rsidRPr="00CA76FB" w:rsidRDefault="00CA76FB" w:rsidP="00CA76FB">
      <w:pPr>
        <w:pStyle w:val="ListParagraph"/>
        <w:numPr>
          <w:ilvl w:val="0"/>
          <w:numId w:val="8"/>
        </w:numPr>
        <w:spacing w:after="0" w:line="240" w:lineRule="auto"/>
        <w:rPr>
          <w:rFonts w:cs="Times New Roman"/>
          <w:sz w:val="22"/>
        </w:rPr>
      </w:pPr>
      <w:r w:rsidRPr="00CA76FB">
        <w:rPr>
          <w:rFonts w:cs="Times New Roman"/>
          <w:sz w:val="22"/>
        </w:rPr>
        <w:t>decolmatarea albiei pârâului Recea (Ponor);</w:t>
      </w:r>
    </w:p>
    <w:p w:rsidR="00CA76FB" w:rsidRPr="00CA76FB" w:rsidRDefault="00CA76FB" w:rsidP="00CA76FB">
      <w:pPr>
        <w:pStyle w:val="ListParagraph"/>
        <w:numPr>
          <w:ilvl w:val="0"/>
          <w:numId w:val="8"/>
        </w:numPr>
        <w:spacing w:after="0" w:line="240" w:lineRule="auto"/>
        <w:rPr>
          <w:rFonts w:cs="Times New Roman"/>
          <w:sz w:val="22"/>
        </w:rPr>
      </w:pPr>
      <w:r w:rsidRPr="00CA76FB">
        <w:rPr>
          <w:rFonts w:cs="Times New Roman"/>
          <w:sz w:val="22"/>
        </w:rPr>
        <w:t>îndepărtarea depunerilor de aluviuni și material sedimentar;</w:t>
      </w:r>
    </w:p>
    <w:p w:rsidR="00CA76FB" w:rsidRPr="00CA76FB" w:rsidRDefault="00CA76FB" w:rsidP="00CA76FB">
      <w:pPr>
        <w:pStyle w:val="ListParagraph"/>
        <w:numPr>
          <w:ilvl w:val="0"/>
          <w:numId w:val="8"/>
        </w:numPr>
        <w:spacing w:after="0" w:line="240" w:lineRule="auto"/>
        <w:rPr>
          <w:rFonts w:cs="Times New Roman"/>
          <w:sz w:val="22"/>
        </w:rPr>
      </w:pPr>
      <w:r w:rsidRPr="00CA76FB">
        <w:rPr>
          <w:rFonts w:cs="Times New Roman"/>
          <w:sz w:val="22"/>
        </w:rPr>
        <w:t>îndepărtarea vegetației care afectează secțiunea de scurgere;</w:t>
      </w:r>
    </w:p>
    <w:p w:rsidR="00CA76FB" w:rsidRPr="00CA76FB" w:rsidRDefault="00CA76FB" w:rsidP="00CA76FB">
      <w:pPr>
        <w:pStyle w:val="ListParagraph"/>
        <w:numPr>
          <w:ilvl w:val="0"/>
          <w:numId w:val="8"/>
        </w:numPr>
        <w:spacing w:after="0" w:line="240" w:lineRule="auto"/>
        <w:rPr>
          <w:rFonts w:cs="Times New Roman"/>
          <w:sz w:val="22"/>
        </w:rPr>
      </w:pPr>
      <w:r w:rsidRPr="00CA76FB">
        <w:rPr>
          <w:rFonts w:cs="Times New Roman"/>
          <w:sz w:val="22"/>
        </w:rPr>
        <w:t>îndepărtarea materialului lemnos și a deșeurilor existente în albie;</w:t>
      </w:r>
    </w:p>
    <w:p w:rsidR="00CA76FB" w:rsidRPr="00CA76FB" w:rsidRDefault="00CA76FB" w:rsidP="00CA76FB">
      <w:pPr>
        <w:pStyle w:val="ListParagraph"/>
        <w:numPr>
          <w:ilvl w:val="0"/>
          <w:numId w:val="8"/>
        </w:numPr>
        <w:spacing w:after="0" w:line="240" w:lineRule="auto"/>
        <w:rPr>
          <w:rFonts w:cs="Times New Roman"/>
          <w:sz w:val="22"/>
        </w:rPr>
      </w:pPr>
      <w:r w:rsidRPr="00CA76FB">
        <w:rPr>
          <w:rFonts w:cs="Times New Roman"/>
          <w:sz w:val="22"/>
        </w:rPr>
        <w:t>reprofilarea locală a albiei în zonele afectate;</w:t>
      </w:r>
    </w:p>
    <w:p w:rsidR="00CA76FB" w:rsidRPr="00CA76FB" w:rsidRDefault="00CA76FB" w:rsidP="00CA76FB">
      <w:pPr>
        <w:pStyle w:val="ListParagraph"/>
        <w:numPr>
          <w:ilvl w:val="0"/>
          <w:numId w:val="8"/>
        </w:numPr>
        <w:spacing w:after="0" w:line="240" w:lineRule="auto"/>
        <w:rPr>
          <w:rFonts w:cs="Times New Roman"/>
          <w:sz w:val="22"/>
        </w:rPr>
      </w:pPr>
      <w:r w:rsidRPr="00CA76FB">
        <w:rPr>
          <w:rFonts w:cs="Times New Roman"/>
          <w:sz w:val="22"/>
        </w:rPr>
        <w:t>curățarea și asigurarea secțiunii de scurgere în zona podețului amplasat pe DJ 207D;</w:t>
      </w:r>
    </w:p>
    <w:p w:rsidR="00CA76FB" w:rsidRPr="00CA76FB" w:rsidRDefault="00CA76FB" w:rsidP="00CA76FB">
      <w:pPr>
        <w:pStyle w:val="ListParagraph"/>
        <w:numPr>
          <w:ilvl w:val="0"/>
          <w:numId w:val="8"/>
        </w:numPr>
        <w:spacing w:after="0" w:line="240" w:lineRule="auto"/>
        <w:rPr>
          <w:rFonts w:cs="Times New Roman"/>
          <w:sz w:val="22"/>
        </w:rPr>
      </w:pPr>
      <w:r w:rsidRPr="00CA76FB">
        <w:rPr>
          <w:rFonts w:cs="Times New Roman"/>
          <w:sz w:val="22"/>
        </w:rPr>
        <w:t>încărcarea, transportul și depozitarea materialelor rezultate din lucrări în locații autorizate;</w:t>
      </w:r>
    </w:p>
    <w:p w:rsidR="00CA76FB" w:rsidRPr="00CA76FB" w:rsidRDefault="00CA76FB" w:rsidP="00CA76FB">
      <w:pPr>
        <w:pStyle w:val="ListParagraph"/>
        <w:numPr>
          <w:ilvl w:val="0"/>
          <w:numId w:val="8"/>
        </w:numPr>
        <w:spacing w:after="0" w:line="240" w:lineRule="auto"/>
        <w:rPr>
          <w:rFonts w:cs="Times New Roman"/>
          <w:sz w:val="22"/>
        </w:rPr>
      </w:pPr>
      <w:r w:rsidRPr="00CA76FB">
        <w:rPr>
          <w:rFonts w:cs="Times New Roman"/>
          <w:sz w:val="22"/>
        </w:rPr>
        <w:t>alte lucrări conexe necesare restabilirii condițiilor normale de scurgere a apelor.</w:t>
      </w:r>
    </w:p>
    <w:p w:rsidR="00CA76FB" w:rsidRPr="00CA76FB" w:rsidRDefault="00CA76FB" w:rsidP="00CA76FB">
      <w:pPr>
        <w:spacing w:after="0"/>
        <w:rPr>
          <w:rFonts w:ascii="Times New Roman" w:hAnsi="Times New Roman" w:cs="Times New Roman"/>
        </w:rPr>
      </w:pPr>
      <w:r w:rsidRPr="00CA76FB">
        <w:rPr>
          <w:rFonts w:ascii="Times New Roman" w:hAnsi="Times New Roman" w:cs="Times New Roman"/>
        </w:rPr>
        <w:t>Lucrările au caracter de întreținere și prevenție și nu urmăresc modificarea traseului cursului de apă sau realizarea unor construcții hidrotehnice noi.</w:t>
      </w:r>
    </w:p>
    <w:p w:rsidR="00CA76FB" w:rsidRPr="00CA76FB" w:rsidRDefault="00CA76FB" w:rsidP="00CA76FB">
      <w:pPr>
        <w:spacing w:after="0"/>
        <w:rPr>
          <w:rFonts w:ascii="Times New Roman" w:hAnsi="Times New Roman" w:cs="Times New Roman"/>
          <w:b/>
          <w:bCs/>
        </w:rPr>
      </w:pPr>
      <w:r w:rsidRPr="00CA76FB">
        <w:rPr>
          <w:rFonts w:ascii="Times New Roman" w:hAnsi="Times New Roman" w:cs="Times New Roman"/>
          <w:b/>
          <w:bCs/>
        </w:rPr>
        <w:t>V. IMPACTUL SOCIAL, ECONOMIC ȘI ASUPRA MEDIULUI</w:t>
      </w:r>
    </w:p>
    <w:p w:rsidR="00CA76FB" w:rsidRPr="00CA76FB" w:rsidRDefault="00CA76FB" w:rsidP="00CA76FB">
      <w:pPr>
        <w:spacing w:after="0"/>
        <w:ind w:firstLine="360"/>
        <w:rPr>
          <w:rFonts w:ascii="Times New Roman" w:hAnsi="Times New Roman" w:cs="Times New Roman"/>
        </w:rPr>
      </w:pPr>
      <w:r w:rsidRPr="00CA76FB">
        <w:rPr>
          <w:rFonts w:ascii="Times New Roman" w:hAnsi="Times New Roman" w:cs="Times New Roman"/>
        </w:rPr>
        <w:t>Executarea lucrărilor va genera următoarele efecte benefice:</w:t>
      </w:r>
    </w:p>
    <w:p w:rsidR="00CA76FB" w:rsidRPr="00CA76FB" w:rsidRDefault="00CA76FB" w:rsidP="00CA76FB">
      <w:pPr>
        <w:pStyle w:val="ListParagraph"/>
        <w:numPr>
          <w:ilvl w:val="0"/>
          <w:numId w:val="9"/>
        </w:numPr>
        <w:spacing w:after="0" w:line="240" w:lineRule="auto"/>
        <w:rPr>
          <w:rFonts w:cs="Times New Roman"/>
          <w:sz w:val="22"/>
        </w:rPr>
      </w:pPr>
      <w:r w:rsidRPr="00CA76FB">
        <w:rPr>
          <w:rFonts w:cs="Times New Roman"/>
          <w:sz w:val="22"/>
        </w:rPr>
        <w:t>reducerea riscului de inundații;</w:t>
      </w:r>
    </w:p>
    <w:p w:rsidR="00CA76FB" w:rsidRPr="00CA76FB" w:rsidRDefault="00CA76FB" w:rsidP="00CA76FB">
      <w:pPr>
        <w:pStyle w:val="ListParagraph"/>
        <w:numPr>
          <w:ilvl w:val="0"/>
          <w:numId w:val="9"/>
        </w:numPr>
        <w:spacing w:after="0" w:line="240" w:lineRule="auto"/>
        <w:rPr>
          <w:rFonts w:cs="Times New Roman"/>
          <w:sz w:val="22"/>
        </w:rPr>
      </w:pPr>
      <w:r w:rsidRPr="00CA76FB">
        <w:rPr>
          <w:rFonts w:cs="Times New Roman"/>
          <w:sz w:val="22"/>
        </w:rPr>
        <w:t>protejarea locuințelor și anexelor gospodărești;</w:t>
      </w:r>
    </w:p>
    <w:p w:rsidR="00CA76FB" w:rsidRPr="00CA76FB" w:rsidRDefault="00CA76FB" w:rsidP="00CA76FB">
      <w:pPr>
        <w:pStyle w:val="ListParagraph"/>
        <w:numPr>
          <w:ilvl w:val="0"/>
          <w:numId w:val="9"/>
        </w:numPr>
        <w:spacing w:after="0" w:line="240" w:lineRule="auto"/>
        <w:rPr>
          <w:rFonts w:cs="Times New Roman"/>
          <w:sz w:val="22"/>
        </w:rPr>
      </w:pPr>
      <w:r w:rsidRPr="00CA76FB">
        <w:rPr>
          <w:rFonts w:cs="Times New Roman"/>
          <w:sz w:val="22"/>
        </w:rPr>
        <w:t>protejarea terenurilor agricole și a culturilor;</w:t>
      </w:r>
    </w:p>
    <w:p w:rsidR="00CA76FB" w:rsidRPr="00CA76FB" w:rsidRDefault="00CA76FB" w:rsidP="00CA76FB">
      <w:pPr>
        <w:pStyle w:val="ListParagraph"/>
        <w:numPr>
          <w:ilvl w:val="0"/>
          <w:numId w:val="9"/>
        </w:numPr>
        <w:spacing w:after="0" w:line="240" w:lineRule="auto"/>
        <w:rPr>
          <w:rFonts w:cs="Times New Roman"/>
          <w:sz w:val="22"/>
        </w:rPr>
      </w:pPr>
      <w:r w:rsidRPr="00CA76FB">
        <w:rPr>
          <w:rFonts w:cs="Times New Roman"/>
          <w:sz w:val="22"/>
        </w:rPr>
        <w:t>protejarea infrastructurii rutiere și a podețului de pe DJ 207D;</w:t>
      </w:r>
    </w:p>
    <w:p w:rsidR="00CA76FB" w:rsidRPr="00CA76FB" w:rsidRDefault="00CA76FB" w:rsidP="00CA76FB">
      <w:pPr>
        <w:pStyle w:val="ListParagraph"/>
        <w:numPr>
          <w:ilvl w:val="0"/>
          <w:numId w:val="9"/>
        </w:numPr>
        <w:spacing w:after="0" w:line="240" w:lineRule="auto"/>
        <w:rPr>
          <w:rFonts w:cs="Times New Roman"/>
          <w:sz w:val="22"/>
        </w:rPr>
      </w:pPr>
      <w:r w:rsidRPr="00CA76FB">
        <w:rPr>
          <w:rFonts w:cs="Times New Roman"/>
          <w:sz w:val="22"/>
        </w:rPr>
        <w:t>îmbunătățirea condițiilor de evacuare a apelor pluviale;</w:t>
      </w:r>
    </w:p>
    <w:p w:rsidR="00CA76FB" w:rsidRPr="00CA76FB" w:rsidRDefault="00CA76FB" w:rsidP="00CA76FB">
      <w:pPr>
        <w:pStyle w:val="ListParagraph"/>
        <w:numPr>
          <w:ilvl w:val="0"/>
          <w:numId w:val="9"/>
        </w:numPr>
        <w:spacing w:after="0" w:line="240" w:lineRule="auto"/>
        <w:rPr>
          <w:rFonts w:cs="Times New Roman"/>
          <w:sz w:val="22"/>
        </w:rPr>
      </w:pPr>
      <w:r w:rsidRPr="00CA76FB">
        <w:rPr>
          <w:rFonts w:cs="Times New Roman"/>
          <w:sz w:val="22"/>
        </w:rPr>
        <w:t>diminuarea costurilor viitoare generate de eventuale situații de urgență;</w:t>
      </w:r>
    </w:p>
    <w:p w:rsidR="00CA76FB" w:rsidRPr="00CA76FB" w:rsidRDefault="00CA76FB" w:rsidP="00CA76FB">
      <w:pPr>
        <w:pStyle w:val="ListParagraph"/>
        <w:numPr>
          <w:ilvl w:val="0"/>
          <w:numId w:val="9"/>
        </w:numPr>
        <w:spacing w:after="0" w:line="240" w:lineRule="auto"/>
        <w:rPr>
          <w:rFonts w:cs="Times New Roman"/>
          <w:sz w:val="22"/>
        </w:rPr>
      </w:pPr>
      <w:r w:rsidRPr="00CA76FB">
        <w:rPr>
          <w:rFonts w:cs="Times New Roman"/>
          <w:sz w:val="22"/>
        </w:rPr>
        <w:t>creșterea gradului de siguranță pentru populație;</w:t>
      </w:r>
    </w:p>
    <w:p w:rsidR="00CA76FB" w:rsidRPr="00CA76FB" w:rsidRDefault="00CA76FB" w:rsidP="00CA76FB">
      <w:pPr>
        <w:pStyle w:val="ListParagraph"/>
        <w:numPr>
          <w:ilvl w:val="0"/>
          <w:numId w:val="9"/>
        </w:numPr>
        <w:spacing w:after="0" w:line="240" w:lineRule="auto"/>
        <w:rPr>
          <w:rFonts w:cs="Times New Roman"/>
          <w:sz w:val="22"/>
        </w:rPr>
      </w:pPr>
      <w:r w:rsidRPr="00CA76FB">
        <w:rPr>
          <w:rFonts w:cs="Times New Roman"/>
          <w:sz w:val="22"/>
        </w:rPr>
        <w:t>menținerea unui mediu salubru și prevenirea acumulării de deșeuri și vegetație excesivă.</w:t>
      </w:r>
    </w:p>
    <w:p w:rsidR="00CA76FB" w:rsidRPr="00CA76FB" w:rsidRDefault="00CA76FB" w:rsidP="00CA76FB">
      <w:pPr>
        <w:spacing w:after="0"/>
        <w:rPr>
          <w:rFonts w:ascii="Times New Roman" w:hAnsi="Times New Roman" w:cs="Times New Roman"/>
          <w:b/>
          <w:bCs/>
          <w:i/>
          <w:iCs/>
        </w:rPr>
      </w:pPr>
      <w:r w:rsidRPr="00CA76FB">
        <w:rPr>
          <w:rFonts w:ascii="Times New Roman" w:hAnsi="Times New Roman" w:cs="Times New Roman"/>
          <w:b/>
          <w:bCs/>
          <w:i/>
          <w:iCs/>
        </w:rPr>
        <w:t>Neexecutarea lucrărilor poate conduce la:</w:t>
      </w:r>
    </w:p>
    <w:p w:rsidR="00CA76FB" w:rsidRPr="00CA76FB" w:rsidRDefault="00CA76FB" w:rsidP="00CA76FB">
      <w:pPr>
        <w:pStyle w:val="ListParagraph"/>
        <w:numPr>
          <w:ilvl w:val="0"/>
          <w:numId w:val="10"/>
        </w:numPr>
        <w:spacing w:after="0" w:line="240" w:lineRule="auto"/>
        <w:rPr>
          <w:rFonts w:cs="Times New Roman"/>
          <w:sz w:val="22"/>
        </w:rPr>
      </w:pPr>
      <w:r w:rsidRPr="00CA76FB">
        <w:rPr>
          <w:rFonts w:cs="Times New Roman"/>
          <w:sz w:val="22"/>
        </w:rPr>
        <w:t>apariția unor noi inundații;</w:t>
      </w:r>
    </w:p>
    <w:p w:rsidR="00CA76FB" w:rsidRPr="00CA76FB" w:rsidRDefault="00CA76FB" w:rsidP="00CA76FB">
      <w:pPr>
        <w:pStyle w:val="ListParagraph"/>
        <w:numPr>
          <w:ilvl w:val="0"/>
          <w:numId w:val="10"/>
        </w:numPr>
        <w:spacing w:after="0" w:line="240" w:lineRule="auto"/>
        <w:rPr>
          <w:rFonts w:cs="Times New Roman"/>
          <w:sz w:val="22"/>
        </w:rPr>
      </w:pPr>
      <w:r w:rsidRPr="00CA76FB">
        <w:rPr>
          <w:rFonts w:cs="Times New Roman"/>
          <w:sz w:val="22"/>
        </w:rPr>
        <w:t>afectarea proprietăților publice și private;</w:t>
      </w:r>
    </w:p>
    <w:p w:rsidR="00CA76FB" w:rsidRPr="00CA76FB" w:rsidRDefault="00CA76FB" w:rsidP="00CA76FB">
      <w:pPr>
        <w:pStyle w:val="ListParagraph"/>
        <w:numPr>
          <w:ilvl w:val="0"/>
          <w:numId w:val="10"/>
        </w:numPr>
        <w:spacing w:after="0" w:line="240" w:lineRule="auto"/>
        <w:rPr>
          <w:rFonts w:cs="Times New Roman"/>
          <w:sz w:val="22"/>
        </w:rPr>
      </w:pPr>
      <w:r w:rsidRPr="00CA76FB">
        <w:rPr>
          <w:rFonts w:cs="Times New Roman"/>
          <w:sz w:val="22"/>
        </w:rPr>
        <w:t>degradarea infrastructurii locale;</w:t>
      </w:r>
    </w:p>
    <w:p w:rsidR="00CA76FB" w:rsidRPr="00CA76FB" w:rsidRDefault="00CA76FB" w:rsidP="00CA76FB">
      <w:pPr>
        <w:pStyle w:val="ListParagraph"/>
        <w:numPr>
          <w:ilvl w:val="0"/>
          <w:numId w:val="10"/>
        </w:numPr>
        <w:spacing w:after="0" w:line="240" w:lineRule="auto"/>
        <w:rPr>
          <w:rFonts w:cs="Times New Roman"/>
          <w:sz w:val="22"/>
        </w:rPr>
      </w:pPr>
      <w:r w:rsidRPr="00CA76FB">
        <w:rPr>
          <w:rFonts w:cs="Times New Roman"/>
          <w:sz w:val="22"/>
        </w:rPr>
        <w:t>creșterea cheltuielilor necesare pentru remedierea efectelor unor fenomene hidrologice viitoare;</w:t>
      </w:r>
    </w:p>
    <w:p w:rsidR="00CA76FB" w:rsidRPr="00CA76FB" w:rsidRDefault="00CA76FB" w:rsidP="00CA76FB">
      <w:pPr>
        <w:pStyle w:val="ListParagraph"/>
        <w:numPr>
          <w:ilvl w:val="0"/>
          <w:numId w:val="10"/>
        </w:numPr>
        <w:spacing w:after="0" w:line="240" w:lineRule="auto"/>
        <w:rPr>
          <w:rFonts w:cs="Times New Roman"/>
          <w:sz w:val="22"/>
        </w:rPr>
      </w:pPr>
      <w:r w:rsidRPr="00CA76FB">
        <w:rPr>
          <w:rFonts w:cs="Times New Roman"/>
          <w:sz w:val="22"/>
        </w:rPr>
        <w:t>punerea în pericol a circulației rutiere în zona DJ 207D.</w:t>
      </w:r>
    </w:p>
    <w:p w:rsidR="00CA76FB" w:rsidRPr="00CA76FB" w:rsidRDefault="00CA76FB" w:rsidP="00CA76FB">
      <w:pPr>
        <w:spacing w:after="0"/>
        <w:rPr>
          <w:rFonts w:ascii="Times New Roman" w:hAnsi="Times New Roman" w:cs="Times New Roman"/>
          <w:b/>
          <w:bCs/>
        </w:rPr>
      </w:pPr>
      <w:r w:rsidRPr="00CA76FB">
        <w:rPr>
          <w:rFonts w:ascii="Times New Roman" w:hAnsi="Times New Roman" w:cs="Times New Roman"/>
          <w:b/>
          <w:bCs/>
        </w:rPr>
        <w:t>VI. SURSA DE FINANȚARE</w:t>
      </w:r>
    </w:p>
    <w:p w:rsidR="00CA76FB" w:rsidRPr="00CA76FB" w:rsidRDefault="00CA76FB" w:rsidP="00CA76FB">
      <w:pPr>
        <w:spacing w:after="0"/>
        <w:ind w:firstLine="708"/>
        <w:jc w:val="both"/>
        <w:rPr>
          <w:rFonts w:ascii="Times New Roman" w:hAnsi="Times New Roman" w:cs="Times New Roman"/>
        </w:rPr>
      </w:pPr>
      <w:r w:rsidRPr="00CA76FB">
        <w:rPr>
          <w:rFonts w:ascii="Times New Roman" w:hAnsi="Times New Roman" w:cs="Times New Roman"/>
        </w:rPr>
        <w:t>Având în vedere caracterul urgent al intervenției și necesitatea eliminării factorilor de risc identificați în teren, se propune finanțarea lucrărilor din bugetul local al comunei Ion Creangă.</w:t>
      </w:r>
    </w:p>
    <w:p w:rsidR="00CA76FB" w:rsidRPr="00CA76FB" w:rsidRDefault="00CA76FB" w:rsidP="00CA76FB">
      <w:pPr>
        <w:spacing w:after="0"/>
        <w:ind w:firstLine="708"/>
        <w:jc w:val="both"/>
        <w:rPr>
          <w:rFonts w:ascii="Times New Roman" w:hAnsi="Times New Roman" w:cs="Times New Roman"/>
        </w:rPr>
      </w:pPr>
      <w:r w:rsidRPr="00CA76FB">
        <w:rPr>
          <w:rFonts w:ascii="Times New Roman" w:hAnsi="Times New Roman" w:cs="Times New Roman"/>
        </w:rPr>
        <w:t>Fondurile necesare vor fi asigurate din bugetul local aprobat pentru anul 2026, prin capitolele bugetare destinate gospodăririi comunale, întreținerii domeniului public și lucrărilor de prevenire și combatere a efectelor fenomenelor naturale.</w:t>
      </w:r>
    </w:p>
    <w:p w:rsidR="00CA76FB" w:rsidRPr="00CA76FB" w:rsidRDefault="00CA76FB" w:rsidP="00CA76FB">
      <w:pPr>
        <w:spacing w:after="0"/>
        <w:ind w:firstLine="708"/>
        <w:jc w:val="both"/>
        <w:rPr>
          <w:rFonts w:ascii="Times New Roman" w:hAnsi="Times New Roman" w:cs="Times New Roman"/>
        </w:rPr>
      </w:pPr>
      <w:r w:rsidRPr="00CA76FB">
        <w:rPr>
          <w:rFonts w:ascii="Times New Roman" w:hAnsi="Times New Roman" w:cs="Times New Roman"/>
        </w:rPr>
        <w:t>Valoarea exactă a lucrărilor va fi stabilită ulterior prin documentațiile tehnico-economice și procedurile de achiziție publică aplicabile.</w:t>
      </w:r>
    </w:p>
    <w:p w:rsidR="00CA76FB" w:rsidRPr="00CA76FB" w:rsidRDefault="00CA76FB" w:rsidP="00CA76FB">
      <w:pPr>
        <w:spacing w:after="0"/>
        <w:rPr>
          <w:rFonts w:ascii="Times New Roman" w:hAnsi="Times New Roman" w:cs="Times New Roman"/>
          <w:b/>
          <w:bCs/>
        </w:rPr>
      </w:pPr>
      <w:r w:rsidRPr="00CA76FB">
        <w:rPr>
          <w:rFonts w:ascii="Times New Roman" w:hAnsi="Times New Roman" w:cs="Times New Roman"/>
          <w:b/>
          <w:bCs/>
        </w:rPr>
        <w:t>VII. TEMEI LEGAL</w:t>
      </w:r>
    </w:p>
    <w:p w:rsidR="00CA76FB" w:rsidRPr="00CA76FB" w:rsidRDefault="00CA76FB" w:rsidP="00CA76FB">
      <w:pPr>
        <w:spacing w:after="0"/>
        <w:jc w:val="both"/>
        <w:rPr>
          <w:rFonts w:ascii="Times New Roman" w:hAnsi="Times New Roman" w:cs="Times New Roman"/>
        </w:rPr>
      </w:pPr>
      <w:r w:rsidRPr="00CA76FB">
        <w:rPr>
          <w:rFonts w:ascii="Times New Roman" w:hAnsi="Times New Roman" w:cs="Times New Roman"/>
        </w:rPr>
        <w:t>Prezentul raport este întocmit în baza următoarelor prevederi legale:</w:t>
      </w:r>
    </w:p>
    <w:p w:rsidR="00CA76FB" w:rsidRPr="00CA76FB" w:rsidRDefault="00CA76FB" w:rsidP="00CA76FB">
      <w:pPr>
        <w:pStyle w:val="ListParagraph"/>
        <w:numPr>
          <w:ilvl w:val="0"/>
          <w:numId w:val="11"/>
        </w:numPr>
        <w:spacing w:after="0" w:line="240" w:lineRule="auto"/>
        <w:jc w:val="both"/>
        <w:rPr>
          <w:rFonts w:cs="Times New Roman"/>
          <w:sz w:val="22"/>
        </w:rPr>
      </w:pPr>
      <w:r w:rsidRPr="00CA76FB">
        <w:rPr>
          <w:rFonts w:cs="Times New Roman"/>
          <w:sz w:val="22"/>
        </w:rPr>
        <w:t>art. 120 și art. 121 din Constituția României;</w:t>
      </w:r>
    </w:p>
    <w:p w:rsidR="00CA76FB" w:rsidRPr="00CA76FB" w:rsidRDefault="00CA76FB" w:rsidP="00CA76FB">
      <w:pPr>
        <w:pStyle w:val="ListParagraph"/>
        <w:numPr>
          <w:ilvl w:val="0"/>
          <w:numId w:val="11"/>
        </w:numPr>
        <w:spacing w:after="0" w:line="240" w:lineRule="auto"/>
        <w:jc w:val="both"/>
        <w:rPr>
          <w:rFonts w:cs="Times New Roman"/>
          <w:sz w:val="22"/>
        </w:rPr>
      </w:pPr>
      <w:r w:rsidRPr="00CA76FB">
        <w:rPr>
          <w:rFonts w:cs="Times New Roman"/>
          <w:sz w:val="22"/>
        </w:rPr>
        <w:t>Ordonanța de Urgență nr. 57/2019 privind Codul administrativ, cu modificările și completările ulterioare;</w:t>
      </w:r>
    </w:p>
    <w:p w:rsidR="00CA76FB" w:rsidRPr="00CA76FB" w:rsidRDefault="00CA76FB" w:rsidP="00CA76FB">
      <w:pPr>
        <w:pStyle w:val="ListParagraph"/>
        <w:numPr>
          <w:ilvl w:val="0"/>
          <w:numId w:val="11"/>
        </w:numPr>
        <w:spacing w:after="0" w:line="240" w:lineRule="auto"/>
        <w:jc w:val="both"/>
        <w:rPr>
          <w:rFonts w:cs="Times New Roman"/>
          <w:sz w:val="22"/>
        </w:rPr>
      </w:pPr>
      <w:r w:rsidRPr="00CA76FB">
        <w:rPr>
          <w:rFonts w:cs="Times New Roman"/>
          <w:sz w:val="22"/>
        </w:rPr>
        <w:t>art. 129 alin. (2) lit. b), c) și d), precum și alin. (4) lit. d) și alin. (7) lit. k) din Codul administrativ;</w:t>
      </w:r>
    </w:p>
    <w:p w:rsidR="00CA76FB" w:rsidRPr="00CA76FB" w:rsidRDefault="00CA76FB" w:rsidP="00CA76FB">
      <w:pPr>
        <w:pStyle w:val="ListParagraph"/>
        <w:numPr>
          <w:ilvl w:val="0"/>
          <w:numId w:val="11"/>
        </w:numPr>
        <w:spacing w:after="0" w:line="240" w:lineRule="auto"/>
        <w:jc w:val="both"/>
        <w:rPr>
          <w:rFonts w:cs="Times New Roman"/>
          <w:sz w:val="22"/>
        </w:rPr>
      </w:pPr>
      <w:r w:rsidRPr="00CA76FB">
        <w:rPr>
          <w:rFonts w:cs="Times New Roman"/>
          <w:sz w:val="22"/>
        </w:rPr>
        <w:t>Legea nr. 273/2006 privind finanțele publice locale;</w:t>
      </w:r>
    </w:p>
    <w:p w:rsidR="00CA76FB" w:rsidRPr="00CA76FB" w:rsidRDefault="00CA76FB" w:rsidP="00CA76FB">
      <w:pPr>
        <w:pStyle w:val="ListParagraph"/>
        <w:numPr>
          <w:ilvl w:val="0"/>
          <w:numId w:val="11"/>
        </w:numPr>
        <w:spacing w:after="0" w:line="240" w:lineRule="auto"/>
        <w:jc w:val="both"/>
        <w:rPr>
          <w:rFonts w:cs="Times New Roman"/>
          <w:sz w:val="22"/>
        </w:rPr>
      </w:pPr>
      <w:r w:rsidRPr="00CA76FB">
        <w:rPr>
          <w:rFonts w:cs="Times New Roman"/>
          <w:sz w:val="22"/>
        </w:rPr>
        <w:t>Legea nr. 107/1996 a apelor, republicată, cu modificările și completările ulterioare;</w:t>
      </w:r>
    </w:p>
    <w:p w:rsidR="00CA76FB" w:rsidRPr="00CA76FB" w:rsidRDefault="00CA76FB" w:rsidP="00CA76FB">
      <w:pPr>
        <w:pStyle w:val="ListParagraph"/>
        <w:numPr>
          <w:ilvl w:val="0"/>
          <w:numId w:val="11"/>
        </w:numPr>
        <w:spacing w:after="0" w:line="240" w:lineRule="auto"/>
        <w:jc w:val="both"/>
        <w:rPr>
          <w:rFonts w:cs="Times New Roman"/>
          <w:sz w:val="22"/>
        </w:rPr>
      </w:pPr>
      <w:r w:rsidRPr="00CA76FB">
        <w:rPr>
          <w:rFonts w:cs="Times New Roman"/>
          <w:sz w:val="22"/>
        </w:rPr>
        <w:t>Legea nr. 481/2004 privind protecția civilă, republicată;</w:t>
      </w:r>
    </w:p>
    <w:p w:rsidR="00CA76FB" w:rsidRPr="00CA76FB" w:rsidRDefault="00CA76FB" w:rsidP="00CA76FB">
      <w:pPr>
        <w:pStyle w:val="ListParagraph"/>
        <w:numPr>
          <w:ilvl w:val="0"/>
          <w:numId w:val="11"/>
        </w:numPr>
        <w:spacing w:after="0" w:line="240" w:lineRule="auto"/>
        <w:jc w:val="both"/>
        <w:rPr>
          <w:rFonts w:cs="Times New Roman"/>
          <w:sz w:val="22"/>
        </w:rPr>
      </w:pPr>
      <w:r w:rsidRPr="00CA76FB">
        <w:rPr>
          <w:rFonts w:cs="Times New Roman"/>
          <w:sz w:val="22"/>
        </w:rPr>
        <w:t>O.U.G. nr. 21/2004 privind Sistemul Național de Management al Situațiilor de Urgență;</w:t>
      </w:r>
    </w:p>
    <w:p w:rsidR="00CA76FB" w:rsidRPr="00CA76FB" w:rsidRDefault="00CA76FB" w:rsidP="00CA76FB">
      <w:pPr>
        <w:pStyle w:val="ListParagraph"/>
        <w:numPr>
          <w:ilvl w:val="0"/>
          <w:numId w:val="11"/>
        </w:numPr>
        <w:spacing w:after="0" w:line="240" w:lineRule="auto"/>
        <w:jc w:val="both"/>
        <w:rPr>
          <w:rFonts w:cs="Times New Roman"/>
          <w:sz w:val="22"/>
        </w:rPr>
      </w:pPr>
      <w:r w:rsidRPr="00CA76FB">
        <w:rPr>
          <w:rFonts w:cs="Times New Roman"/>
          <w:sz w:val="22"/>
        </w:rPr>
        <w:t>O.U.G. nr. 195/2005 privind protecția mediului, aprobată prin Legea nr. 265/2006;</w:t>
      </w:r>
    </w:p>
    <w:p w:rsidR="00CA76FB" w:rsidRPr="00CA76FB" w:rsidRDefault="00CA76FB" w:rsidP="00CA76FB">
      <w:pPr>
        <w:pStyle w:val="ListParagraph"/>
        <w:numPr>
          <w:ilvl w:val="0"/>
          <w:numId w:val="11"/>
        </w:numPr>
        <w:spacing w:after="0" w:line="240" w:lineRule="auto"/>
        <w:rPr>
          <w:rFonts w:cs="Times New Roman"/>
          <w:sz w:val="22"/>
        </w:rPr>
      </w:pPr>
      <w:r w:rsidRPr="00CA76FB">
        <w:rPr>
          <w:rFonts w:cs="Times New Roman"/>
          <w:sz w:val="22"/>
        </w:rPr>
        <w:t>Legea nr. 50/1991 privind autorizarea executării lucrărilor de construcții, republicată, după caz;</w:t>
      </w:r>
    </w:p>
    <w:p w:rsidR="00CA76FB" w:rsidRPr="00CA76FB" w:rsidRDefault="00CA76FB" w:rsidP="00CA76FB">
      <w:pPr>
        <w:pStyle w:val="ListParagraph"/>
        <w:numPr>
          <w:ilvl w:val="0"/>
          <w:numId w:val="11"/>
        </w:numPr>
        <w:spacing w:after="0" w:line="240" w:lineRule="auto"/>
        <w:rPr>
          <w:rFonts w:cs="Times New Roman"/>
          <w:sz w:val="22"/>
        </w:rPr>
      </w:pPr>
      <w:r w:rsidRPr="00CA76FB">
        <w:rPr>
          <w:rFonts w:cs="Times New Roman"/>
          <w:sz w:val="22"/>
        </w:rPr>
        <w:t>legislația privind achizițiile publice;</w:t>
      </w:r>
    </w:p>
    <w:p w:rsidR="00CA76FB" w:rsidRPr="00CA76FB" w:rsidRDefault="00CA76FB" w:rsidP="00CA76FB">
      <w:pPr>
        <w:pStyle w:val="ListParagraph"/>
        <w:numPr>
          <w:ilvl w:val="0"/>
          <w:numId w:val="11"/>
        </w:numPr>
        <w:spacing w:after="0" w:line="240" w:lineRule="auto"/>
        <w:rPr>
          <w:rFonts w:cs="Times New Roman"/>
          <w:sz w:val="22"/>
        </w:rPr>
      </w:pPr>
      <w:r w:rsidRPr="00CA76FB">
        <w:rPr>
          <w:rFonts w:cs="Times New Roman"/>
          <w:sz w:val="22"/>
        </w:rPr>
        <w:t>Procesul-verbal de constatare și evaluare a pagubelor nr. 5144/15.05.2026.</w:t>
      </w:r>
    </w:p>
    <w:p w:rsidR="00CA76FB" w:rsidRPr="00CA76FB" w:rsidRDefault="00CA76FB" w:rsidP="00CA76FB">
      <w:pPr>
        <w:spacing w:after="0"/>
        <w:rPr>
          <w:rFonts w:ascii="Times New Roman" w:hAnsi="Times New Roman" w:cs="Times New Roman"/>
          <w:b/>
          <w:bCs/>
        </w:rPr>
      </w:pPr>
      <w:r w:rsidRPr="00CA76FB">
        <w:rPr>
          <w:rFonts w:ascii="Times New Roman" w:hAnsi="Times New Roman" w:cs="Times New Roman"/>
          <w:b/>
          <w:bCs/>
        </w:rPr>
        <w:t>VIII. AVIZE ȘI ACORDURI</w:t>
      </w:r>
    </w:p>
    <w:p w:rsidR="00CA76FB" w:rsidRPr="00CA76FB" w:rsidRDefault="00CA76FB" w:rsidP="00CA76FB">
      <w:pPr>
        <w:spacing w:after="0"/>
        <w:ind w:firstLine="708"/>
        <w:jc w:val="both"/>
        <w:rPr>
          <w:rFonts w:ascii="Times New Roman" w:hAnsi="Times New Roman" w:cs="Times New Roman"/>
        </w:rPr>
      </w:pPr>
      <w:r w:rsidRPr="00CA76FB">
        <w:rPr>
          <w:rFonts w:ascii="Times New Roman" w:hAnsi="Times New Roman" w:cs="Times New Roman"/>
        </w:rPr>
        <w:t>Executarea lucrărilor se va realiza numai după obținerea tuturor avizelor, acordurilor și autorizațiilor prevăzute de legislația în vigoare și după clarificarea regimului juridic și administrativ al pârâului Recea (Ponor), în măsura în care acestea vor fi solicitate de instituțiile competente.</w:t>
      </w:r>
    </w:p>
    <w:p w:rsidR="00CA76FB" w:rsidRPr="00CA76FB" w:rsidRDefault="00CA76FB" w:rsidP="00CA76FB">
      <w:pPr>
        <w:spacing w:after="0"/>
        <w:rPr>
          <w:rFonts w:ascii="Times New Roman" w:hAnsi="Times New Roman" w:cs="Times New Roman"/>
          <w:b/>
          <w:bCs/>
        </w:rPr>
      </w:pPr>
      <w:r w:rsidRPr="00CA76FB">
        <w:rPr>
          <w:rFonts w:ascii="Times New Roman" w:hAnsi="Times New Roman" w:cs="Times New Roman"/>
          <w:b/>
          <w:bCs/>
        </w:rPr>
        <w:t>IX. CONCLUZII</w:t>
      </w:r>
    </w:p>
    <w:p w:rsidR="00CA76FB" w:rsidRPr="00CA76FB" w:rsidRDefault="00CA76FB" w:rsidP="00CA76FB">
      <w:pPr>
        <w:spacing w:after="0"/>
        <w:rPr>
          <w:rFonts w:ascii="Times New Roman" w:hAnsi="Times New Roman" w:cs="Times New Roman"/>
        </w:rPr>
      </w:pPr>
      <w:r w:rsidRPr="00CA76FB">
        <w:rPr>
          <w:rFonts w:ascii="Times New Roman" w:hAnsi="Times New Roman" w:cs="Times New Roman"/>
        </w:rPr>
        <w:t>Având în vedere:</w:t>
      </w:r>
    </w:p>
    <w:p w:rsidR="00CA76FB" w:rsidRPr="00CA76FB" w:rsidRDefault="00CA76FB" w:rsidP="00CA76FB">
      <w:pPr>
        <w:pStyle w:val="ListParagraph"/>
        <w:numPr>
          <w:ilvl w:val="0"/>
          <w:numId w:val="12"/>
        </w:numPr>
        <w:spacing w:after="0" w:line="240" w:lineRule="auto"/>
        <w:rPr>
          <w:rFonts w:cs="Times New Roman"/>
          <w:sz w:val="22"/>
        </w:rPr>
      </w:pPr>
      <w:r w:rsidRPr="00CA76FB">
        <w:rPr>
          <w:rFonts w:cs="Times New Roman"/>
          <w:sz w:val="22"/>
        </w:rPr>
        <w:t>starea de colmatare existentă;</w:t>
      </w:r>
    </w:p>
    <w:p w:rsidR="00CA76FB" w:rsidRPr="00CA76FB" w:rsidRDefault="00CA76FB" w:rsidP="00CA76FB">
      <w:pPr>
        <w:pStyle w:val="ListParagraph"/>
        <w:numPr>
          <w:ilvl w:val="0"/>
          <w:numId w:val="12"/>
        </w:numPr>
        <w:spacing w:after="0" w:line="240" w:lineRule="auto"/>
        <w:rPr>
          <w:rFonts w:cs="Times New Roman"/>
          <w:sz w:val="22"/>
        </w:rPr>
      </w:pPr>
      <w:r w:rsidRPr="00CA76FB">
        <w:rPr>
          <w:rFonts w:cs="Times New Roman"/>
          <w:sz w:val="22"/>
        </w:rPr>
        <w:t>riscul producerii unor noi inundații;</w:t>
      </w:r>
    </w:p>
    <w:p w:rsidR="00CA76FB" w:rsidRPr="00CA76FB" w:rsidRDefault="00CA76FB" w:rsidP="00CA76FB">
      <w:pPr>
        <w:pStyle w:val="ListParagraph"/>
        <w:numPr>
          <w:ilvl w:val="0"/>
          <w:numId w:val="12"/>
        </w:numPr>
        <w:spacing w:after="0" w:line="240" w:lineRule="auto"/>
        <w:rPr>
          <w:rFonts w:cs="Times New Roman"/>
          <w:sz w:val="22"/>
        </w:rPr>
      </w:pPr>
      <w:r w:rsidRPr="00CA76FB">
        <w:rPr>
          <w:rFonts w:cs="Times New Roman"/>
          <w:sz w:val="22"/>
        </w:rPr>
        <w:t>constatările Procesului-verbal nr. 5144/15.05.2026;</w:t>
      </w:r>
    </w:p>
    <w:p w:rsidR="00CA76FB" w:rsidRPr="00CA76FB" w:rsidRDefault="00CA76FB" w:rsidP="00CA76FB">
      <w:pPr>
        <w:pStyle w:val="ListParagraph"/>
        <w:numPr>
          <w:ilvl w:val="0"/>
          <w:numId w:val="12"/>
        </w:numPr>
        <w:spacing w:after="0" w:line="240" w:lineRule="auto"/>
        <w:rPr>
          <w:rFonts w:cs="Times New Roman"/>
          <w:sz w:val="22"/>
        </w:rPr>
      </w:pPr>
      <w:r w:rsidRPr="00CA76FB">
        <w:rPr>
          <w:rFonts w:cs="Times New Roman"/>
          <w:sz w:val="22"/>
        </w:rPr>
        <w:t>necesitatea protejării populației, bunurilor și infrastructurii publice;</w:t>
      </w:r>
    </w:p>
    <w:p w:rsidR="00CA76FB" w:rsidRPr="00CA76FB" w:rsidRDefault="00CA76FB" w:rsidP="00CA76FB">
      <w:pPr>
        <w:pStyle w:val="ListParagraph"/>
        <w:numPr>
          <w:ilvl w:val="0"/>
          <w:numId w:val="12"/>
        </w:numPr>
        <w:spacing w:after="0" w:line="240" w:lineRule="auto"/>
        <w:rPr>
          <w:rFonts w:cs="Times New Roman"/>
          <w:sz w:val="22"/>
        </w:rPr>
      </w:pPr>
      <w:r w:rsidRPr="00CA76FB">
        <w:rPr>
          <w:rFonts w:cs="Times New Roman"/>
          <w:sz w:val="22"/>
        </w:rPr>
        <w:t>obligațiile autorității publice locale privind administrarea domeniului public și gestionarea situațiilor de risc;</w:t>
      </w:r>
    </w:p>
    <w:p w:rsidR="00CA76FB" w:rsidRPr="00CA76FB" w:rsidRDefault="00CA76FB" w:rsidP="00CA76FB">
      <w:pPr>
        <w:spacing w:after="0"/>
        <w:ind w:firstLine="360"/>
        <w:jc w:val="both"/>
        <w:rPr>
          <w:rFonts w:ascii="Times New Roman" w:hAnsi="Times New Roman" w:cs="Times New Roman"/>
        </w:rPr>
      </w:pPr>
      <w:r w:rsidRPr="00CA76FB">
        <w:rPr>
          <w:rFonts w:ascii="Times New Roman" w:hAnsi="Times New Roman" w:cs="Times New Roman"/>
        </w:rPr>
        <w:t>În consecință, se propune Consiliului Local al comunei Ion Creangă aprobarea realizării lucrărilor de decolmatare a pârâului Recea (Ponor), sat Recea, comuna Ion Creangă, cu finanțare din bugetul local și cu respectarea tuturor condițiilor legale impuse de autoritățile competente.</w:t>
      </w:r>
    </w:p>
    <w:p w:rsidR="00CA76FB" w:rsidRPr="00CA76FB" w:rsidRDefault="00CA76FB" w:rsidP="00CA76FB">
      <w:pPr>
        <w:spacing w:after="0"/>
        <w:rPr>
          <w:rFonts w:ascii="Times New Roman" w:hAnsi="Times New Roman" w:cs="Times New Roman"/>
        </w:rPr>
      </w:pPr>
    </w:p>
    <w:p w:rsidR="00CA76FB" w:rsidRPr="00CA76FB" w:rsidRDefault="00CA76FB" w:rsidP="00CA76FB">
      <w:pPr>
        <w:spacing w:after="0"/>
        <w:jc w:val="center"/>
        <w:rPr>
          <w:rFonts w:ascii="Times New Roman" w:hAnsi="Times New Roman" w:cs="Times New Roman"/>
        </w:rPr>
      </w:pPr>
      <w:r w:rsidRPr="00CA76FB">
        <w:rPr>
          <w:rFonts w:ascii="Times New Roman" w:hAnsi="Times New Roman" w:cs="Times New Roman"/>
        </w:rPr>
        <w:t>COMPARTIMENT URBANISM</w:t>
      </w:r>
    </w:p>
    <w:p w:rsidR="00CA76FB" w:rsidRPr="00CA76FB" w:rsidRDefault="00CA76FB" w:rsidP="00CA76FB">
      <w:pPr>
        <w:spacing w:after="0"/>
        <w:jc w:val="center"/>
        <w:rPr>
          <w:rFonts w:ascii="Times New Roman" w:hAnsi="Times New Roman" w:cs="Times New Roman"/>
        </w:rPr>
      </w:pPr>
      <w:r w:rsidRPr="00CA76FB">
        <w:rPr>
          <w:rFonts w:ascii="Times New Roman" w:hAnsi="Times New Roman" w:cs="Times New Roman"/>
        </w:rPr>
        <w:t>ȘI AMENAJAREA TERITORIULUI</w:t>
      </w:r>
    </w:p>
    <w:p w:rsidR="00CA76FB" w:rsidRPr="00CA76FB" w:rsidRDefault="00CA76FB" w:rsidP="00CA76FB">
      <w:pPr>
        <w:spacing w:after="0"/>
        <w:jc w:val="center"/>
        <w:rPr>
          <w:rFonts w:ascii="Times New Roman" w:hAnsi="Times New Roman" w:cs="Times New Roman"/>
        </w:rPr>
      </w:pPr>
      <w:r w:rsidRPr="00CA76FB">
        <w:rPr>
          <w:rFonts w:ascii="Times New Roman" w:hAnsi="Times New Roman" w:cs="Times New Roman"/>
        </w:rPr>
        <w:t>Întocmit,</w:t>
      </w:r>
    </w:p>
    <w:p w:rsidR="00CA76FB" w:rsidRPr="00CA76FB" w:rsidRDefault="00CA76FB" w:rsidP="00CA76FB">
      <w:pPr>
        <w:spacing w:after="0"/>
        <w:jc w:val="center"/>
        <w:rPr>
          <w:rFonts w:ascii="Times New Roman" w:hAnsi="Times New Roman" w:cs="Times New Roman"/>
        </w:rPr>
      </w:pPr>
      <w:r w:rsidRPr="00CA76FB">
        <w:rPr>
          <w:rFonts w:ascii="Times New Roman" w:hAnsi="Times New Roman" w:cs="Times New Roman"/>
        </w:rPr>
        <w:t>Ing. Arhip Sergiu</w:t>
      </w:r>
    </w:p>
    <w:p w:rsidR="005C7B1C" w:rsidRPr="00CA76FB" w:rsidRDefault="005C7B1C" w:rsidP="00CA76FB">
      <w:pPr>
        <w:spacing w:after="0" w:line="276" w:lineRule="auto"/>
        <w:jc w:val="center"/>
        <w:textAlignment w:val="baseline"/>
        <w:rPr>
          <w:rFonts w:ascii="Times New Roman" w:eastAsia="Times New Roman" w:hAnsi="Times New Roman" w:cs="Times New Roman"/>
          <w:color w:val="000000"/>
        </w:rPr>
      </w:pPr>
    </w:p>
    <w:p w:rsidR="005C7B1C" w:rsidRPr="00CA76FB" w:rsidRDefault="005C7B1C" w:rsidP="00CA76FB">
      <w:pPr>
        <w:spacing w:after="0" w:line="276" w:lineRule="auto"/>
        <w:jc w:val="center"/>
        <w:textAlignment w:val="baseline"/>
        <w:rPr>
          <w:rFonts w:ascii="Times New Roman" w:eastAsia="Times New Roman" w:hAnsi="Times New Roman" w:cs="Times New Roman"/>
          <w:color w:val="000000"/>
        </w:rPr>
      </w:pPr>
    </w:p>
    <w:p w:rsidR="005C7B1C" w:rsidRPr="00CA76FB" w:rsidRDefault="005C7B1C" w:rsidP="00CA76FB">
      <w:pPr>
        <w:spacing w:after="0" w:line="276" w:lineRule="auto"/>
        <w:jc w:val="center"/>
        <w:textAlignment w:val="baseline"/>
        <w:rPr>
          <w:rFonts w:ascii="Times New Roman" w:eastAsia="Times New Roman" w:hAnsi="Times New Roman" w:cs="Times New Roman"/>
          <w:color w:val="000000"/>
        </w:rPr>
      </w:pPr>
    </w:p>
    <w:p w:rsidR="005C7B1C" w:rsidRPr="00CA76FB" w:rsidRDefault="005C7B1C" w:rsidP="00CA76FB">
      <w:pPr>
        <w:spacing w:after="0" w:line="276" w:lineRule="auto"/>
        <w:jc w:val="center"/>
        <w:textAlignment w:val="baseline"/>
        <w:rPr>
          <w:rFonts w:ascii="Times New Roman" w:eastAsia="Times New Roman" w:hAnsi="Times New Roman" w:cs="Times New Roman"/>
          <w:color w:val="000000"/>
        </w:rPr>
      </w:pPr>
    </w:p>
    <w:p w:rsidR="005C7B1C" w:rsidRPr="00CA76FB" w:rsidRDefault="005C7B1C" w:rsidP="00CA76FB">
      <w:pPr>
        <w:spacing w:after="0" w:line="240" w:lineRule="auto"/>
        <w:jc w:val="center"/>
        <w:textAlignment w:val="baseline"/>
        <w:rPr>
          <w:rFonts w:ascii="Times New Roman" w:eastAsia="Times New Roman" w:hAnsi="Times New Roman" w:cs="Times New Roman"/>
          <w:color w:val="000000"/>
        </w:rPr>
      </w:pPr>
    </w:p>
    <w:p w:rsidR="005C7B1C" w:rsidRDefault="005C7B1C" w:rsidP="00961E1C">
      <w:pPr>
        <w:spacing w:after="240" w:line="240" w:lineRule="auto"/>
        <w:jc w:val="center"/>
        <w:textAlignment w:val="baseline"/>
        <w:rPr>
          <w:rFonts w:ascii="inherit" w:eastAsia="Times New Roman" w:hAnsi="inherit" w:cs="Helvetica"/>
          <w:color w:val="000000"/>
          <w:sz w:val="24"/>
          <w:szCs w:val="24"/>
        </w:rPr>
      </w:pPr>
    </w:p>
    <w:p w:rsidR="005C7B1C" w:rsidRDefault="005C7B1C" w:rsidP="00961E1C">
      <w:pPr>
        <w:spacing w:after="240" w:line="240" w:lineRule="auto"/>
        <w:jc w:val="center"/>
        <w:textAlignment w:val="baseline"/>
        <w:rPr>
          <w:rFonts w:ascii="inherit" w:eastAsia="Times New Roman" w:hAnsi="inherit" w:cs="Helvetica"/>
          <w:color w:val="000000"/>
          <w:sz w:val="24"/>
          <w:szCs w:val="24"/>
        </w:rPr>
      </w:pPr>
    </w:p>
    <w:p w:rsidR="005C7B1C" w:rsidRDefault="005C7B1C" w:rsidP="00961E1C">
      <w:pPr>
        <w:spacing w:after="240" w:line="240" w:lineRule="auto"/>
        <w:jc w:val="center"/>
        <w:textAlignment w:val="baseline"/>
        <w:rPr>
          <w:rFonts w:ascii="inherit" w:eastAsia="Times New Roman" w:hAnsi="inherit" w:cs="Helvetica"/>
          <w:color w:val="000000"/>
          <w:sz w:val="24"/>
          <w:szCs w:val="24"/>
        </w:rPr>
      </w:pPr>
    </w:p>
    <w:p w:rsidR="005C7B1C" w:rsidRDefault="005C7B1C" w:rsidP="00961E1C">
      <w:pPr>
        <w:spacing w:after="240" w:line="240" w:lineRule="auto"/>
        <w:jc w:val="center"/>
        <w:textAlignment w:val="baseline"/>
        <w:rPr>
          <w:rFonts w:ascii="inherit" w:eastAsia="Times New Roman" w:hAnsi="inherit" w:cs="Helvetica"/>
          <w:color w:val="000000"/>
          <w:sz w:val="24"/>
          <w:szCs w:val="24"/>
        </w:rPr>
      </w:pPr>
    </w:p>
    <w:p w:rsidR="005C7B1C" w:rsidRDefault="005C7B1C" w:rsidP="00961E1C">
      <w:pPr>
        <w:spacing w:after="240" w:line="240" w:lineRule="auto"/>
        <w:jc w:val="center"/>
        <w:textAlignment w:val="baseline"/>
        <w:rPr>
          <w:rFonts w:ascii="inherit" w:eastAsia="Times New Roman" w:hAnsi="inherit" w:cs="Helvetica"/>
          <w:color w:val="000000"/>
          <w:sz w:val="24"/>
          <w:szCs w:val="24"/>
        </w:rPr>
      </w:pPr>
    </w:p>
    <w:p w:rsidR="005C7B1C" w:rsidRDefault="005C7B1C" w:rsidP="00961E1C">
      <w:pPr>
        <w:spacing w:after="240" w:line="240" w:lineRule="auto"/>
        <w:jc w:val="center"/>
        <w:textAlignment w:val="baseline"/>
        <w:rPr>
          <w:rFonts w:ascii="inherit" w:eastAsia="Times New Roman" w:hAnsi="inherit" w:cs="Helvetica"/>
          <w:color w:val="000000"/>
          <w:sz w:val="24"/>
          <w:szCs w:val="24"/>
        </w:rPr>
      </w:pPr>
    </w:p>
    <w:p w:rsidR="00D24B7F" w:rsidRDefault="00D24B7F" w:rsidP="00961E1C">
      <w:pPr>
        <w:spacing w:after="240" w:line="240" w:lineRule="auto"/>
        <w:jc w:val="center"/>
        <w:textAlignment w:val="baseline"/>
        <w:rPr>
          <w:rFonts w:ascii="inherit" w:eastAsia="Times New Roman" w:hAnsi="inherit" w:cs="Helvetica"/>
          <w:color w:val="000000"/>
          <w:sz w:val="24"/>
          <w:szCs w:val="24"/>
        </w:rPr>
      </w:pPr>
    </w:p>
    <w:p w:rsidR="00D24B7F" w:rsidRDefault="00D24B7F" w:rsidP="00961E1C">
      <w:pPr>
        <w:spacing w:after="240" w:line="240" w:lineRule="auto"/>
        <w:jc w:val="center"/>
        <w:textAlignment w:val="baseline"/>
        <w:rPr>
          <w:rFonts w:ascii="inherit" w:eastAsia="Times New Roman" w:hAnsi="inherit" w:cs="Helvetica"/>
          <w:color w:val="000000"/>
          <w:sz w:val="24"/>
          <w:szCs w:val="24"/>
        </w:rPr>
      </w:pPr>
    </w:p>
    <w:p w:rsidR="00D24B7F" w:rsidRDefault="00D24B7F" w:rsidP="00961E1C">
      <w:pPr>
        <w:spacing w:after="240" w:line="240" w:lineRule="auto"/>
        <w:jc w:val="center"/>
        <w:textAlignment w:val="baseline"/>
        <w:rPr>
          <w:rFonts w:ascii="inherit" w:eastAsia="Times New Roman" w:hAnsi="inherit" w:cs="Helvetica"/>
          <w:color w:val="000000"/>
          <w:sz w:val="24"/>
          <w:szCs w:val="24"/>
        </w:rPr>
      </w:pPr>
    </w:p>
    <w:p w:rsidR="00D24B7F" w:rsidRDefault="00D24B7F" w:rsidP="00961E1C">
      <w:pPr>
        <w:spacing w:after="240" w:line="240" w:lineRule="auto"/>
        <w:jc w:val="center"/>
        <w:textAlignment w:val="baseline"/>
        <w:rPr>
          <w:rFonts w:ascii="inherit" w:eastAsia="Times New Roman" w:hAnsi="inherit" w:cs="Helvetica"/>
          <w:color w:val="000000"/>
          <w:sz w:val="24"/>
          <w:szCs w:val="24"/>
        </w:rPr>
      </w:pPr>
    </w:p>
    <w:p w:rsidR="00D24B7F" w:rsidRDefault="00D24B7F" w:rsidP="00961E1C">
      <w:pPr>
        <w:spacing w:after="240" w:line="240" w:lineRule="auto"/>
        <w:jc w:val="center"/>
        <w:textAlignment w:val="baseline"/>
        <w:rPr>
          <w:rFonts w:ascii="inherit" w:eastAsia="Times New Roman" w:hAnsi="inherit" w:cs="Helvetica"/>
          <w:color w:val="000000"/>
          <w:sz w:val="24"/>
          <w:szCs w:val="24"/>
        </w:rPr>
      </w:pPr>
    </w:p>
    <w:p w:rsidR="00D24B7F" w:rsidRDefault="00D24B7F" w:rsidP="00961E1C">
      <w:pPr>
        <w:spacing w:after="240" w:line="240" w:lineRule="auto"/>
        <w:jc w:val="center"/>
        <w:textAlignment w:val="baseline"/>
        <w:rPr>
          <w:rFonts w:ascii="inherit" w:eastAsia="Times New Roman" w:hAnsi="inherit" w:cs="Helvetica"/>
          <w:color w:val="000000"/>
          <w:sz w:val="24"/>
          <w:szCs w:val="24"/>
        </w:rPr>
      </w:pPr>
    </w:p>
    <w:p w:rsidR="00D24B7F" w:rsidRDefault="00D24B7F" w:rsidP="00961E1C">
      <w:pPr>
        <w:spacing w:after="240" w:line="240" w:lineRule="auto"/>
        <w:jc w:val="center"/>
        <w:textAlignment w:val="baseline"/>
        <w:rPr>
          <w:rFonts w:ascii="inherit" w:eastAsia="Times New Roman" w:hAnsi="inherit" w:cs="Helvetica"/>
          <w:color w:val="000000"/>
          <w:sz w:val="24"/>
          <w:szCs w:val="24"/>
        </w:rPr>
      </w:pPr>
    </w:p>
    <w:p w:rsidR="00D24B7F" w:rsidRDefault="00D24B7F" w:rsidP="00961E1C">
      <w:pPr>
        <w:spacing w:after="240" w:line="240" w:lineRule="auto"/>
        <w:jc w:val="center"/>
        <w:textAlignment w:val="baseline"/>
        <w:rPr>
          <w:rFonts w:ascii="inherit" w:eastAsia="Times New Roman" w:hAnsi="inherit" w:cs="Helvetica"/>
          <w:color w:val="000000"/>
          <w:sz w:val="24"/>
          <w:szCs w:val="24"/>
        </w:rPr>
      </w:pPr>
    </w:p>
    <w:p w:rsidR="00D24B7F" w:rsidRDefault="00D24B7F" w:rsidP="00961E1C">
      <w:pPr>
        <w:spacing w:after="240" w:line="240" w:lineRule="auto"/>
        <w:jc w:val="center"/>
        <w:textAlignment w:val="baseline"/>
        <w:rPr>
          <w:rFonts w:ascii="inherit" w:eastAsia="Times New Roman" w:hAnsi="inherit" w:cs="Helvetica"/>
          <w:color w:val="000000"/>
          <w:sz w:val="24"/>
          <w:szCs w:val="24"/>
        </w:rPr>
      </w:pPr>
    </w:p>
    <w:p w:rsidR="00D24B7F" w:rsidRDefault="00D24B7F" w:rsidP="00961E1C">
      <w:pPr>
        <w:spacing w:after="240" w:line="240" w:lineRule="auto"/>
        <w:jc w:val="center"/>
        <w:textAlignment w:val="baseline"/>
        <w:rPr>
          <w:rFonts w:ascii="inherit" w:eastAsia="Times New Roman" w:hAnsi="inherit" w:cs="Helvetica"/>
          <w:color w:val="000000"/>
          <w:sz w:val="24"/>
          <w:szCs w:val="24"/>
        </w:rPr>
      </w:pPr>
    </w:p>
    <w:p w:rsidR="00CA76FB" w:rsidRDefault="00CA76FB" w:rsidP="00961E1C">
      <w:pPr>
        <w:spacing w:after="240" w:line="240" w:lineRule="auto"/>
        <w:jc w:val="center"/>
        <w:textAlignment w:val="baseline"/>
        <w:rPr>
          <w:rFonts w:ascii="inherit" w:eastAsia="Times New Roman" w:hAnsi="inherit" w:cs="Helvetica"/>
          <w:color w:val="000000"/>
          <w:sz w:val="24"/>
          <w:szCs w:val="24"/>
        </w:rPr>
      </w:pPr>
    </w:p>
    <w:p w:rsidR="00CA76FB" w:rsidRDefault="00CA76FB" w:rsidP="00961E1C">
      <w:pPr>
        <w:spacing w:after="240" w:line="240" w:lineRule="auto"/>
        <w:jc w:val="center"/>
        <w:textAlignment w:val="baseline"/>
        <w:rPr>
          <w:rFonts w:ascii="inherit" w:eastAsia="Times New Roman" w:hAnsi="inherit" w:cs="Helvetica"/>
          <w:color w:val="000000"/>
          <w:sz w:val="24"/>
          <w:szCs w:val="24"/>
        </w:rPr>
      </w:pPr>
    </w:p>
    <w:p w:rsidR="00CA76FB" w:rsidRDefault="00CA76FB" w:rsidP="00961E1C">
      <w:pPr>
        <w:spacing w:after="240" w:line="240" w:lineRule="auto"/>
        <w:jc w:val="center"/>
        <w:textAlignment w:val="baseline"/>
        <w:rPr>
          <w:rFonts w:ascii="inherit" w:eastAsia="Times New Roman" w:hAnsi="inherit" w:cs="Helvetica"/>
          <w:color w:val="000000"/>
          <w:sz w:val="24"/>
          <w:szCs w:val="24"/>
        </w:rPr>
      </w:pPr>
    </w:p>
    <w:p w:rsidR="00CA76FB" w:rsidRDefault="00CA76FB" w:rsidP="00961E1C">
      <w:pPr>
        <w:spacing w:after="240" w:line="240" w:lineRule="auto"/>
        <w:jc w:val="center"/>
        <w:textAlignment w:val="baseline"/>
        <w:rPr>
          <w:rFonts w:ascii="inherit" w:eastAsia="Times New Roman" w:hAnsi="inherit" w:cs="Helvetica"/>
          <w:color w:val="000000"/>
          <w:sz w:val="24"/>
          <w:szCs w:val="24"/>
        </w:rPr>
      </w:pPr>
    </w:p>
    <w:p w:rsidR="00CA76FB" w:rsidRDefault="00CA76FB" w:rsidP="00961E1C">
      <w:pPr>
        <w:spacing w:after="240" w:line="240" w:lineRule="auto"/>
        <w:jc w:val="center"/>
        <w:textAlignment w:val="baseline"/>
        <w:rPr>
          <w:rFonts w:ascii="inherit" w:eastAsia="Times New Roman" w:hAnsi="inherit" w:cs="Helvetica"/>
          <w:color w:val="000000"/>
          <w:sz w:val="24"/>
          <w:szCs w:val="24"/>
        </w:rPr>
      </w:pPr>
    </w:p>
    <w:p w:rsidR="00CA76FB" w:rsidRDefault="00CA76FB" w:rsidP="00961E1C">
      <w:pPr>
        <w:spacing w:after="240" w:line="240" w:lineRule="auto"/>
        <w:jc w:val="center"/>
        <w:textAlignment w:val="baseline"/>
        <w:rPr>
          <w:rFonts w:ascii="inherit" w:eastAsia="Times New Roman" w:hAnsi="inherit" w:cs="Helvetica"/>
          <w:color w:val="000000"/>
          <w:sz w:val="24"/>
          <w:szCs w:val="24"/>
        </w:rPr>
      </w:pPr>
    </w:p>
    <w:p w:rsidR="00D24B7F" w:rsidRDefault="00D24B7F" w:rsidP="00961E1C">
      <w:pPr>
        <w:spacing w:after="240" w:line="240" w:lineRule="auto"/>
        <w:jc w:val="center"/>
        <w:textAlignment w:val="baseline"/>
        <w:rPr>
          <w:rFonts w:ascii="inherit" w:eastAsia="Times New Roman" w:hAnsi="inherit" w:cs="Helvetica"/>
          <w:color w:val="000000"/>
          <w:sz w:val="24"/>
          <w:szCs w:val="24"/>
        </w:rPr>
      </w:pPr>
    </w:p>
    <w:p w:rsidR="00D24B7F" w:rsidRDefault="00D24B7F" w:rsidP="00D24B7F">
      <w:pPr>
        <w:spacing w:after="0" w:line="276" w:lineRule="auto"/>
        <w:jc w:val="center"/>
        <w:rPr>
          <w:rFonts w:ascii="Times New Roman" w:eastAsia="Calibri" w:hAnsi="Times New Roman" w:cs="Times New Roman"/>
          <w:b/>
        </w:rPr>
      </w:pPr>
    </w:p>
    <w:p w:rsidR="00D24B7F" w:rsidRDefault="00D24B7F" w:rsidP="00D24B7F">
      <w:pPr>
        <w:spacing w:after="0" w:line="276" w:lineRule="auto"/>
        <w:jc w:val="center"/>
        <w:rPr>
          <w:rFonts w:ascii="Times New Roman" w:eastAsia="Calibri" w:hAnsi="Times New Roman" w:cs="Times New Roman"/>
          <w:b/>
        </w:rPr>
      </w:pPr>
    </w:p>
    <w:p w:rsidR="00D24B7F" w:rsidRPr="00D24B7F" w:rsidRDefault="00D24B7F" w:rsidP="00D24B7F">
      <w:pPr>
        <w:spacing w:after="0" w:line="276" w:lineRule="auto"/>
        <w:jc w:val="center"/>
        <w:rPr>
          <w:rFonts w:ascii="Times New Roman" w:eastAsia="Calibri" w:hAnsi="Times New Roman" w:cs="Times New Roman"/>
          <w:b/>
        </w:rPr>
      </w:pPr>
      <w:r w:rsidRPr="00D24B7F">
        <w:rPr>
          <w:rFonts w:ascii="Times New Roman" w:eastAsia="Calibri" w:hAnsi="Times New Roman" w:cs="Times New Roman"/>
          <w:b/>
        </w:rPr>
        <w:t xml:space="preserve">AVIZ  </w:t>
      </w:r>
    </w:p>
    <w:p w:rsidR="00D24B7F" w:rsidRPr="00D24B7F" w:rsidRDefault="00D24B7F" w:rsidP="00D24B7F">
      <w:pPr>
        <w:spacing w:after="0" w:line="276" w:lineRule="auto"/>
        <w:jc w:val="center"/>
        <w:rPr>
          <w:rFonts w:ascii="Times New Roman" w:eastAsia="Calibri" w:hAnsi="Times New Roman" w:cs="Times New Roman"/>
          <w:b/>
        </w:rPr>
      </w:pPr>
    </w:p>
    <w:p w:rsidR="00D24B7F" w:rsidRPr="00D24B7F" w:rsidRDefault="00D24B7F" w:rsidP="00D24B7F">
      <w:pPr>
        <w:spacing w:after="0" w:line="276" w:lineRule="auto"/>
        <w:jc w:val="center"/>
        <w:rPr>
          <w:rFonts w:ascii="Times New Roman" w:eastAsia="Calibri" w:hAnsi="Times New Roman" w:cs="Times New Roman"/>
          <w:b/>
        </w:rPr>
      </w:pPr>
    </w:p>
    <w:p w:rsidR="00D24B7F" w:rsidRPr="00D24B7F" w:rsidRDefault="00D24B7F" w:rsidP="00D24B7F">
      <w:pPr>
        <w:spacing w:after="0" w:line="276" w:lineRule="auto"/>
        <w:ind w:left="-567" w:right="-618"/>
        <w:jc w:val="center"/>
        <w:rPr>
          <w:rFonts w:ascii="Times New Roman" w:eastAsia="Calibri" w:hAnsi="Times New Roman" w:cs="Times New Roman"/>
          <w:b/>
          <w:bCs/>
        </w:rPr>
      </w:pPr>
      <w:r w:rsidRPr="00D24B7F">
        <w:rPr>
          <w:rFonts w:ascii="Times New Roman" w:eastAsia="Calibri" w:hAnsi="Times New Roman" w:cs="Times New Roman"/>
          <w:b/>
        </w:rPr>
        <w:t xml:space="preserve">privind avizul de legalitate </w:t>
      </w:r>
      <w:r w:rsidRPr="00D24B7F">
        <w:rPr>
          <w:rFonts w:ascii="Times New Roman" w:eastAsia="Calibri" w:hAnsi="Times New Roman" w:cs="Times New Roman"/>
        </w:rPr>
        <w:t xml:space="preserve"> </w:t>
      </w:r>
      <w:r w:rsidRPr="00D24B7F">
        <w:rPr>
          <w:rFonts w:ascii="Times New Roman" w:eastAsia="Calibri" w:hAnsi="Times New Roman" w:cs="Times New Roman"/>
          <w:b/>
          <w:bCs/>
        </w:rPr>
        <w:t xml:space="preserve">la proiectul de hotărâre </w:t>
      </w:r>
    </w:p>
    <w:p w:rsidR="00D24B7F" w:rsidRPr="00D24B7F" w:rsidRDefault="00D24B7F" w:rsidP="00D24B7F">
      <w:pPr>
        <w:autoSpaceDE w:val="0"/>
        <w:autoSpaceDN w:val="0"/>
        <w:spacing w:after="0" w:line="276" w:lineRule="auto"/>
        <w:ind w:right="-270"/>
        <w:jc w:val="center"/>
        <w:rPr>
          <w:rFonts w:ascii="Times New Roman" w:eastAsia="MS Mincho" w:hAnsi="Times New Roman" w:cs="Times New Roman"/>
          <w:b/>
        </w:rPr>
      </w:pPr>
      <w:r w:rsidRPr="00D24B7F">
        <w:rPr>
          <w:rFonts w:ascii="Times New Roman" w:hAnsi="Times New Roman" w:cs="Times New Roman"/>
          <w:b/>
        </w:rPr>
        <w:t xml:space="preserve">privind </w:t>
      </w:r>
      <w:r w:rsidRPr="008244E2">
        <w:rPr>
          <w:rFonts w:ascii="Times New Roman" w:eastAsia="MS Mincho" w:hAnsi="Times New Roman" w:cs="Times New Roman"/>
          <w:b/>
        </w:rPr>
        <w:t>aprobarea realizării obiectivului de investiții „</w:t>
      </w:r>
      <w:r w:rsidRPr="00D24B7F">
        <w:rPr>
          <w:rFonts w:ascii="Times New Roman" w:eastAsia="MS Mincho" w:hAnsi="Times New Roman" w:cs="Times New Roman"/>
          <w:b/>
        </w:rPr>
        <w:t xml:space="preserve">  Lucrări de decolmatare și amenajare a cursului de apă  al pârâului Recea ( Ponor) ,  pentru preluarea  surplusului de apă  pluvială și evitarea unor situatii care pun în pericol securitatea locuitorilor din satul Recea ,comuna Ion Creangă , </w:t>
      </w:r>
    </w:p>
    <w:p w:rsidR="00D24B7F" w:rsidRPr="008244E2" w:rsidRDefault="00D24B7F" w:rsidP="00D24B7F">
      <w:pPr>
        <w:autoSpaceDE w:val="0"/>
        <w:autoSpaceDN w:val="0"/>
        <w:spacing w:after="0" w:line="276" w:lineRule="auto"/>
        <w:ind w:right="-270"/>
        <w:jc w:val="center"/>
        <w:rPr>
          <w:rFonts w:ascii="Times New Roman" w:eastAsia="MS Mincho" w:hAnsi="Times New Roman" w:cs="Times New Roman"/>
          <w:b/>
        </w:rPr>
      </w:pPr>
      <w:r w:rsidRPr="00D24B7F">
        <w:rPr>
          <w:rFonts w:ascii="Times New Roman" w:eastAsia="MS Mincho" w:hAnsi="Times New Roman" w:cs="Times New Roman"/>
          <w:b/>
        </w:rPr>
        <w:t>judetul Neamț</w:t>
      </w:r>
      <w:r w:rsidRPr="008244E2">
        <w:rPr>
          <w:rFonts w:ascii="Times New Roman" w:eastAsia="Calibri" w:hAnsi="Times New Roman" w:cs="Times New Roman"/>
          <w:b/>
          <w:iCs/>
          <w:color w:val="000000"/>
          <w:lang w:val="ro-RO"/>
        </w:rPr>
        <w:t>”</w:t>
      </w:r>
    </w:p>
    <w:p w:rsidR="00D24B7F" w:rsidRPr="00D24B7F" w:rsidRDefault="00D24B7F" w:rsidP="00D24B7F">
      <w:pPr>
        <w:spacing w:after="0" w:line="276" w:lineRule="auto"/>
        <w:jc w:val="center"/>
        <w:rPr>
          <w:rFonts w:ascii="Times New Roman" w:hAnsi="Times New Roman" w:cs="Times New Roman"/>
          <w:b/>
        </w:rPr>
      </w:pPr>
    </w:p>
    <w:p w:rsidR="00D24B7F" w:rsidRPr="00D24B7F" w:rsidRDefault="00D24B7F" w:rsidP="00D24B7F">
      <w:pPr>
        <w:spacing w:after="0" w:line="276" w:lineRule="auto"/>
        <w:ind w:left="-567" w:right="-618"/>
        <w:jc w:val="center"/>
        <w:rPr>
          <w:rFonts w:ascii="Times New Roman" w:eastAsia="Calibri" w:hAnsi="Times New Roman" w:cs="Times New Roman"/>
          <w:b/>
          <w:bCs/>
        </w:rPr>
      </w:pPr>
    </w:p>
    <w:p w:rsidR="00D24B7F" w:rsidRPr="00D24B7F" w:rsidRDefault="00D24B7F" w:rsidP="00D24B7F">
      <w:pPr>
        <w:spacing w:after="0" w:line="276" w:lineRule="auto"/>
        <w:rPr>
          <w:rFonts w:ascii="Times New Roman" w:eastAsia="Calibri" w:hAnsi="Times New Roman" w:cs="Times New Roman"/>
        </w:rPr>
      </w:pPr>
      <w:r w:rsidRPr="00D24B7F">
        <w:rPr>
          <w:rFonts w:ascii="Times New Roman" w:eastAsia="Calibri" w:hAnsi="Times New Roman" w:cs="Times New Roman"/>
        </w:rPr>
        <w:t xml:space="preserve">   În conformitate cu prevederile art.243 alin.(1) lit.”a” din O.U.G nr.57/ 2019 privind  Codul  administrativ , înaintez consiliului local prezentul aviz. </w:t>
      </w:r>
    </w:p>
    <w:p w:rsidR="00D24B7F" w:rsidRPr="00D24B7F" w:rsidRDefault="00D24B7F" w:rsidP="00D24B7F">
      <w:pPr>
        <w:spacing w:line="276" w:lineRule="auto"/>
        <w:jc w:val="both"/>
        <w:rPr>
          <w:rFonts w:ascii="Times New Roman" w:eastAsia="Calibri" w:hAnsi="Times New Roman" w:cs="Times New Roman"/>
        </w:rPr>
      </w:pPr>
    </w:p>
    <w:p w:rsidR="00D24B7F" w:rsidRPr="00D24B7F" w:rsidRDefault="00D24B7F" w:rsidP="00D24B7F">
      <w:pPr>
        <w:spacing w:line="276" w:lineRule="auto"/>
        <w:jc w:val="both"/>
        <w:rPr>
          <w:rFonts w:ascii="Times New Roman" w:eastAsia="Calibri" w:hAnsi="Times New Roman" w:cs="Times New Roman"/>
        </w:rPr>
      </w:pPr>
      <w:r w:rsidRPr="00D24B7F">
        <w:rPr>
          <w:rFonts w:ascii="Times New Roman" w:eastAsia="Calibri" w:hAnsi="Times New Roman" w:cs="Times New Roman"/>
        </w:rPr>
        <w:t xml:space="preserve">  Analizând proiectul de hotărâre inițiat de primarul comunei  Ion Creanga , am constatat că sunt îndeplinite condiţiile de fond și de formă ale proiectului de hotărâre : </w:t>
      </w:r>
    </w:p>
    <w:p w:rsidR="00D24B7F" w:rsidRPr="00D24B7F" w:rsidRDefault="00D24B7F" w:rsidP="00D24B7F">
      <w:pPr>
        <w:numPr>
          <w:ilvl w:val="0"/>
          <w:numId w:val="4"/>
        </w:numPr>
        <w:spacing w:after="200" w:line="276" w:lineRule="auto"/>
        <w:contextualSpacing/>
        <w:jc w:val="both"/>
        <w:rPr>
          <w:rFonts w:ascii="Times New Roman" w:eastAsia="Calibri" w:hAnsi="Times New Roman" w:cs="Times New Roman"/>
        </w:rPr>
      </w:pPr>
      <w:r w:rsidRPr="00D24B7F">
        <w:rPr>
          <w:rFonts w:ascii="Times New Roman" w:eastAsia="Calibri" w:hAnsi="Times New Roman" w:cs="Times New Roman"/>
        </w:rPr>
        <w:t xml:space="preserve">S-au respectat normele de tehnică legislativă pentru elaborarea proiectului de hotărâre, respectiv prevederile Legii nr.24/2000, republicată, cu modificările şi completările ulterioare </w:t>
      </w:r>
    </w:p>
    <w:p w:rsidR="00D24B7F" w:rsidRPr="00D24B7F" w:rsidRDefault="00D24B7F" w:rsidP="00D24B7F">
      <w:pPr>
        <w:numPr>
          <w:ilvl w:val="0"/>
          <w:numId w:val="4"/>
        </w:numPr>
        <w:spacing w:after="200" w:line="276" w:lineRule="auto"/>
        <w:contextualSpacing/>
        <w:rPr>
          <w:rFonts w:ascii="Times New Roman" w:eastAsia="Calibri" w:hAnsi="Times New Roman" w:cs="Times New Roman"/>
        </w:rPr>
      </w:pPr>
      <w:r w:rsidRPr="00D24B7F">
        <w:rPr>
          <w:rFonts w:ascii="Times New Roman" w:eastAsia="Calibri" w:hAnsi="Times New Roman" w:cs="Times New Roman"/>
        </w:rPr>
        <w:t>Este iniţiat de dl. primar, conf.art. 136  alin.(1)   din O.U.G nr.57/ 2019</w:t>
      </w:r>
      <w:r>
        <w:rPr>
          <w:rFonts w:ascii="Times New Roman" w:eastAsia="Calibri" w:hAnsi="Times New Roman" w:cs="Times New Roman"/>
        </w:rPr>
        <w:t xml:space="preserve"> privind  Codul  administrativ </w:t>
      </w:r>
    </w:p>
    <w:p w:rsidR="00D24B7F" w:rsidRPr="00D24B7F" w:rsidRDefault="00D24B7F" w:rsidP="00D24B7F">
      <w:pPr>
        <w:spacing w:line="276" w:lineRule="auto"/>
        <w:ind w:left="30"/>
        <w:contextualSpacing/>
        <w:rPr>
          <w:rFonts w:ascii="Times New Roman" w:eastAsia="Calibri" w:hAnsi="Times New Roman" w:cs="Times New Roman"/>
        </w:rPr>
      </w:pPr>
    </w:p>
    <w:p w:rsidR="00D24B7F" w:rsidRPr="00D24B7F" w:rsidRDefault="00D24B7F" w:rsidP="00D24B7F">
      <w:pPr>
        <w:spacing w:line="276" w:lineRule="auto"/>
        <w:ind w:left="30"/>
        <w:contextualSpacing/>
        <w:rPr>
          <w:rFonts w:ascii="Times New Roman" w:eastAsia="Times New Roman" w:hAnsi="Times New Roman" w:cs="Times New Roman"/>
          <w:lang w:val="fr-FR"/>
        </w:rPr>
      </w:pPr>
      <w:r w:rsidRPr="00D24B7F">
        <w:rPr>
          <w:rFonts w:ascii="Times New Roman" w:eastAsia="Calibri" w:hAnsi="Times New Roman" w:cs="Times New Roman"/>
        </w:rPr>
        <w:t xml:space="preserve">    Este elaborat conform : </w:t>
      </w:r>
      <w:r w:rsidRPr="003F274B">
        <w:rPr>
          <w:rFonts w:ascii="Times New Roman" w:eastAsia="Times New Roman" w:hAnsi="Times New Roman" w:cs="Times New Roman"/>
          <w:lang w:eastAsia="ro-RO"/>
        </w:rPr>
        <w:t>art.</w:t>
      </w:r>
      <w:r w:rsidRPr="003F274B">
        <w:rPr>
          <w:rFonts w:ascii="Times New Roman" w:eastAsia="MS Mincho" w:hAnsi="Times New Roman" w:cs="Times New Roman"/>
        </w:rPr>
        <w:t xml:space="preserve"> 129 alin. (2) </w:t>
      </w:r>
      <w:r w:rsidRPr="00D24B7F">
        <w:rPr>
          <w:rFonts w:ascii="Times New Roman" w:eastAsia="MS Mincho" w:hAnsi="Times New Roman" w:cs="Times New Roman"/>
        </w:rPr>
        <w:t>lit. ,,b”  și alin. (7) lit. ,,h</w:t>
      </w:r>
      <w:r w:rsidRPr="003F274B">
        <w:rPr>
          <w:rFonts w:ascii="Times New Roman" w:eastAsia="MS Mincho" w:hAnsi="Times New Roman" w:cs="Times New Roman"/>
        </w:rPr>
        <w:t xml:space="preserve">” </w:t>
      </w:r>
      <w:r w:rsidRPr="00D24B7F">
        <w:rPr>
          <w:rFonts w:ascii="Times New Roman" w:eastAsia="MS Mincho" w:hAnsi="Times New Roman" w:cs="Times New Roman"/>
        </w:rPr>
        <w:t xml:space="preserve">, alin.(9) lit. ,,a”  </w:t>
      </w:r>
      <w:r w:rsidRPr="003F274B">
        <w:rPr>
          <w:rFonts w:ascii="Times New Roman" w:eastAsia="MS Mincho" w:hAnsi="Times New Roman" w:cs="Times New Roman"/>
        </w:rPr>
        <w:t xml:space="preserve"> precum si art. 139 alin. (1) si alin.(3) lit. ,,d si g”   și art. 196 alin. (1) lit. ,,a”   din O.U.G nr. 57/2019 privind Codul administrative, </w:t>
      </w:r>
      <w:r w:rsidRPr="003F274B">
        <w:rPr>
          <w:rFonts w:ascii="Times New Roman" w:eastAsia="Calibri" w:hAnsi="Times New Roman" w:cs="Times New Roman"/>
          <w:lang w:val="ro-RO"/>
        </w:rPr>
        <w:t>cu modificările și completările ulterioare</w:t>
      </w:r>
    </w:p>
    <w:p w:rsidR="00D24B7F" w:rsidRPr="00D24B7F" w:rsidRDefault="00D24B7F" w:rsidP="00D24B7F">
      <w:pPr>
        <w:spacing w:after="0" w:line="276" w:lineRule="auto"/>
        <w:ind w:left="-567" w:right="-618"/>
        <w:rPr>
          <w:rFonts w:ascii="Times New Roman" w:eastAsia="Times New Roman" w:hAnsi="Times New Roman" w:cs="Times New Roman"/>
        </w:rPr>
      </w:pPr>
    </w:p>
    <w:p w:rsidR="00D24B7F" w:rsidRPr="008244E2" w:rsidRDefault="00D24B7F" w:rsidP="00D24B7F">
      <w:pPr>
        <w:autoSpaceDE w:val="0"/>
        <w:autoSpaceDN w:val="0"/>
        <w:spacing w:after="0" w:line="276" w:lineRule="auto"/>
        <w:ind w:right="-270"/>
        <w:rPr>
          <w:rFonts w:ascii="Times New Roman" w:eastAsia="MS Mincho" w:hAnsi="Times New Roman" w:cs="Times New Roman"/>
        </w:rPr>
      </w:pPr>
      <w:r w:rsidRPr="00D24B7F">
        <w:rPr>
          <w:rFonts w:ascii="Times New Roman" w:eastAsia="Calibri" w:hAnsi="Times New Roman" w:cs="Times New Roman"/>
        </w:rPr>
        <w:t xml:space="preserve">    Tinând cont  ca proiectul de  hotărâre, este  insotit  de referatul de  aprobare  al  primarului  comunei  si de raportul  compartimentului  de  specialitate , consider că sunt îndeplinite condiţiile şi avizez favorabil  proiectul de hotărâre  </w:t>
      </w:r>
      <w:r w:rsidRPr="00D24B7F">
        <w:rPr>
          <w:rFonts w:ascii="Times New Roman" w:hAnsi="Times New Roman" w:cs="Times New Roman"/>
        </w:rPr>
        <w:t xml:space="preserve">privind </w:t>
      </w:r>
      <w:r w:rsidRPr="008244E2">
        <w:rPr>
          <w:rFonts w:ascii="Times New Roman" w:eastAsia="MS Mincho" w:hAnsi="Times New Roman" w:cs="Times New Roman"/>
        </w:rPr>
        <w:t>aprobarea realizării obiectivului de investiții „</w:t>
      </w:r>
      <w:r w:rsidRPr="00D24B7F">
        <w:rPr>
          <w:rFonts w:ascii="Times New Roman" w:eastAsia="MS Mincho" w:hAnsi="Times New Roman" w:cs="Times New Roman"/>
        </w:rPr>
        <w:t xml:space="preserve">  Lucrări de decolmatare și amenajare a cursului de apă  al pârâului Recea ( Ponor) ,  pentru preluarea  surplusului de apă  pluvială și evitarea unor situatii care pun în pericol securitatea locuitorilor din satul Recea ,comuna Ion Creangă , judetul Neamț</w:t>
      </w:r>
      <w:r w:rsidRPr="008244E2">
        <w:rPr>
          <w:rFonts w:ascii="Times New Roman" w:eastAsia="Calibri" w:hAnsi="Times New Roman" w:cs="Times New Roman"/>
          <w:iCs/>
          <w:color w:val="000000"/>
          <w:lang w:val="ro-RO"/>
        </w:rPr>
        <w:t>”</w:t>
      </w:r>
    </w:p>
    <w:p w:rsidR="00D24B7F" w:rsidRPr="00D24B7F" w:rsidRDefault="00D24B7F" w:rsidP="00D24B7F">
      <w:pPr>
        <w:spacing w:after="0" w:line="276" w:lineRule="auto"/>
        <w:jc w:val="center"/>
        <w:rPr>
          <w:rFonts w:ascii="Times New Roman" w:hAnsi="Times New Roman" w:cs="Times New Roman"/>
          <w:b/>
        </w:rPr>
      </w:pPr>
    </w:p>
    <w:p w:rsidR="00D24B7F" w:rsidRPr="00D24B7F" w:rsidRDefault="00D24B7F" w:rsidP="00D24B7F">
      <w:pPr>
        <w:spacing w:after="0" w:line="276" w:lineRule="auto"/>
        <w:rPr>
          <w:rFonts w:ascii="Times New Roman" w:hAnsi="Times New Roman" w:cs="Times New Roman"/>
          <w:bCs/>
        </w:rPr>
      </w:pPr>
    </w:p>
    <w:p w:rsidR="00D24B7F" w:rsidRPr="00D24B7F" w:rsidRDefault="00D24B7F" w:rsidP="00D24B7F">
      <w:pPr>
        <w:spacing w:after="0" w:line="276" w:lineRule="auto"/>
        <w:rPr>
          <w:rFonts w:ascii="Times New Roman" w:eastAsia="Times New Roman" w:hAnsi="Times New Roman" w:cs="Times New Roman"/>
          <w:lang w:eastAsia="en-GB"/>
        </w:rPr>
      </w:pPr>
      <w:r w:rsidRPr="00D24B7F">
        <w:rPr>
          <w:rFonts w:ascii="Times New Roman" w:eastAsia="Times New Roman" w:hAnsi="Times New Roman" w:cs="Times New Roman"/>
          <w:lang w:val="fr-FR"/>
        </w:rPr>
        <w:t xml:space="preserve">   </w:t>
      </w:r>
    </w:p>
    <w:p w:rsidR="00D24B7F" w:rsidRPr="00D24B7F" w:rsidRDefault="00D24B7F" w:rsidP="00D24B7F">
      <w:pPr>
        <w:spacing w:after="0" w:line="276" w:lineRule="auto"/>
        <w:jc w:val="center"/>
        <w:rPr>
          <w:rFonts w:ascii="Times New Roman" w:eastAsia="Calibri" w:hAnsi="Times New Roman" w:cs="Times New Roman"/>
        </w:rPr>
      </w:pPr>
      <w:r w:rsidRPr="00D24B7F">
        <w:rPr>
          <w:rFonts w:ascii="Times New Roman" w:eastAsia="Calibri" w:hAnsi="Times New Roman" w:cs="Times New Roman"/>
        </w:rPr>
        <w:t>Ion Creanga , la data de  05.06.2026</w:t>
      </w:r>
    </w:p>
    <w:p w:rsidR="00D24B7F" w:rsidRPr="00D24B7F" w:rsidRDefault="00D24B7F" w:rsidP="00D24B7F">
      <w:pPr>
        <w:spacing w:after="0" w:line="276" w:lineRule="auto"/>
        <w:jc w:val="center"/>
        <w:rPr>
          <w:rFonts w:ascii="Times New Roman" w:eastAsia="Calibri" w:hAnsi="Times New Roman" w:cs="Times New Roman"/>
        </w:rPr>
      </w:pPr>
      <w:r w:rsidRPr="00D24B7F">
        <w:rPr>
          <w:rFonts w:ascii="Times New Roman" w:eastAsia="Calibri" w:hAnsi="Times New Roman" w:cs="Times New Roman"/>
        </w:rPr>
        <w:t xml:space="preserve">SECRETAR  GENERAL </w:t>
      </w:r>
    </w:p>
    <w:p w:rsidR="00D24B7F" w:rsidRPr="00D24B7F" w:rsidRDefault="00D24B7F" w:rsidP="00D24B7F">
      <w:pPr>
        <w:spacing w:after="0" w:line="276" w:lineRule="auto"/>
        <w:jc w:val="center"/>
        <w:rPr>
          <w:rFonts w:ascii="Times New Roman" w:eastAsia="Calibri" w:hAnsi="Times New Roman" w:cs="Times New Roman"/>
        </w:rPr>
      </w:pPr>
      <w:r w:rsidRPr="00D24B7F">
        <w:rPr>
          <w:rFonts w:ascii="Times New Roman" w:eastAsia="Calibri" w:hAnsi="Times New Roman" w:cs="Times New Roman"/>
        </w:rPr>
        <w:t xml:space="preserve">Mihaela   Niță  </w:t>
      </w:r>
    </w:p>
    <w:p w:rsidR="00D24B7F" w:rsidRPr="00D24B7F" w:rsidRDefault="00D24B7F" w:rsidP="00D24B7F">
      <w:pPr>
        <w:spacing w:after="240" w:line="276" w:lineRule="auto"/>
        <w:jc w:val="center"/>
        <w:textAlignment w:val="baseline"/>
        <w:rPr>
          <w:rFonts w:ascii="Times New Roman" w:eastAsia="Times New Roman" w:hAnsi="Times New Roman" w:cs="Times New Roman"/>
          <w:color w:val="000000"/>
        </w:rPr>
      </w:pPr>
    </w:p>
    <w:p w:rsidR="00D24B7F" w:rsidRPr="00D24B7F" w:rsidRDefault="00D24B7F" w:rsidP="00D24B7F">
      <w:pPr>
        <w:spacing w:after="240" w:line="276" w:lineRule="auto"/>
        <w:jc w:val="center"/>
        <w:textAlignment w:val="baseline"/>
        <w:rPr>
          <w:rFonts w:ascii="Times New Roman" w:eastAsia="Times New Roman" w:hAnsi="Times New Roman" w:cs="Times New Roman"/>
          <w:color w:val="000000"/>
        </w:rPr>
      </w:pPr>
    </w:p>
    <w:p w:rsidR="00D24B7F" w:rsidRDefault="00D24B7F" w:rsidP="00CA76FB">
      <w:pPr>
        <w:spacing w:after="240" w:line="240" w:lineRule="auto"/>
        <w:textAlignment w:val="baseline"/>
        <w:rPr>
          <w:rFonts w:ascii="inherit" w:eastAsia="Times New Roman" w:hAnsi="inherit" w:cs="Helvetica"/>
          <w:color w:val="000000"/>
          <w:sz w:val="24"/>
          <w:szCs w:val="24"/>
        </w:rPr>
      </w:pPr>
    </w:p>
    <w:sectPr w:rsidR="00D24B7F" w:rsidSect="0056182D">
      <w:pgSz w:w="12240" w:h="15840"/>
      <w:pgMar w:top="27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00"/>
    <w:family w:val="roman"/>
    <w:pitch w:val="fixed"/>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5FCA"/>
    <w:multiLevelType w:val="hybridMultilevel"/>
    <w:tmpl w:val="A54491F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10A11896"/>
    <w:multiLevelType w:val="multilevel"/>
    <w:tmpl w:val="C08C431A"/>
    <w:lvl w:ilvl="0">
      <w:numFmt w:val="bullet"/>
      <w:lvlText w:val="-"/>
      <w:lvlJc w:val="left"/>
      <w:pPr>
        <w:ind w:left="644" w:hanging="360"/>
      </w:pPr>
      <w:rPr>
        <w:rFonts w:ascii="Times New Roman" w:eastAsia="Times New Roman" w:hAnsi="Times New Roman" w:cs="Times New Roman"/>
      </w:rPr>
    </w:lvl>
    <w:lvl w:ilvl="1">
      <w:numFmt w:val="bullet"/>
      <w:lvlText w:val="o"/>
      <w:lvlJc w:val="left"/>
      <w:pPr>
        <w:ind w:left="1110" w:hanging="360"/>
      </w:pPr>
      <w:rPr>
        <w:rFonts w:ascii="Courier New" w:hAnsi="Courier New" w:cs="Courier New"/>
      </w:rPr>
    </w:lvl>
    <w:lvl w:ilvl="2">
      <w:numFmt w:val="bullet"/>
      <w:lvlText w:val=""/>
      <w:lvlJc w:val="left"/>
      <w:pPr>
        <w:ind w:left="1830" w:hanging="360"/>
      </w:pPr>
      <w:rPr>
        <w:rFonts w:ascii="Wingdings" w:hAnsi="Wingdings"/>
      </w:rPr>
    </w:lvl>
    <w:lvl w:ilvl="3">
      <w:numFmt w:val="bullet"/>
      <w:lvlText w:val=""/>
      <w:lvlJc w:val="left"/>
      <w:pPr>
        <w:ind w:left="2550" w:hanging="360"/>
      </w:pPr>
      <w:rPr>
        <w:rFonts w:ascii="Symbol" w:hAnsi="Symbol"/>
      </w:rPr>
    </w:lvl>
    <w:lvl w:ilvl="4">
      <w:numFmt w:val="bullet"/>
      <w:lvlText w:val="o"/>
      <w:lvlJc w:val="left"/>
      <w:pPr>
        <w:ind w:left="3270" w:hanging="360"/>
      </w:pPr>
      <w:rPr>
        <w:rFonts w:ascii="Courier New" w:hAnsi="Courier New" w:cs="Courier New"/>
      </w:rPr>
    </w:lvl>
    <w:lvl w:ilvl="5">
      <w:numFmt w:val="bullet"/>
      <w:lvlText w:val=""/>
      <w:lvlJc w:val="left"/>
      <w:pPr>
        <w:ind w:left="3990" w:hanging="360"/>
      </w:pPr>
      <w:rPr>
        <w:rFonts w:ascii="Wingdings" w:hAnsi="Wingdings"/>
      </w:rPr>
    </w:lvl>
    <w:lvl w:ilvl="6">
      <w:numFmt w:val="bullet"/>
      <w:lvlText w:val=""/>
      <w:lvlJc w:val="left"/>
      <w:pPr>
        <w:ind w:left="4710" w:hanging="360"/>
      </w:pPr>
      <w:rPr>
        <w:rFonts w:ascii="Symbol" w:hAnsi="Symbol"/>
      </w:rPr>
    </w:lvl>
    <w:lvl w:ilvl="7">
      <w:numFmt w:val="bullet"/>
      <w:lvlText w:val="o"/>
      <w:lvlJc w:val="left"/>
      <w:pPr>
        <w:ind w:left="5430" w:hanging="360"/>
      </w:pPr>
      <w:rPr>
        <w:rFonts w:ascii="Courier New" w:hAnsi="Courier New" w:cs="Courier New"/>
      </w:rPr>
    </w:lvl>
    <w:lvl w:ilvl="8">
      <w:numFmt w:val="bullet"/>
      <w:lvlText w:val=""/>
      <w:lvlJc w:val="left"/>
      <w:pPr>
        <w:ind w:left="6150" w:hanging="360"/>
      </w:pPr>
      <w:rPr>
        <w:rFonts w:ascii="Wingdings" w:hAnsi="Wingdings"/>
      </w:rPr>
    </w:lvl>
  </w:abstractNum>
  <w:abstractNum w:abstractNumId="2"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tentative="1">
      <w:start w:val="1"/>
      <w:numFmt w:val="bullet"/>
      <w:lvlText w:val="o"/>
      <w:lvlJc w:val="left"/>
      <w:pPr>
        <w:ind w:left="1110" w:hanging="360"/>
      </w:pPr>
      <w:rPr>
        <w:rFonts w:ascii="Courier New" w:hAnsi="Courier New" w:cs="Courier New" w:hint="default"/>
      </w:rPr>
    </w:lvl>
    <w:lvl w:ilvl="2" w:tplc="04180005" w:tentative="1">
      <w:start w:val="1"/>
      <w:numFmt w:val="bullet"/>
      <w:lvlText w:val=""/>
      <w:lvlJc w:val="left"/>
      <w:pPr>
        <w:ind w:left="1830" w:hanging="360"/>
      </w:pPr>
      <w:rPr>
        <w:rFonts w:ascii="Wingdings" w:hAnsi="Wingdings" w:hint="default"/>
      </w:rPr>
    </w:lvl>
    <w:lvl w:ilvl="3" w:tplc="04180001" w:tentative="1">
      <w:start w:val="1"/>
      <w:numFmt w:val="bullet"/>
      <w:lvlText w:val=""/>
      <w:lvlJc w:val="left"/>
      <w:pPr>
        <w:ind w:left="2550" w:hanging="360"/>
      </w:pPr>
      <w:rPr>
        <w:rFonts w:ascii="Symbol" w:hAnsi="Symbol" w:hint="default"/>
      </w:rPr>
    </w:lvl>
    <w:lvl w:ilvl="4" w:tplc="04180003" w:tentative="1">
      <w:start w:val="1"/>
      <w:numFmt w:val="bullet"/>
      <w:lvlText w:val="o"/>
      <w:lvlJc w:val="left"/>
      <w:pPr>
        <w:ind w:left="3270" w:hanging="360"/>
      </w:pPr>
      <w:rPr>
        <w:rFonts w:ascii="Courier New" w:hAnsi="Courier New" w:cs="Courier New" w:hint="default"/>
      </w:rPr>
    </w:lvl>
    <w:lvl w:ilvl="5" w:tplc="04180005" w:tentative="1">
      <w:start w:val="1"/>
      <w:numFmt w:val="bullet"/>
      <w:lvlText w:val=""/>
      <w:lvlJc w:val="left"/>
      <w:pPr>
        <w:ind w:left="3990" w:hanging="360"/>
      </w:pPr>
      <w:rPr>
        <w:rFonts w:ascii="Wingdings" w:hAnsi="Wingdings" w:hint="default"/>
      </w:rPr>
    </w:lvl>
    <w:lvl w:ilvl="6" w:tplc="04180001" w:tentative="1">
      <w:start w:val="1"/>
      <w:numFmt w:val="bullet"/>
      <w:lvlText w:val=""/>
      <w:lvlJc w:val="left"/>
      <w:pPr>
        <w:ind w:left="4710" w:hanging="360"/>
      </w:pPr>
      <w:rPr>
        <w:rFonts w:ascii="Symbol" w:hAnsi="Symbol" w:hint="default"/>
      </w:rPr>
    </w:lvl>
    <w:lvl w:ilvl="7" w:tplc="04180003" w:tentative="1">
      <w:start w:val="1"/>
      <w:numFmt w:val="bullet"/>
      <w:lvlText w:val="o"/>
      <w:lvlJc w:val="left"/>
      <w:pPr>
        <w:ind w:left="5430" w:hanging="360"/>
      </w:pPr>
      <w:rPr>
        <w:rFonts w:ascii="Courier New" w:hAnsi="Courier New" w:cs="Courier New" w:hint="default"/>
      </w:rPr>
    </w:lvl>
    <w:lvl w:ilvl="8" w:tplc="04180005" w:tentative="1">
      <w:start w:val="1"/>
      <w:numFmt w:val="bullet"/>
      <w:lvlText w:val=""/>
      <w:lvlJc w:val="left"/>
      <w:pPr>
        <w:ind w:left="6150" w:hanging="360"/>
      </w:pPr>
      <w:rPr>
        <w:rFonts w:ascii="Wingdings" w:hAnsi="Wingdings" w:hint="default"/>
      </w:rPr>
    </w:lvl>
  </w:abstractNum>
  <w:abstractNum w:abstractNumId="3" w15:restartNumberingAfterBreak="0">
    <w:nsid w:val="1FDE45B2"/>
    <w:multiLevelType w:val="multilevel"/>
    <w:tmpl w:val="EC64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0172B"/>
    <w:multiLevelType w:val="multilevel"/>
    <w:tmpl w:val="F4D8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80213"/>
    <w:multiLevelType w:val="hybridMultilevel"/>
    <w:tmpl w:val="68F0592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3AD831E1"/>
    <w:multiLevelType w:val="hybridMultilevel"/>
    <w:tmpl w:val="7996CE8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523B58AD"/>
    <w:multiLevelType w:val="hybridMultilevel"/>
    <w:tmpl w:val="7418351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54E52F46"/>
    <w:multiLevelType w:val="hybridMultilevel"/>
    <w:tmpl w:val="ACAE270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57924177"/>
    <w:multiLevelType w:val="hybridMultilevel"/>
    <w:tmpl w:val="7FA208D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66617183"/>
    <w:multiLevelType w:val="hybridMultilevel"/>
    <w:tmpl w:val="23E0CB4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68CE6230"/>
    <w:multiLevelType w:val="hybridMultilevel"/>
    <w:tmpl w:val="1168318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7"/>
  </w:num>
  <w:num w:numId="7">
    <w:abstractNumId w:val="11"/>
  </w:num>
  <w:num w:numId="8">
    <w:abstractNumId w:val="5"/>
  </w:num>
  <w:num w:numId="9">
    <w:abstractNumId w:val="8"/>
  </w:num>
  <w:num w:numId="10">
    <w:abstractNumId w:val="9"/>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AB1"/>
    <w:rsid w:val="00024BE9"/>
    <w:rsid w:val="0002677A"/>
    <w:rsid w:val="00083380"/>
    <w:rsid w:val="0009269B"/>
    <w:rsid w:val="000946AF"/>
    <w:rsid w:val="00142BE1"/>
    <w:rsid w:val="001960A3"/>
    <w:rsid w:val="001D7542"/>
    <w:rsid w:val="002824FC"/>
    <w:rsid w:val="00297563"/>
    <w:rsid w:val="00371965"/>
    <w:rsid w:val="00377574"/>
    <w:rsid w:val="003D11D5"/>
    <w:rsid w:val="003F274B"/>
    <w:rsid w:val="00410AB1"/>
    <w:rsid w:val="00452AD0"/>
    <w:rsid w:val="0056182D"/>
    <w:rsid w:val="00595380"/>
    <w:rsid w:val="005B135D"/>
    <w:rsid w:val="005C2122"/>
    <w:rsid w:val="005C7B1C"/>
    <w:rsid w:val="005D606B"/>
    <w:rsid w:val="00606291"/>
    <w:rsid w:val="0064412D"/>
    <w:rsid w:val="006A345C"/>
    <w:rsid w:val="006B3411"/>
    <w:rsid w:val="00751481"/>
    <w:rsid w:val="007A2D86"/>
    <w:rsid w:val="00816BD4"/>
    <w:rsid w:val="008244E2"/>
    <w:rsid w:val="00834F88"/>
    <w:rsid w:val="0085550C"/>
    <w:rsid w:val="008B1803"/>
    <w:rsid w:val="00903FA0"/>
    <w:rsid w:val="00904B8D"/>
    <w:rsid w:val="00951CF2"/>
    <w:rsid w:val="00961E1C"/>
    <w:rsid w:val="009A0CF4"/>
    <w:rsid w:val="00AA6299"/>
    <w:rsid w:val="00AB33C2"/>
    <w:rsid w:val="00B007EF"/>
    <w:rsid w:val="00B1096A"/>
    <w:rsid w:val="00B35145"/>
    <w:rsid w:val="00B52D51"/>
    <w:rsid w:val="00B63E19"/>
    <w:rsid w:val="00B97F67"/>
    <w:rsid w:val="00BB1710"/>
    <w:rsid w:val="00BE78F4"/>
    <w:rsid w:val="00C41BEB"/>
    <w:rsid w:val="00CA76FB"/>
    <w:rsid w:val="00D00734"/>
    <w:rsid w:val="00D24B7F"/>
    <w:rsid w:val="00D7076B"/>
    <w:rsid w:val="00D90832"/>
    <w:rsid w:val="00D957B3"/>
    <w:rsid w:val="00DA2703"/>
    <w:rsid w:val="00DB6D52"/>
    <w:rsid w:val="00DF3A53"/>
    <w:rsid w:val="00E72370"/>
    <w:rsid w:val="00EB03FA"/>
    <w:rsid w:val="00EC632F"/>
    <w:rsid w:val="00F10A3D"/>
    <w:rsid w:val="00F76EBD"/>
    <w:rsid w:val="00FE2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D2C5A-3CEC-48B3-85E7-FAD23CE7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2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703"/>
    <w:rPr>
      <w:rFonts w:ascii="Segoe UI" w:hAnsi="Segoe UI" w:cs="Segoe UI"/>
      <w:sz w:val="18"/>
      <w:szCs w:val="18"/>
    </w:rPr>
  </w:style>
  <w:style w:type="paragraph" w:styleId="ListParagraph">
    <w:name w:val="List Paragraph"/>
    <w:basedOn w:val="Normal"/>
    <w:uiPriority w:val="34"/>
    <w:qFormat/>
    <w:rsid w:val="00CA76FB"/>
    <w:pPr>
      <w:spacing w:line="276" w:lineRule="auto"/>
      <w:ind w:left="720"/>
      <w:contextualSpacing/>
    </w:pPr>
    <w:rPr>
      <w:rFonts w:ascii="Times New Roman" w:hAnsi="Times New Roman"/>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5108">
      <w:bodyDiv w:val="1"/>
      <w:marLeft w:val="0"/>
      <w:marRight w:val="0"/>
      <w:marTop w:val="0"/>
      <w:marBottom w:val="0"/>
      <w:divBdr>
        <w:top w:val="none" w:sz="0" w:space="0" w:color="auto"/>
        <w:left w:val="none" w:sz="0" w:space="0" w:color="auto"/>
        <w:bottom w:val="none" w:sz="0" w:space="0" w:color="auto"/>
        <w:right w:val="none" w:sz="0" w:space="0" w:color="auto"/>
      </w:divBdr>
    </w:div>
    <w:div w:id="554127201">
      <w:bodyDiv w:val="1"/>
      <w:marLeft w:val="0"/>
      <w:marRight w:val="0"/>
      <w:marTop w:val="0"/>
      <w:marBottom w:val="0"/>
      <w:divBdr>
        <w:top w:val="none" w:sz="0" w:space="0" w:color="auto"/>
        <w:left w:val="none" w:sz="0" w:space="0" w:color="auto"/>
        <w:bottom w:val="none" w:sz="0" w:space="0" w:color="auto"/>
        <w:right w:val="none" w:sz="0" w:space="0" w:color="auto"/>
      </w:divBdr>
      <w:divsChild>
        <w:div w:id="1825312212">
          <w:marLeft w:val="0"/>
          <w:marRight w:val="0"/>
          <w:marTop w:val="0"/>
          <w:marBottom w:val="0"/>
          <w:divBdr>
            <w:top w:val="none" w:sz="0" w:space="0" w:color="auto"/>
            <w:left w:val="none" w:sz="0" w:space="0" w:color="auto"/>
            <w:bottom w:val="none" w:sz="0" w:space="0" w:color="auto"/>
            <w:right w:val="none" w:sz="0" w:space="0" w:color="auto"/>
          </w:divBdr>
          <w:divsChild>
            <w:div w:id="210308717">
              <w:marLeft w:val="0"/>
              <w:marRight w:val="0"/>
              <w:marTop w:val="0"/>
              <w:marBottom w:val="0"/>
              <w:divBdr>
                <w:top w:val="none" w:sz="0" w:space="0" w:color="auto"/>
                <w:left w:val="none" w:sz="0" w:space="0" w:color="auto"/>
                <w:bottom w:val="none" w:sz="0" w:space="0" w:color="auto"/>
                <w:right w:val="none" w:sz="0" w:space="0" w:color="auto"/>
              </w:divBdr>
              <w:divsChild>
                <w:div w:id="757099401">
                  <w:marLeft w:val="0"/>
                  <w:marRight w:val="0"/>
                  <w:marTop w:val="0"/>
                  <w:marBottom w:val="0"/>
                  <w:divBdr>
                    <w:top w:val="none" w:sz="0" w:space="0" w:color="auto"/>
                    <w:left w:val="none" w:sz="0" w:space="0" w:color="auto"/>
                    <w:bottom w:val="none" w:sz="0" w:space="0" w:color="auto"/>
                    <w:right w:val="none" w:sz="0" w:space="0" w:color="auto"/>
                  </w:divBdr>
                  <w:divsChild>
                    <w:div w:id="1338575063">
                      <w:marLeft w:val="0"/>
                      <w:marRight w:val="0"/>
                      <w:marTop w:val="0"/>
                      <w:marBottom w:val="0"/>
                      <w:divBdr>
                        <w:top w:val="none" w:sz="0" w:space="0" w:color="auto"/>
                        <w:left w:val="none" w:sz="0" w:space="0" w:color="auto"/>
                        <w:bottom w:val="none" w:sz="0" w:space="0" w:color="auto"/>
                        <w:right w:val="none" w:sz="0" w:space="0" w:color="auto"/>
                      </w:divBdr>
                    </w:div>
                  </w:divsChild>
                </w:div>
                <w:div w:id="79762273">
                  <w:marLeft w:val="0"/>
                  <w:marRight w:val="0"/>
                  <w:marTop w:val="0"/>
                  <w:marBottom w:val="0"/>
                  <w:divBdr>
                    <w:top w:val="none" w:sz="0" w:space="0" w:color="auto"/>
                    <w:left w:val="none" w:sz="0" w:space="0" w:color="auto"/>
                    <w:bottom w:val="none" w:sz="0" w:space="0" w:color="auto"/>
                    <w:right w:val="none" w:sz="0" w:space="0" w:color="auto"/>
                  </w:divBdr>
                  <w:divsChild>
                    <w:div w:id="5609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24748">
          <w:marLeft w:val="0"/>
          <w:marRight w:val="0"/>
          <w:marTop w:val="0"/>
          <w:marBottom w:val="0"/>
          <w:divBdr>
            <w:top w:val="none" w:sz="0" w:space="0" w:color="auto"/>
            <w:left w:val="none" w:sz="0" w:space="0" w:color="auto"/>
            <w:bottom w:val="none" w:sz="0" w:space="0" w:color="auto"/>
            <w:right w:val="none" w:sz="0" w:space="0" w:color="auto"/>
          </w:divBdr>
          <w:divsChild>
            <w:div w:id="183329338">
              <w:marLeft w:val="0"/>
              <w:marRight w:val="0"/>
              <w:marTop w:val="0"/>
              <w:marBottom w:val="0"/>
              <w:divBdr>
                <w:top w:val="none" w:sz="0" w:space="0" w:color="auto"/>
                <w:left w:val="none" w:sz="0" w:space="0" w:color="auto"/>
                <w:bottom w:val="none" w:sz="0" w:space="0" w:color="auto"/>
                <w:right w:val="none" w:sz="0" w:space="0" w:color="auto"/>
              </w:divBdr>
            </w:div>
            <w:div w:id="1698891824">
              <w:marLeft w:val="0"/>
              <w:marRight w:val="0"/>
              <w:marTop w:val="0"/>
              <w:marBottom w:val="0"/>
              <w:divBdr>
                <w:top w:val="none" w:sz="0" w:space="0" w:color="auto"/>
                <w:left w:val="none" w:sz="0" w:space="0" w:color="auto"/>
                <w:bottom w:val="none" w:sz="0" w:space="0" w:color="auto"/>
                <w:right w:val="none" w:sz="0" w:space="0" w:color="auto"/>
              </w:divBdr>
            </w:div>
            <w:div w:id="617681515">
              <w:marLeft w:val="0"/>
              <w:marRight w:val="0"/>
              <w:marTop w:val="0"/>
              <w:marBottom w:val="0"/>
              <w:divBdr>
                <w:top w:val="none" w:sz="0" w:space="0" w:color="auto"/>
                <w:left w:val="none" w:sz="0" w:space="0" w:color="auto"/>
                <w:bottom w:val="none" w:sz="0" w:space="0" w:color="auto"/>
                <w:right w:val="none" w:sz="0" w:space="0" w:color="auto"/>
              </w:divBdr>
            </w:div>
            <w:div w:id="623341629">
              <w:marLeft w:val="0"/>
              <w:marRight w:val="0"/>
              <w:marTop w:val="0"/>
              <w:marBottom w:val="0"/>
              <w:divBdr>
                <w:top w:val="none" w:sz="0" w:space="0" w:color="auto"/>
                <w:left w:val="none" w:sz="0" w:space="0" w:color="auto"/>
                <w:bottom w:val="none" w:sz="0" w:space="0" w:color="auto"/>
                <w:right w:val="none" w:sz="0" w:space="0" w:color="auto"/>
              </w:divBdr>
            </w:div>
            <w:div w:id="1821729666">
              <w:marLeft w:val="0"/>
              <w:marRight w:val="0"/>
              <w:marTop w:val="0"/>
              <w:marBottom w:val="0"/>
              <w:divBdr>
                <w:top w:val="none" w:sz="0" w:space="0" w:color="auto"/>
                <w:left w:val="none" w:sz="0" w:space="0" w:color="auto"/>
                <w:bottom w:val="none" w:sz="0" w:space="0" w:color="auto"/>
                <w:right w:val="none" w:sz="0" w:space="0" w:color="auto"/>
              </w:divBdr>
            </w:div>
            <w:div w:id="495456301">
              <w:marLeft w:val="0"/>
              <w:marRight w:val="0"/>
              <w:marTop w:val="0"/>
              <w:marBottom w:val="0"/>
              <w:divBdr>
                <w:top w:val="none" w:sz="0" w:space="0" w:color="auto"/>
                <w:left w:val="none" w:sz="0" w:space="0" w:color="auto"/>
                <w:bottom w:val="none" w:sz="0" w:space="0" w:color="auto"/>
                <w:right w:val="none" w:sz="0" w:space="0" w:color="auto"/>
              </w:divBdr>
            </w:div>
            <w:div w:id="99225557">
              <w:marLeft w:val="0"/>
              <w:marRight w:val="0"/>
              <w:marTop w:val="0"/>
              <w:marBottom w:val="0"/>
              <w:divBdr>
                <w:top w:val="none" w:sz="0" w:space="0" w:color="auto"/>
                <w:left w:val="none" w:sz="0" w:space="0" w:color="auto"/>
                <w:bottom w:val="none" w:sz="0" w:space="0" w:color="auto"/>
                <w:right w:val="none" w:sz="0" w:space="0" w:color="auto"/>
              </w:divBdr>
              <w:divsChild>
                <w:div w:id="1064793136">
                  <w:marLeft w:val="0"/>
                  <w:marRight w:val="0"/>
                  <w:marTop w:val="0"/>
                  <w:marBottom w:val="0"/>
                  <w:divBdr>
                    <w:top w:val="none" w:sz="0" w:space="0" w:color="auto"/>
                    <w:left w:val="none" w:sz="0" w:space="0" w:color="auto"/>
                    <w:bottom w:val="none" w:sz="0" w:space="0" w:color="auto"/>
                    <w:right w:val="none" w:sz="0" w:space="0" w:color="auto"/>
                  </w:divBdr>
                </w:div>
              </w:divsChild>
            </w:div>
            <w:div w:id="1673071794">
              <w:marLeft w:val="0"/>
              <w:marRight w:val="0"/>
              <w:marTop w:val="0"/>
              <w:marBottom w:val="0"/>
              <w:divBdr>
                <w:top w:val="none" w:sz="0" w:space="0" w:color="auto"/>
                <w:left w:val="none" w:sz="0" w:space="0" w:color="auto"/>
                <w:bottom w:val="none" w:sz="0" w:space="0" w:color="auto"/>
                <w:right w:val="none" w:sz="0" w:space="0" w:color="auto"/>
              </w:divBdr>
            </w:div>
            <w:div w:id="1730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2526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cloudconvert_2</cp:lastModifiedBy>
  <cp:revision>1</cp:revision>
  <cp:lastPrinted>2026-06-08T09:45:00Z</cp:lastPrinted>
  <dcterms:created xsi:type="dcterms:W3CDTF">2026-06-08T06:20:00Z</dcterms:created>
  <dcterms:modified xsi:type="dcterms:W3CDTF">2026-06-12T08:38:00Z</dcterms:modified>
</cp:coreProperties>
</file>