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D643" w14:textId="77777777" w:rsidR="004A6148" w:rsidRDefault="004A6148" w:rsidP="00614B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14:paraId="30732E00" w14:textId="77777777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2A5B65">
        <w:rPr>
          <w:rFonts w:ascii="Times New Roman" w:eastAsia="Times New Roman" w:hAnsi="Times New Roman" w:cs="Times New Roman"/>
        </w:rPr>
        <w:t>ROMANIA</w:t>
      </w:r>
    </w:p>
    <w:p w14:paraId="4DB8917D" w14:textId="77777777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>JUDETUL  NEAMT</w:t>
      </w:r>
    </w:p>
    <w:p w14:paraId="3CB239EF" w14:textId="77777777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1C655148" w14:textId="05E70B8C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6993</w:t>
      </w:r>
      <w:r w:rsidRPr="002A5B65">
        <w:rPr>
          <w:rFonts w:ascii="Times New Roman" w:eastAsia="Times New Roman" w:hAnsi="Times New Roman" w:cs="Times New Roman"/>
        </w:rPr>
        <w:t xml:space="preserve"> din 29.06.2026</w:t>
      </w:r>
    </w:p>
    <w:p w14:paraId="75EBE742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613C057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EC6C310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A362796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>ANUNT</w:t>
      </w:r>
    </w:p>
    <w:p w14:paraId="6A99792F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CCAFC28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 xml:space="preserve">DIN 29.06.2026 </w:t>
      </w:r>
    </w:p>
    <w:p w14:paraId="32385C94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7446FA2" w14:textId="77777777" w:rsidR="0004746C" w:rsidRPr="002A5B65" w:rsidRDefault="0004746C" w:rsidP="000474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77B79D5" w14:textId="5F1A6D99" w:rsidR="0004746C" w:rsidRPr="0004746C" w:rsidRDefault="0004746C" w:rsidP="0004746C">
      <w:pPr>
        <w:spacing w:after="0"/>
        <w:rPr>
          <w:rFonts w:ascii="Times New Roman" w:eastAsia="Times New Roman" w:hAnsi="Times New Roman" w:cs="Times New Roman"/>
          <w:bCs/>
          <w:lang w:val="en-US"/>
        </w:rPr>
      </w:pPr>
      <w:r w:rsidRPr="0004746C">
        <w:rPr>
          <w:rFonts w:ascii="Times New Roman" w:eastAsia="Times New Roman" w:hAnsi="Times New Roman" w:cs="Times New Roman"/>
        </w:rPr>
        <w:t xml:space="preserve">      Se supune dezbaterii publice Proiectul de Hotărâre a Consiliului Local</w:t>
      </w:r>
      <w:r w:rsidRPr="0004746C">
        <w:rPr>
          <w:rFonts w:ascii="Times New Roman" w:eastAsia="Times New Roman" w:hAnsi="Times New Roman" w:cs="Times New Roman"/>
          <w:lang w:val="en-US"/>
        </w:rPr>
        <w:t xml:space="preserve"> p</w:t>
      </w:r>
      <w:r w:rsidRPr="0004746C">
        <w:rPr>
          <w:rFonts w:ascii="Times New Roman" w:hAnsi="Times New Roman" w:cs="Times New Roman"/>
        </w:rPr>
        <w:t xml:space="preserve">rivind  </w:t>
      </w:r>
      <w:r w:rsidRPr="0004746C">
        <w:rPr>
          <w:rFonts w:ascii="Times New Roman" w:hAnsi="Times New Roman" w:cs="Times New Roman"/>
          <w:bCs/>
        </w:rPr>
        <w:t xml:space="preserve">aprobarea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Raportului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evaluare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capacitatii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incendiilor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,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pe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semestrul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I , an 202</w:t>
      </w:r>
      <w:r>
        <w:rPr>
          <w:rFonts w:ascii="Times New Roman" w:eastAsia="Times New Roman" w:hAnsi="Times New Roman" w:cs="Times New Roman"/>
          <w:bCs/>
          <w:lang w:val="en-US"/>
        </w:rPr>
        <w:t>6</w:t>
      </w:r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si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stabilirea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măsurilor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de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optimizare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capacității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lang w:val="en-US"/>
        </w:rPr>
        <w:t>incendiilor</w:t>
      </w:r>
      <w:proofErr w:type="spellEnd"/>
      <w:r w:rsidRPr="002A5B65">
        <w:rPr>
          <w:rFonts w:ascii="Times New Roman" w:hAnsi="Times New Roman" w:cs="Times New Roman"/>
          <w:color w:val="000000"/>
        </w:rPr>
        <w:t>, în conformitate cu prevederile art.7  din Legea nr.52/2003 privind transparenţa decizională în administraţia publică, cu modificările şi completările ulterioare,</w:t>
      </w:r>
    </w:p>
    <w:p w14:paraId="36FDD45E" w14:textId="0A8BF914" w:rsidR="0004746C" w:rsidRPr="002A5B65" w:rsidRDefault="0004746C" w:rsidP="0004746C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2A5B65">
        <w:rPr>
          <w:rFonts w:ascii="Times New Roman" w:hAnsi="Times New Roman" w:cs="Times New Roman"/>
          <w:i/>
          <w:iCs/>
          <w:color w:val="000000"/>
        </w:rPr>
        <w:t>“</w:t>
      </w:r>
      <w:r w:rsidRPr="0004746C">
        <w:rPr>
          <w:rFonts w:ascii="Times New Roman" w:eastAsia="Times New Roman" w:hAnsi="Times New Roman" w:cs="Times New Roman"/>
          <w:i/>
          <w:lang w:val="en-US"/>
        </w:rPr>
        <w:t>p</w:t>
      </w:r>
      <w:r w:rsidRPr="0004746C">
        <w:rPr>
          <w:rFonts w:ascii="Times New Roman" w:hAnsi="Times New Roman" w:cs="Times New Roman"/>
          <w:i/>
        </w:rPr>
        <w:t xml:space="preserve">rivind  </w:t>
      </w:r>
      <w:r w:rsidRPr="0004746C">
        <w:rPr>
          <w:rFonts w:ascii="Times New Roman" w:hAnsi="Times New Roman" w:cs="Times New Roman"/>
          <w:bCs/>
          <w:i/>
        </w:rPr>
        <w:t xml:space="preserve">aprobarea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Raportului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evaluare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capacitatii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incendiilor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,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pe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semestrul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I , an 2026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stabilirea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măsurilor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optimizare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capacității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incendiilor</w:t>
      </w:r>
      <w:proofErr w:type="spellEnd"/>
      <w:r w:rsidRPr="0004746C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42C8FAE2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.</w:t>
      </w:r>
    </w:p>
    <w:p w14:paraId="334D76AF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3DCEF576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2A5B65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47AB7A32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187BB133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instituției.</w:t>
      </w:r>
    </w:p>
    <w:p w14:paraId="5C49AD9E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08.07.2026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1967A2A" w14:textId="318A8BCF" w:rsidR="0004746C" w:rsidRPr="002A5B65" w:rsidRDefault="0004746C" w:rsidP="0004746C">
      <w:pPr>
        <w:shd w:val="clear" w:color="auto" w:fill="FFFFFF"/>
        <w:spacing w:after="0"/>
        <w:ind w:right="-198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2A5B65">
        <w:rPr>
          <w:rFonts w:ascii="Times New Roman" w:hAnsi="Times New Roman" w:cs="Times New Roman"/>
          <w:color w:val="000000"/>
        </w:rPr>
        <w:t>Materialele</w:t>
      </w:r>
      <w:r>
        <w:rPr>
          <w:rFonts w:ascii="Times New Roman" w:hAnsi="Times New Roman" w:cs="Times New Roman"/>
          <w:color w:val="000000"/>
        </w:rPr>
        <w:t xml:space="preserve"> transmise vor purta mențiunea:</w:t>
      </w:r>
      <w:r w:rsidRPr="002A5B65">
        <w:rPr>
          <w:rFonts w:ascii="Times New Roman" w:hAnsi="Times New Roman" w:cs="Times New Roman"/>
          <w:i/>
          <w:iCs/>
          <w:color w:val="000000"/>
        </w:rPr>
        <w:t>“</w:t>
      </w:r>
      <w:r w:rsidRPr="0004746C">
        <w:rPr>
          <w:rFonts w:ascii="Times New Roman" w:eastAsia="Times New Roman" w:hAnsi="Times New Roman" w:cs="Times New Roman"/>
          <w:lang w:val="en-US"/>
        </w:rPr>
        <w:t xml:space="preserve"> </w:t>
      </w:r>
      <w:r w:rsidRPr="0004746C">
        <w:rPr>
          <w:rFonts w:ascii="Times New Roman" w:eastAsia="Times New Roman" w:hAnsi="Times New Roman" w:cs="Times New Roman"/>
          <w:i/>
          <w:lang w:val="en-US"/>
        </w:rPr>
        <w:t>p</w:t>
      </w:r>
      <w:r w:rsidRPr="0004746C">
        <w:rPr>
          <w:rFonts w:ascii="Times New Roman" w:hAnsi="Times New Roman" w:cs="Times New Roman"/>
          <w:i/>
        </w:rPr>
        <w:t xml:space="preserve">rivind  </w:t>
      </w:r>
      <w:r w:rsidRPr="0004746C">
        <w:rPr>
          <w:rFonts w:ascii="Times New Roman" w:hAnsi="Times New Roman" w:cs="Times New Roman"/>
          <w:bCs/>
          <w:i/>
        </w:rPr>
        <w:t xml:space="preserve">aprobarea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Raportului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evaluare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capacitatii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incendiilor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,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pe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semestrul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I , an 2026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stabilirea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măsurilor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optimizare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a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capacității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de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apărare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impotriva</w:t>
      </w:r>
      <w:proofErr w:type="spellEnd"/>
      <w:r w:rsidRPr="0004746C">
        <w:rPr>
          <w:rFonts w:ascii="Times New Roman" w:eastAsia="Times New Roman" w:hAnsi="Times New Roman" w:cs="Times New Roman"/>
          <w:bCs/>
          <w:i/>
          <w:lang w:val="en-US"/>
        </w:rPr>
        <w:t xml:space="preserve">  </w:t>
      </w:r>
      <w:proofErr w:type="spellStart"/>
      <w:r w:rsidRPr="0004746C">
        <w:rPr>
          <w:rFonts w:ascii="Times New Roman" w:eastAsia="Times New Roman" w:hAnsi="Times New Roman" w:cs="Times New Roman"/>
          <w:bCs/>
          <w:i/>
          <w:lang w:val="en-US"/>
        </w:rPr>
        <w:t>incendiilor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54D96916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33A143F0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4CB82AF3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asociaţie legal constituită sau de către o altă autoritate publică până la data de 08.07.2026.</w:t>
      </w:r>
    </w:p>
    <w:p w14:paraId="5054812C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54EC471B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0770B3A6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09A89CCF" w14:textId="77777777" w:rsidR="0004746C" w:rsidRPr="002A5B65" w:rsidRDefault="0004746C" w:rsidP="00047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14:paraId="249458D7" w14:textId="77777777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Mihaela  DUMITRIU </w:t>
      </w:r>
    </w:p>
    <w:p w14:paraId="6A20E6F3" w14:textId="77777777" w:rsidR="0004746C" w:rsidRPr="002A5B65" w:rsidRDefault="0004746C" w:rsidP="0004746C">
      <w:pPr>
        <w:spacing w:after="0"/>
        <w:rPr>
          <w:rFonts w:ascii="Times New Roman" w:eastAsia="Times New Roman" w:hAnsi="Times New Roman" w:cs="Times New Roman"/>
        </w:rPr>
      </w:pPr>
    </w:p>
    <w:p w14:paraId="0B48F6FC" w14:textId="77777777" w:rsidR="0004746C" w:rsidRDefault="0004746C" w:rsidP="0004746C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</w:t>
      </w:r>
    </w:p>
    <w:p w14:paraId="0937DAF2" w14:textId="77777777" w:rsidR="0004746C" w:rsidRDefault="0004746C" w:rsidP="0004746C">
      <w:pPr>
        <w:spacing w:after="0"/>
        <w:rPr>
          <w:rFonts w:ascii="Times New Roman" w:eastAsia="Times New Roman" w:hAnsi="Times New Roman" w:cs="Times New Roman"/>
        </w:rPr>
      </w:pPr>
    </w:p>
    <w:p w14:paraId="3ED72EA3" w14:textId="77777777" w:rsidR="0004746C" w:rsidRDefault="0004746C" w:rsidP="0004746C">
      <w:pPr>
        <w:spacing w:after="0"/>
        <w:rPr>
          <w:rFonts w:ascii="Times New Roman" w:eastAsia="Times New Roman" w:hAnsi="Times New Roman" w:cs="Times New Roman"/>
        </w:rPr>
      </w:pPr>
    </w:p>
    <w:p w14:paraId="6024E9F2" w14:textId="77777777" w:rsidR="0004746C" w:rsidRDefault="0004746C" w:rsidP="0004746C">
      <w:pPr>
        <w:spacing w:after="0"/>
        <w:rPr>
          <w:rFonts w:ascii="Times New Roman" w:eastAsia="Times New Roman" w:hAnsi="Times New Roman" w:cs="Times New Roman"/>
        </w:rPr>
      </w:pPr>
    </w:p>
    <w:p w14:paraId="032FD4BD" w14:textId="77777777" w:rsidR="0004746C" w:rsidRDefault="0004746C" w:rsidP="0004746C">
      <w:pPr>
        <w:spacing w:after="0"/>
        <w:rPr>
          <w:rFonts w:ascii="Times New Roman" w:eastAsia="Times New Roman" w:hAnsi="Times New Roman" w:cs="Times New Roman"/>
        </w:rPr>
      </w:pPr>
    </w:p>
    <w:p w14:paraId="126DCF36" w14:textId="7D43EE23" w:rsidR="00F71E77" w:rsidRDefault="00F71E77" w:rsidP="00936E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F71E77" w:rsidSect="00BD5460">
      <w:pgSz w:w="11906" w:h="16838"/>
      <w:pgMar w:top="709" w:right="1196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FF62B8C"/>
    <w:multiLevelType w:val="hybridMultilevel"/>
    <w:tmpl w:val="3BEC44C2"/>
    <w:lvl w:ilvl="0" w:tplc="E10AE5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D50"/>
    <w:multiLevelType w:val="hybridMultilevel"/>
    <w:tmpl w:val="6A7A231E"/>
    <w:lvl w:ilvl="0" w:tplc="CE761D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1645F"/>
    <w:multiLevelType w:val="hybridMultilevel"/>
    <w:tmpl w:val="2BE428F0"/>
    <w:lvl w:ilvl="0" w:tplc="AD785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1341"/>
    <w:multiLevelType w:val="hybridMultilevel"/>
    <w:tmpl w:val="C060D1AA"/>
    <w:lvl w:ilvl="0" w:tplc="016268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B3491"/>
    <w:multiLevelType w:val="hybridMultilevel"/>
    <w:tmpl w:val="334EC5B8"/>
    <w:lvl w:ilvl="0" w:tplc="C41E3A8A">
      <w:start w:val="7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48C1D49"/>
    <w:multiLevelType w:val="hybridMultilevel"/>
    <w:tmpl w:val="5388F79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A3071"/>
    <w:multiLevelType w:val="hybridMultilevel"/>
    <w:tmpl w:val="C3EE1872"/>
    <w:lvl w:ilvl="0" w:tplc="D16EE9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7B"/>
    <w:rsid w:val="000310B7"/>
    <w:rsid w:val="0004746C"/>
    <w:rsid w:val="00054757"/>
    <w:rsid w:val="00056606"/>
    <w:rsid w:val="000660F3"/>
    <w:rsid w:val="00067013"/>
    <w:rsid w:val="00083A23"/>
    <w:rsid w:val="00090DEC"/>
    <w:rsid w:val="000C354B"/>
    <w:rsid w:val="000D3D5E"/>
    <w:rsid w:val="000E1D43"/>
    <w:rsid w:val="000E304B"/>
    <w:rsid w:val="00102CBB"/>
    <w:rsid w:val="00111186"/>
    <w:rsid w:val="00151ABF"/>
    <w:rsid w:val="00153889"/>
    <w:rsid w:val="00161403"/>
    <w:rsid w:val="00180672"/>
    <w:rsid w:val="00185A2B"/>
    <w:rsid w:val="001B7365"/>
    <w:rsid w:val="001C1B39"/>
    <w:rsid w:val="001E3B72"/>
    <w:rsid w:val="001F52C3"/>
    <w:rsid w:val="00212C34"/>
    <w:rsid w:val="0021302F"/>
    <w:rsid w:val="002214D9"/>
    <w:rsid w:val="00230A14"/>
    <w:rsid w:val="002541AC"/>
    <w:rsid w:val="002605D0"/>
    <w:rsid w:val="00263909"/>
    <w:rsid w:val="00295682"/>
    <w:rsid w:val="002B5DF3"/>
    <w:rsid w:val="002B7396"/>
    <w:rsid w:val="002D336F"/>
    <w:rsid w:val="002D6BC8"/>
    <w:rsid w:val="002E4808"/>
    <w:rsid w:val="003232BC"/>
    <w:rsid w:val="00333CE4"/>
    <w:rsid w:val="0034101A"/>
    <w:rsid w:val="003503D7"/>
    <w:rsid w:val="003647B7"/>
    <w:rsid w:val="00366BE0"/>
    <w:rsid w:val="0039377B"/>
    <w:rsid w:val="0042112A"/>
    <w:rsid w:val="00482E75"/>
    <w:rsid w:val="00496B39"/>
    <w:rsid w:val="004A6148"/>
    <w:rsid w:val="004D09E8"/>
    <w:rsid w:val="004D6302"/>
    <w:rsid w:val="004E2E64"/>
    <w:rsid w:val="004F239D"/>
    <w:rsid w:val="004F2CBC"/>
    <w:rsid w:val="00516DCD"/>
    <w:rsid w:val="00517471"/>
    <w:rsid w:val="00537FD7"/>
    <w:rsid w:val="00545E09"/>
    <w:rsid w:val="00557296"/>
    <w:rsid w:val="00560331"/>
    <w:rsid w:val="005756E4"/>
    <w:rsid w:val="00582E19"/>
    <w:rsid w:val="00592164"/>
    <w:rsid w:val="005A5B1B"/>
    <w:rsid w:val="005B4D77"/>
    <w:rsid w:val="005D3689"/>
    <w:rsid w:val="005D7EE6"/>
    <w:rsid w:val="005E39EE"/>
    <w:rsid w:val="006069A8"/>
    <w:rsid w:val="0061177B"/>
    <w:rsid w:val="00614B7B"/>
    <w:rsid w:val="006536B5"/>
    <w:rsid w:val="00654900"/>
    <w:rsid w:val="00666424"/>
    <w:rsid w:val="00670313"/>
    <w:rsid w:val="00680789"/>
    <w:rsid w:val="006952DF"/>
    <w:rsid w:val="006954BA"/>
    <w:rsid w:val="006A4052"/>
    <w:rsid w:val="006C20F4"/>
    <w:rsid w:val="006D41FB"/>
    <w:rsid w:val="0073056D"/>
    <w:rsid w:val="00743189"/>
    <w:rsid w:val="0076051E"/>
    <w:rsid w:val="00783866"/>
    <w:rsid w:val="007B5242"/>
    <w:rsid w:val="007C4401"/>
    <w:rsid w:val="007D4EF0"/>
    <w:rsid w:val="007E30E3"/>
    <w:rsid w:val="007E5EE3"/>
    <w:rsid w:val="008170DE"/>
    <w:rsid w:val="00827C82"/>
    <w:rsid w:val="008538F6"/>
    <w:rsid w:val="0085708B"/>
    <w:rsid w:val="008B5713"/>
    <w:rsid w:val="008B79A7"/>
    <w:rsid w:val="008F6325"/>
    <w:rsid w:val="00936EA4"/>
    <w:rsid w:val="00944FDD"/>
    <w:rsid w:val="00974FCA"/>
    <w:rsid w:val="00975001"/>
    <w:rsid w:val="009E0038"/>
    <w:rsid w:val="00A129F5"/>
    <w:rsid w:val="00A35E6F"/>
    <w:rsid w:val="00A46547"/>
    <w:rsid w:val="00A53E56"/>
    <w:rsid w:val="00A611D1"/>
    <w:rsid w:val="00A924B1"/>
    <w:rsid w:val="00AA3DC3"/>
    <w:rsid w:val="00AB43D5"/>
    <w:rsid w:val="00AC5D14"/>
    <w:rsid w:val="00AD2B95"/>
    <w:rsid w:val="00B011C1"/>
    <w:rsid w:val="00B179B4"/>
    <w:rsid w:val="00B617C9"/>
    <w:rsid w:val="00BA2D8F"/>
    <w:rsid w:val="00BA4A4C"/>
    <w:rsid w:val="00BA62A8"/>
    <w:rsid w:val="00BD2841"/>
    <w:rsid w:val="00BD5460"/>
    <w:rsid w:val="00C00A55"/>
    <w:rsid w:val="00C208EE"/>
    <w:rsid w:val="00C20C0C"/>
    <w:rsid w:val="00C27AD7"/>
    <w:rsid w:val="00C53D1F"/>
    <w:rsid w:val="00C6560D"/>
    <w:rsid w:val="00C90EE5"/>
    <w:rsid w:val="00CA7B50"/>
    <w:rsid w:val="00CC33F6"/>
    <w:rsid w:val="00CC438B"/>
    <w:rsid w:val="00CE4BF9"/>
    <w:rsid w:val="00CF429B"/>
    <w:rsid w:val="00D304CB"/>
    <w:rsid w:val="00D637FA"/>
    <w:rsid w:val="00D64CDE"/>
    <w:rsid w:val="00D75F98"/>
    <w:rsid w:val="00DB2D81"/>
    <w:rsid w:val="00E260E5"/>
    <w:rsid w:val="00E27E44"/>
    <w:rsid w:val="00E4172E"/>
    <w:rsid w:val="00E82FDA"/>
    <w:rsid w:val="00EB2D4C"/>
    <w:rsid w:val="00EC0B93"/>
    <w:rsid w:val="00ED574B"/>
    <w:rsid w:val="00EE1AD1"/>
    <w:rsid w:val="00EF27C7"/>
    <w:rsid w:val="00F0572B"/>
    <w:rsid w:val="00F4333B"/>
    <w:rsid w:val="00F47542"/>
    <w:rsid w:val="00F50524"/>
    <w:rsid w:val="00F71E77"/>
    <w:rsid w:val="00F85344"/>
    <w:rsid w:val="00F94575"/>
    <w:rsid w:val="00FA28D1"/>
    <w:rsid w:val="00FB4C89"/>
    <w:rsid w:val="00FB5B7C"/>
    <w:rsid w:val="00FD3E3A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38D6"/>
  <w15:docId w15:val="{4E271C0B-113F-4369-8E10-8A77C7FF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5E"/>
    <w:pPr>
      <w:ind w:left="720"/>
      <w:contextualSpacing/>
    </w:pPr>
  </w:style>
  <w:style w:type="table" w:styleId="TableGrid">
    <w:name w:val="Table Grid"/>
    <w:basedOn w:val="TableNormal"/>
    <w:uiPriority w:val="59"/>
    <w:rsid w:val="0032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47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7D6F-1A2B-41BF-970C-4D7B67E9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225</cp:revision>
  <cp:lastPrinted>2024-07-12T09:50:00Z</cp:lastPrinted>
  <dcterms:created xsi:type="dcterms:W3CDTF">2016-02-18T14:13:00Z</dcterms:created>
  <dcterms:modified xsi:type="dcterms:W3CDTF">2026-07-22T09:18:00Z</dcterms:modified>
</cp:coreProperties>
</file>