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6B23C8" w14:textId="77777777" w:rsidR="00E34438" w:rsidRDefault="00E34438" w:rsidP="00E3443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  <w:t xml:space="preserve">    ROMÂNIA</w:t>
      </w:r>
    </w:p>
    <w:p w14:paraId="01487040" w14:textId="77777777" w:rsidR="00E34438" w:rsidRDefault="00E34438" w:rsidP="00E3443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  <w:t>JUDEȚUL NEAMȚ</w:t>
      </w:r>
    </w:p>
    <w:p w14:paraId="5306EA64" w14:textId="77777777" w:rsidR="00E34438" w:rsidRDefault="00E34438" w:rsidP="00E3443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  <w:t>COMUNA ION CREANGĂ</w:t>
      </w:r>
    </w:p>
    <w:p w14:paraId="4B5ADF70" w14:textId="77777777" w:rsidR="00E34438" w:rsidRDefault="00E34438" w:rsidP="00E34438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  <w:t>PRIMAR</w:t>
      </w:r>
    </w:p>
    <w:p w14:paraId="783A9A36" w14:textId="77777777" w:rsidR="00E34438" w:rsidRDefault="00E34438" w:rsidP="00E34438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  <w:t>D I S P O Z I Ț I E</w:t>
      </w:r>
    </w:p>
    <w:p w14:paraId="7B3AF13D" w14:textId="77777777" w:rsidR="00E34438" w:rsidRDefault="00E34438" w:rsidP="00E34438">
      <w:pPr>
        <w:spacing w:after="0" w:line="240" w:lineRule="auto"/>
        <w:jc w:val="center"/>
        <w:rPr>
          <w:rFonts w:ascii="Times New Roman" w:eastAsia="Times New Roman" w:hAnsi="Times New Roman"/>
          <w:lang w:eastAsia="ro-RO"/>
        </w:rPr>
      </w:pPr>
      <w:r w:rsidRPr="00E122C4">
        <w:rPr>
          <w:rFonts w:ascii="Times New Roman" w:eastAsia="Times New Roman" w:hAnsi="Times New Roman"/>
          <w:lang w:eastAsia="ro-RO"/>
        </w:rPr>
        <w:t xml:space="preserve">Nr. </w:t>
      </w:r>
      <w:r w:rsidR="00E122C4" w:rsidRPr="00E122C4">
        <w:rPr>
          <w:rFonts w:ascii="Times New Roman" w:eastAsia="Times New Roman" w:hAnsi="Times New Roman"/>
          <w:lang w:eastAsia="ro-RO"/>
        </w:rPr>
        <w:t>163 din 27.07</w:t>
      </w:r>
      <w:r w:rsidRPr="00E122C4">
        <w:rPr>
          <w:rFonts w:ascii="Times New Roman" w:eastAsia="Times New Roman" w:hAnsi="Times New Roman"/>
          <w:lang w:eastAsia="ro-RO"/>
        </w:rPr>
        <w:t>.202</w:t>
      </w:r>
      <w:r w:rsidR="00E122C4" w:rsidRPr="00E122C4">
        <w:rPr>
          <w:rFonts w:ascii="Times New Roman" w:eastAsia="Times New Roman" w:hAnsi="Times New Roman"/>
          <w:lang w:eastAsia="ro-RO"/>
        </w:rPr>
        <w:t>6</w:t>
      </w:r>
    </w:p>
    <w:p w14:paraId="1F45B975" w14:textId="77777777" w:rsidR="00E34438" w:rsidRDefault="00E34438" w:rsidP="00E34438">
      <w:pPr>
        <w:spacing w:after="0" w:line="240" w:lineRule="auto"/>
        <w:jc w:val="center"/>
        <w:rPr>
          <w:rFonts w:ascii="Times New Roman" w:eastAsia="Times New Roman" w:hAnsi="Times New Roman"/>
          <w:lang w:eastAsia="ro-RO"/>
        </w:rPr>
      </w:pPr>
    </w:p>
    <w:p w14:paraId="029903F6" w14:textId="6788CBDF" w:rsidR="00E34438" w:rsidRDefault="00E34438" w:rsidP="008606D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o-RO"/>
        </w:rPr>
      </w:pPr>
      <w:proofErr w:type="spellStart"/>
      <w:r>
        <w:rPr>
          <w:rFonts w:ascii="Times New Roman" w:eastAsia="Times New Roman" w:hAnsi="Times New Roman"/>
          <w:b/>
          <w:lang w:eastAsia="ro-RO"/>
        </w:rPr>
        <w:t>Privind</w:t>
      </w:r>
      <w:proofErr w:type="spellEnd"/>
      <w:r>
        <w:rPr>
          <w:rFonts w:ascii="Times New Roman" w:eastAsia="Times New Roman" w:hAnsi="Times New Roman"/>
          <w:b/>
          <w:lang w:eastAsia="ro-RO"/>
        </w:rPr>
        <w:t xml:space="preserve"> </w:t>
      </w:r>
      <w:r>
        <w:rPr>
          <w:rFonts w:ascii="Times New Roman" w:eastAsia="Times New Roman" w:hAnsi="Times New Roman"/>
          <w:b/>
          <w:lang w:val="ro-RO" w:eastAsia="ro-RO"/>
        </w:rPr>
        <w:t>încetarea dreptului la suplimentul pentru combustibili solizi si/sau petr</w:t>
      </w:r>
      <w:r w:rsidR="00F75BC9">
        <w:rPr>
          <w:rFonts w:ascii="Times New Roman" w:eastAsia="Times New Roman" w:hAnsi="Times New Roman"/>
          <w:b/>
          <w:lang w:val="ro-RO" w:eastAsia="ro-RO"/>
        </w:rPr>
        <w:t xml:space="preserve">olieri începând cu data de </w:t>
      </w:r>
      <w:proofErr w:type="gramStart"/>
      <w:r w:rsidR="00F75BC9">
        <w:rPr>
          <w:rFonts w:ascii="Times New Roman" w:eastAsia="Times New Roman" w:hAnsi="Times New Roman"/>
          <w:b/>
          <w:lang w:val="ro-RO" w:eastAsia="ro-RO"/>
        </w:rPr>
        <w:t>01.07.2026</w:t>
      </w:r>
      <w:r>
        <w:rPr>
          <w:rFonts w:ascii="Times New Roman" w:eastAsia="Times New Roman" w:hAnsi="Times New Roman"/>
          <w:b/>
          <w:lang w:val="ro-RO" w:eastAsia="ro-RO"/>
        </w:rPr>
        <w:t xml:space="preserve"> ,</w:t>
      </w:r>
      <w:proofErr w:type="gramEnd"/>
      <w:r>
        <w:rPr>
          <w:rFonts w:ascii="Times New Roman" w:eastAsia="Times New Roman" w:hAnsi="Times New Roman"/>
          <w:b/>
          <w:lang w:val="ro-RO" w:eastAsia="ro-RO"/>
        </w:rPr>
        <w:t xml:space="preserve"> precum și</w:t>
      </w:r>
      <w:r>
        <w:rPr>
          <w:rFonts w:ascii="Times New Roman" w:eastAsia="Times New Roman" w:hAnsi="Times New Roman"/>
          <w:b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lang w:eastAsia="ro-RO"/>
        </w:rPr>
        <w:t>recuperarea</w:t>
      </w:r>
      <w:proofErr w:type="spellEnd"/>
      <w:r>
        <w:rPr>
          <w:rFonts w:ascii="Times New Roman" w:eastAsia="Times New Roman" w:hAnsi="Times New Roman"/>
          <w:b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lang w:eastAsia="ro-RO"/>
        </w:rPr>
        <w:t>sumelor</w:t>
      </w:r>
      <w:proofErr w:type="spellEnd"/>
      <w:r>
        <w:rPr>
          <w:rFonts w:ascii="Times New Roman" w:eastAsia="Times New Roman" w:hAnsi="Times New Roman"/>
          <w:b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lang w:eastAsia="ro-RO"/>
        </w:rPr>
        <w:t>încasate</w:t>
      </w:r>
      <w:proofErr w:type="spellEnd"/>
      <w:r>
        <w:rPr>
          <w:rFonts w:ascii="Times New Roman" w:eastAsia="Times New Roman" w:hAnsi="Times New Roman"/>
          <w:b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lang w:eastAsia="ro-RO"/>
        </w:rPr>
        <w:t>necuvenit</w:t>
      </w:r>
      <w:proofErr w:type="spellEnd"/>
      <w:r>
        <w:rPr>
          <w:rFonts w:ascii="Times New Roman" w:eastAsia="Times New Roman" w:hAnsi="Times New Roman"/>
          <w:b/>
          <w:lang w:eastAsia="ro-RO"/>
        </w:rPr>
        <w:t xml:space="preserve"> cu </w:t>
      </w:r>
      <w:proofErr w:type="spellStart"/>
      <w:r>
        <w:rPr>
          <w:rFonts w:ascii="Times New Roman" w:eastAsia="Times New Roman" w:hAnsi="Times New Roman"/>
          <w:b/>
          <w:lang w:eastAsia="ro-RO"/>
        </w:rPr>
        <w:t>titlul</w:t>
      </w:r>
      <w:proofErr w:type="spellEnd"/>
      <w:r>
        <w:rPr>
          <w:rFonts w:ascii="Times New Roman" w:eastAsia="Times New Roman" w:hAnsi="Times New Roman"/>
          <w:b/>
          <w:lang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b/>
          <w:lang w:eastAsia="ro-RO"/>
        </w:rPr>
        <w:t>ajutor</w:t>
      </w:r>
      <w:proofErr w:type="spellEnd"/>
      <w:r>
        <w:rPr>
          <w:rFonts w:ascii="Times New Roman" w:eastAsia="Times New Roman" w:hAnsi="Times New Roman"/>
          <w:b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lang w:eastAsia="ro-RO"/>
        </w:rPr>
        <w:t>pentru</w:t>
      </w:r>
      <w:proofErr w:type="spellEnd"/>
      <w:r>
        <w:rPr>
          <w:rFonts w:ascii="Times New Roman" w:eastAsia="Times New Roman" w:hAnsi="Times New Roman"/>
          <w:b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lang w:eastAsia="ro-RO"/>
        </w:rPr>
        <w:t>încălzirea</w:t>
      </w:r>
      <w:proofErr w:type="spellEnd"/>
      <w:r>
        <w:rPr>
          <w:rFonts w:ascii="Times New Roman" w:eastAsia="Times New Roman" w:hAnsi="Times New Roman"/>
          <w:b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lang w:eastAsia="ro-RO"/>
        </w:rPr>
        <w:t>locuinței</w:t>
      </w:r>
      <w:proofErr w:type="spellEnd"/>
      <w:r>
        <w:rPr>
          <w:rFonts w:ascii="Times New Roman" w:eastAsia="Times New Roman" w:hAnsi="Times New Roman"/>
          <w:b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lang w:eastAsia="ro-RO"/>
        </w:rPr>
        <w:t>si</w:t>
      </w:r>
      <w:proofErr w:type="spellEnd"/>
      <w:r>
        <w:rPr>
          <w:rFonts w:ascii="Times New Roman" w:eastAsia="Times New Roman" w:hAnsi="Times New Roman"/>
          <w:b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lang w:eastAsia="ro-RO"/>
        </w:rPr>
        <w:t>supliment</w:t>
      </w:r>
      <w:proofErr w:type="spellEnd"/>
      <w:r>
        <w:rPr>
          <w:rFonts w:ascii="Times New Roman" w:eastAsia="Times New Roman" w:hAnsi="Times New Roman"/>
          <w:b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lang w:eastAsia="ro-RO"/>
        </w:rPr>
        <w:t>pentru</w:t>
      </w:r>
      <w:proofErr w:type="spellEnd"/>
      <w:r>
        <w:rPr>
          <w:rFonts w:ascii="Times New Roman" w:eastAsia="Times New Roman" w:hAnsi="Times New Roman"/>
          <w:b/>
          <w:lang w:eastAsia="ro-RO"/>
        </w:rPr>
        <w:t xml:space="preserve"> </w:t>
      </w:r>
      <w:r>
        <w:rPr>
          <w:rFonts w:ascii="Times New Roman" w:eastAsia="Times New Roman" w:hAnsi="Times New Roman"/>
          <w:b/>
          <w:lang w:val="ro-RO" w:eastAsia="ro-RO"/>
        </w:rPr>
        <w:t>combustibili solizi si/sau petrolieri</w:t>
      </w:r>
      <w:r>
        <w:rPr>
          <w:rFonts w:ascii="Times New Roman" w:eastAsia="Times New Roman" w:hAnsi="Times New Roman"/>
          <w:b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>acordate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</w:p>
    <w:p w14:paraId="1848FDA0" w14:textId="77777777" w:rsidR="008606D1" w:rsidRDefault="008606D1" w:rsidP="008606D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o-RO"/>
        </w:rPr>
      </w:pPr>
    </w:p>
    <w:p w14:paraId="43399A35" w14:textId="77777777" w:rsidR="00E34438" w:rsidRDefault="00E34438" w:rsidP="00E3443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Analizând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temeiurile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juridice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>:</w:t>
      </w:r>
    </w:p>
    <w:p w14:paraId="13DDB2AF" w14:textId="77777777" w:rsidR="00E34438" w:rsidRDefault="00E34438" w:rsidP="00E3443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-art.2, art.4, art.6, art.7, art.14, art.19, art.33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>.(</w:t>
      </w:r>
      <w:proofErr w:type="gram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1),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.(4),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.(5),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>(8) din</w:t>
      </w:r>
      <w:r w:rsidRPr="00594257">
        <w:rPr>
          <w:rStyle w:val="sden"/>
          <w:rFonts w:ascii="Verdana" w:hAnsi="Verdana"/>
          <w:b/>
          <w:bCs/>
          <w:color w:val="8B0000"/>
          <w:sz w:val="30"/>
          <w:szCs w:val="3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94257">
        <w:rPr>
          <w:rStyle w:val="sden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Legea</w:t>
      </w:r>
      <w:proofErr w:type="spellEnd"/>
      <w:r w:rsidRPr="00594257">
        <w:rPr>
          <w:rStyle w:val="sden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nr. 226 din 16 </w:t>
      </w:r>
      <w:proofErr w:type="spellStart"/>
      <w:r w:rsidRPr="00594257">
        <w:rPr>
          <w:rStyle w:val="sden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septembrie</w:t>
      </w:r>
      <w:proofErr w:type="spellEnd"/>
      <w:r w:rsidRPr="00594257">
        <w:rPr>
          <w:rStyle w:val="sden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2021 </w:t>
      </w:r>
      <w:proofErr w:type="spellStart"/>
      <w:r w:rsidRPr="00594257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privind</w:t>
      </w:r>
      <w:proofErr w:type="spellEnd"/>
      <w:r w:rsidRPr="00594257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94257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stabilirea</w:t>
      </w:r>
      <w:proofErr w:type="spellEnd"/>
      <w:r w:rsidRPr="00594257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94257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măsurilor</w:t>
      </w:r>
      <w:proofErr w:type="spellEnd"/>
      <w:r w:rsidRPr="00594257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594257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protecție</w:t>
      </w:r>
      <w:proofErr w:type="spellEnd"/>
      <w:r w:rsidRPr="00594257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94257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socială</w:t>
      </w:r>
      <w:proofErr w:type="spellEnd"/>
      <w:r w:rsidRPr="00594257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94257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pentru</w:t>
      </w:r>
      <w:proofErr w:type="spellEnd"/>
      <w:r w:rsidRPr="00594257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94257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consumatorul</w:t>
      </w:r>
      <w:proofErr w:type="spellEnd"/>
      <w:r w:rsidRPr="00594257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94257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vulnerabil</w:t>
      </w:r>
      <w:proofErr w:type="spellEnd"/>
      <w:r w:rsidRPr="00594257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594257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energie</w:t>
      </w:r>
      <w:proofErr w:type="spellEnd"/>
      <w:r w:rsidRPr="00594257">
        <w:rPr>
          <w:rFonts w:ascii="Times New Roman" w:eastAsia="Times New Roman" w:hAnsi="Times New Roman"/>
          <w:sz w:val="24"/>
          <w:szCs w:val="24"/>
          <w:lang w:eastAsia="ro-RO"/>
        </w:rPr>
        <w:t>;</w:t>
      </w:r>
    </w:p>
    <w:p w14:paraId="3B1C9C5F" w14:textId="77777777" w:rsidR="00E34438" w:rsidRDefault="00E34438" w:rsidP="00E34438">
      <w:pPr>
        <w:spacing w:after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o-RO"/>
        </w:rPr>
        <w:t>-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lang w:eastAsia="ro-RO"/>
        </w:rPr>
        <w:t>art.I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.(4),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>.(4</w:t>
      </w:r>
      <w:r w:rsidRPr="00594257">
        <w:rPr>
          <w:rFonts w:ascii="Times New Roman" w:eastAsia="Times New Roman" w:hAnsi="Times New Roman"/>
          <w:sz w:val="24"/>
          <w:szCs w:val="24"/>
          <w:vertAlign w:val="superscript"/>
          <w:lang w:eastAsia="ro-RO"/>
        </w:rPr>
        <w:t>^</w:t>
      </w:r>
      <w:r w:rsidRPr="00594257">
        <w:rPr>
          <w:rFonts w:ascii="Times New Roman" w:eastAsia="Times New Roman" w:hAnsi="Times New Roman"/>
          <w:sz w:val="24"/>
          <w:szCs w:val="24"/>
          <w:lang w:eastAsia="ro-RO"/>
        </w:rPr>
        <w:t xml:space="preserve">2) din </w:t>
      </w:r>
      <w:proofErr w:type="spellStart"/>
      <w:r w:rsidRPr="00594257">
        <w:rPr>
          <w:rFonts w:ascii="Times New Roman" w:hAnsi="Times New Roman"/>
          <w:bCs/>
          <w:sz w:val="24"/>
          <w:szCs w:val="24"/>
          <w:shd w:val="clear" w:color="auto" w:fill="FFFFFF"/>
        </w:rPr>
        <w:t>Ordonanţă</w:t>
      </w:r>
      <w:proofErr w:type="spellEnd"/>
      <w:r w:rsidRPr="00594257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de </w:t>
      </w:r>
      <w:proofErr w:type="spellStart"/>
      <w:r w:rsidRPr="00594257">
        <w:rPr>
          <w:rFonts w:ascii="Times New Roman" w:hAnsi="Times New Roman"/>
          <w:bCs/>
          <w:sz w:val="24"/>
          <w:szCs w:val="24"/>
          <w:shd w:val="clear" w:color="auto" w:fill="FFFFFF"/>
        </w:rPr>
        <w:t>Urgenţă</w:t>
      </w:r>
      <w:proofErr w:type="spellEnd"/>
      <w:r w:rsidRPr="00594257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nr. 44 din 26 </w:t>
      </w:r>
      <w:proofErr w:type="spellStart"/>
      <w:r w:rsidRPr="00594257">
        <w:rPr>
          <w:rFonts w:ascii="Times New Roman" w:hAnsi="Times New Roman"/>
          <w:bCs/>
          <w:sz w:val="24"/>
          <w:szCs w:val="24"/>
          <w:shd w:val="clear" w:color="auto" w:fill="FFFFFF"/>
        </w:rPr>
        <w:t>iunie</w:t>
      </w:r>
      <w:proofErr w:type="spellEnd"/>
      <w:r w:rsidRPr="00594257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2014 </w:t>
      </w:r>
      <w:proofErr w:type="spellStart"/>
      <w:r w:rsidRPr="00EE0F09">
        <w:rPr>
          <w:rFonts w:ascii="Times New Roman" w:eastAsia="Times New Roman" w:hAnsi="Times New Roman"/>
          <w:sz w:val="24"/>
          <w:szCs w:val="24"/>
        </w:rPr>
        <w:t>pentru</w:t>
      </w:r>
      <w:proofErr w:type="spellEnd"/>
      <w:r w:rsidRPr="00EE0F0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E0F09">
        <w:rPr>
          <w:rFonts w:ascii="Times New Roman" w:eastAsia="Times New Roman" w:hAnsi="Times New Roman"/>
          <w:sz w:val="24"/>
          <w:szCs w:val="24"/>
        </w:rPr>
        <w:t>reglementarea</w:t>
      </w:r>
      <w:proofErr w:type="spellEnd"/>
      <w:r w:rsidRPr="00EE0F0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E0F09">
        <w:rPr>
          <w:rFonts w:ascii="Times New Roman" w:eastAsia="Times New Roman" w:hAnsi="Times New Roman"/>
          <w:sz w:val="24"/>
          <w:szCs w:val="24"/>
        </w:rPr>
        <w:t>unor</w:t>
      </w:r>
      <w:proofErr w:type="spellEnd"/>
      <w:r w:rsidRPr="00EE0F0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E0F09">
        <w:rPr>
          <w:rFonts w:ascii="Times New Roman" w:eastAsia="Times New Roman" w:hAnsi="Times New Roman"/>
          <w:sz w:val="24"/>
          <w:szCs w:val="24"/>
        </w:rPr>
        <w:t>măsuri</w:t>
      </w:r>
      <w:proofErr w:type="spellEnd"/>
      <w:r w:rsidRPr="00EE0F0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E0F09">
        <w:rPr>
          <w:rFonts w:ascii="Times New Roman" w:eastAsia="Times New Roman" w:hAnsi="Times New Roman"/>
          <w:sz w:val="24"/>
          <w:szCs w:val="24"/>
        </w:rPr>
        <w:t>privind</w:t>
      </w:r>
      <w:proofErr w:type="spellEnd"/>
      <w:r w:rsidRPr="00EE0F0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E0F09">
        <w:rPr>
          <w:rFonts w:ascii="Times New Roman" w:eastAsia="Times New Roman" w:hAnsi="Times New Roman"/>
          <w:sz w:val="24"/>
          <w:szCs w:val="24"/>
        </w:rPr>
        <w:t>recuperarea</w:t>
      </w:r>
      <w:proofErr w:type="spellEnd"/>
      <w:r w:rsidRPr="00EE0F0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E0F09">
        <w:rPr>
          <w:rFonts w:ascii="Times New Roman" w:eastAsia="Times New Roman" w:hAnsi="Times New Roman"/>
          <w:sz w:val="24"/>
          <w:szCs w:val="24"/>
        </w:rPr>
        <w:t>debitelor</w:t>
      </w:r>
      <w:proofErr w:type="spellEnd"/>
      <w:r w:rsidRPr="00EE0F0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E0F09">
        <w:rPr>
          <w:rFonts w:ascii="Times New Roman" w:eastAsia="Times New Roman" w:hAnsi="Times New Roman"/>
          <w:sz w:val="24"/>
          <w:szCs w:val="24"/>
        </w:rPr>
        <w:t>pentru</w:t>
      </w:r>
      <w:proofErr w:type="spellEnd"/>
      <w:r w:rsidRPr="00EE0F0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E0F09">
        <w:rPr>
          <w:rFonts w:ascii="Times New Roman" w:eastAsia="Times New Roman" w:hAnsi="Times New Roman"/>
          <w:sz w:val="24"/>
          <w:szCs w:val="24"/>
        </w:rPr>
        <w:t>beneficiile</w:t>
      </w:r>
      <w:proofErr w:type="spellEnd"/>
      <w:r w:rsidRPr="00EE0F09"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EE0F09">
        <w:rPr>
          <w:rFonts w:ascii="Times New Roman" w:eastAsia="Times New Roman" w:hAnsi="Times New Roman"/>
          <w:sz w:val="24"/>
          <w:szCs w:val="24"/>
        </w:rPr>
        <w:t>asistenţă</w:t>
      </w:r>
      <w:proofErr w:type="spellEnd"/>
      <w:r w:rsidRPr="00EE0F0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E0F09">
        <w:rPr>
          <w:rFonts w:ascii="Times New Roman" w:eastAsia="Times New Roman" w:hAnsi="Times New Roman"/>
          <w:sz w:val="24"/>
          <w:szCs w:val="24"/>
        </w:rPr>
        <w:t>socială</w:t>
      </w:r>
      <w:proofErr w:type="spellEnd"/>
      <w:r w:rsidRPr="00EE0F09">
        <w:rPr>
          <w:rFonts w:ascii="Times New Roman" w:eastAsia="Times New Roman" w:hAnsi="Times New Roman"/>
          <w:sz w:val="24"/>
          <w:szCs w:val="24"/>
        </w:rPr>
        <w:t xml:space="preserve">, precum </w:t>
      </w:r>
      <w:proofErr w:type="spellStart"/>
      <w:r w:rsidRPr="00EE0F09">
        <w:rPr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EE0F0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E0F09">
        <w:rPr>
          <w:rFonts w:ascii="Times New Roman" w:eastAsia="Times New Roman" w:hAnsi="Times New Roman"/>
          <w:sz w:val="24"/>
          <w:szCs w:val="24"/>
        </w:rPr>
        <w:t>pentru</w:t>
      </w:r>
      <w:proofErr w:type="spellEnd"/>
      <w:r w:rsidRPr="00EE0F0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E0F09">
        <w:rPr>
          <w:rFonts w:ascii="Times New Roman" w:eastAsia="Times New Roman" w:hAnsi="Times New Roman"/>
          <w:sz w:val="24"/>
          <w:szCs w:val="24"/>
        </w:rPr>
        <w:t>modificarea</w:t>
      </w:r>
      <w:proofErr w:type="spellEnd"/>
      <w:r w:rsidRPr="00EE0F09">
        <w:rPr>
          <w:rFonts w:ascii="Times New Roman" w:eastAsia="Times New Roman" w:hAnsi="Times New Roman"/>
          <w:sz w:val="24"/>
          <w:szCs w:val="24"/>
        </w:rPr>
        <w:t xml:space="preserve"> art. 101 </w:t>
      </w:r>
      <w:proofErr w:type="gramStart"/>
      <w:r w:rsidRPr="00EE0F09">
        <w:rPr>
          <w:rFonts w:ascii="Times New Roman" w:eastAsia="Times New Roman" w:hAnsi="Times New Roman"/>
          <w:sz w:val="24"/>
          <w:szCs w:val="24"/>
        </w:rPr>
        <w:t>din</w:t>
      </w:r>
      <w:proofErr w:type="gramEnd"/>
      <w:r w:rsidRPr="00EE0F09">
        <w:rPr>
          <w:rFonts w:ascii="Times New Roman" w:eastAsia="Times New Roman" w:hAnsi="Times New Roman"/>
          <w:sz w:val="24"/>
          <w:szCs w:val="24"/>
        </w:rPr>
        <w:t xml:space="preserve"> </w:t>
      </w:r>
      <w:hyperlink r:id="rId4" w:history="1">
        <w:proofErr w:type="spellStart"/>
        <w:r w:rsidRPr="00AD0DF0">
          <w:rPr>
            <w:rFonts w:ascii="Times New Roman" w:eastAsia="Times New Roman" w:hAnsi="Times New Roman"/>
            <w:sz w:val="24"/>
            <w:szCs w:val="24"/>
          </w:rPr>
          <w:t>Legea</w:t>
        </w:r>
        <w:proofErr w:type="spellEnd"/>
        <w:r w:rsidRPr="00AD0DF0">
          <w:rPr>
            <w:rFonts w:ascii="Times New Roman" w:eastAsia="Times New Roman" w:hAnsi="Times New Roman"/>
            <w:sz w:val="24"/>
            <w:szCs w:val="24"/>
          </w:rPr>
          <w:t xml:space="preserve"> nr. 448/2006</w:t>
        </w:r>
      </w:hyperlink>
      <w:r w:rsidRPr="00AD0DF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AD0DF0">
        <w:rPr>
          <w:rFonts w:ascii="Times New Roman" w:eastAsia="Times New Roman" w:hAnsi="Times New Roman"/>
          <w:sz w:val="24"/>
          <w:szCs w:val="24"/>
        </w:rPr>
        <w:t>privind</w:t>
      </w:r>
      <w:proofErr w:type="spellEnd"/>
      <w:r w:rsidRPr="00AD0DF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AD0DF0">
        <w:rPr>
          <w:rFonts w:ascii="Times New Roman" w:eastAsia="Times New Roman" w:hAnsi="Times New Roman"/>
          <w:sz w:val="24"/>
          <w:szCs w:val="24"/>
        </w:rPr>
        <w:t>protecţia</w:t>
      </w:r>
      <w:proofErr w:type="spellEnd"/>
      <w:r w:rsidRPr="00AD0DF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AD0DF0">
        <w:rPr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AD0DF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AD0DF0">
        <w:rPr>
          <w:rFonts w:ascii="Times New Roman" w:eastAsia="Times New Roman" w:hAnsi="Times New Roman"/>
          <w:sz w:val="24"/>
          <w:szCs w:val="24"/>
        </w:rPr>
        <w:t>promovarea</w:t>
      </w:r>
      <w:proofErr w:type="spellEnd"/>
      <w:r w:rsidRPr="00AD0DF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AD0DF0">
        <w:rPr>
          <w:rFonts w:ascii="Times New Roman" w:eastAsia="Times New Roman" w:hAnsi="Times New Roman"/>
          <w:sz w:val="24"/>
          <w:szCs w:val="24"/>
        </w:rPr>
        <w:t>drepturilor</w:t>
      </w:r>
      <w:proofErr w:type="spellEnd"/>
      <w:r w:rsidRPr="00AD0DF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AD0DF0">
        <w:rPr>
          <w:rFonts w:ascii="Times New Roman" w:eastAsia="Times New Roman" w:hAnsi="Times New Roman"/>
          <w:sz w:val="24"/>
          <w:szCs w:val="24"/>
        </w:rPr>
        <w:t>persoanelor</w:t>
      </w:r>
      <w:proofErr w:type="spellEnd"/>
      <w:r w:rsidRPr="00AD0DF0">
        <w:rPr>
          <w:rFonts w:ascii="Times New Roman" w:eastAsia="Times New Roman" w:hAnsi="Times New Roman"/>
          <w:sz w:val="24"/>
          <w:szCs w:val="24"/>
        </w:rPr>
        <w:t xml:space="preserve"> cu handicap;</w:t>
      </w:r>
    </w:p>
    <w:p w14:paraId="53A7B636" w14:textId="77777777" w:rsidR="00E34438" w:rsidRPr="004A73DC" w:rsidRDefault="00E34438" w:rsidP="00E34438">
      <w:pPr>
        <w:spacing w:after="0"/>
        <w:ind w:firstLine="720"/>
        <w:rPr>
          <w:rFonts w:ascii="Times New Roman" w:eastAsia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Ț</w:t>
      </w:r>
      <w:r w:rsidRPr="00594257">
        <w:rPr>
          <w:rFonts w:ascii="Times New Roman" w:hAnsi="Times New Roman"/>
          <w:sz w:val="24"/>
          <w:szCs w:val="24"/>
        </w:rPr>
        <w:t>inând</w:t>
      </w:r>
      <w:proofErr w:type="spellEnd"/>
      <w:r w:rsidRPr="005942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4257">
        <w:rPr>
          <w:rFonts w:ascii="Times New Roman" w:hAnsi="Times New Roman"/>
          <w:sz w:val="24"/>
          <w:szCs w:val="24"/>
        </w:rPr>
        <w:t>cont</w:t>
      </w:r>
      <w:proofErr w:type="spellEnd"/>
      <w:r w:rsidRPr="00594257">
        <w:rPr>
          <w:rFonts w:ascii="Times New Roman" w:hAnsi="Times New Roman"/>
          <w:sz w:val="24"/>
          <w:szCs w:val="24"/>
        </w:rPr>
        <w:t xml:space="preserve"> de:</w:t>
      </w:r>
    </w:p>
    <w:p w14:paraId="64061D51" w14:textId="77777777" w:rsidR="00E34438" w:rsidRPr="007250C8" w:rsidRDefault="00E34438" w:rsidP="00E34438">
      <w:pPr>
        <w:tabs>
          <w:tab w:val="left" w:pos="3015"/>
          <w:tab w:val="center" w:pos="4513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Dispozitia</w:t>
      </w:r>
      <w:proofErr w:type="spellEnd"/>
      <w:r>
        <w:rPr>
          <w:rFonts w:ascii="Times New Roman" w:hAnsi="Times New Roman"/>
          <w:sz w:val="24"/>
          <w:szCs w:val="24"/>
        </w:rPr>
        <w:t xml:space="preserve"> nr. </w:t>
      </w:r>
      <w:r w:rsidR="009D191B">
        <w:rPr>
          <w:rFonts w:ascii="Times New Roman" w:hAnsi="Times New Roman"/>
          <w:sz w:val="24"/>
          <w:szCs w:val="24"/>
        </w:rPr>
        <w:t xml:space="preserve">264 </w:t>
      </w:r>
      <w:proofErr w:type="gramStart"/>
      <w:r w:rsidR="009D191B">
        <w:rPr>
          <w:rFonts w:ascii="Times New Roman" w:hAnsi="Times New Roman"/>
          <w:sz w:val="24"/>
          <w:szCs w:val="24"/>
        </w:rPr>
        <w:t>din</w:t>
      </w:r>
      <w:proofErr w:type="gramEnd"/>
      <w:r w:rsidR="009D191B">
        <w:rPr>
          <w:rFonts w:ascii="Times New Roman" w:hAnsi="Times New Roman"/>
          <w:sz w:val="24"/>
          <w:szCs w:val="24"/>
        </w:rPr>
        <w:t xml:space="preserve"> 24.11.2025</w:t>
      </w:r>
      <w:r w:rsidRPr="007250C8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privind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aprobarea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ajutorului</w:t>
      </w:r>
      <w:proofErr w:type="spellEnd"/>
      <w:r w:rsidRPr="007250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C8">
        <w:rPr>
          <w:rFonts w:ascii="Times New Roman" w:hAnsi="Times New Roman"/>
          <w:sz w:val="24"/>
          <w:szCs w:val="24"/>
        </w:rPr>
        <w:t>pentru</w:t>
      </w:r>
      <w:proofErr w:type="spellEnd"/>
      <w:r w:rsidRPr="007250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C8">
        <w:rPr>
          <w:rFonts w:ascii="Times New Roman" w:hAnsi="Times New Roman"/>
          <w:sz w:val="24"/>
          <w:szCs w:val="24"/>
        </w:rPr>
        <w:t>încălzirea</w:t>
      </w:r>
      <w:proofErr w:type="spellEnd"/>
      <w:r w:rsidRPr="007250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C8">
        <w:rPr>
          <w:rFonts w:ascii="Times New Roman" w:hAnsi="Times New Roman"/>
          <w:sz w:val="24"/>
          <w:szCs w:val="24"/>
        </w:rPr>
        <w:t>locuinței</w:t>
      </w:r>
      <w:proofErr w:type="spellEnd"/>
      <w:r w:rsidRPr="007250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C8">
        <w:rPr>
          <w:rFonts w:ascii="Times New Roman" w:hAnsi="Times New Roman"/>
          <w:sz w:val="24"/>
          <w:szCs w:val="24"/>
        </w:rPr>
        <w:t>și</w:t>
      </w:r>
      <w:proofErr w:type="spellEnd"/>
      <w:r w:rsidRPr="007250C8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7250C8">
        <w:rPr>
          <w:rFonts w:ascii="Times New Roman" w:hAnsi="Times New Roman"/>
          <w:sz w:val="24"/>
          <w:szCs w:val="24"/>
        </w:rPr>
        <w:t>suplimentului</w:t>
      </w:r>
      <w:proofErr w:type="spellEnd"/>
      <w:r w:rsidRPr="007250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C8">
        <w:rPr>
          <w:rFonts w:ascii="Times New Roman" w:hAnsi="Times New Roman"/>
          <w:sz w:val="24"/>
          <w:szCs w:val="24"/>
        </w:rPr>
        <w:t>pentru</w:t>
      </w:r>
      <w:proofErr w:type="spellEnd"/>
      <w:r w:rsidRPr="007250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C8">
        <w:rPr>
          <w:rFonts w:ascii="Times New Roman" w:hAnsi="Times New Roman"/>
          <w:sz w:val="24"/>
          <w:szCs w:val="24"/>
        </w:rPr>
        <w:t>energie</w:t>
      </w:r>
      <w:proofErr w:type="spellEnd"/>
      <w:r w:rsidRPr="007250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C8">
        <w:rPr>
          <w:rFonts w:ascii="Times New Roman" w:hAnsi="Times New Roman"/>
          <w:sz w:val="24"/>
          <w:szCs w:val="24"/>
        </w:rPr>
        <w:t>pentru</w:t>
      </w:r>
      <w:proofErr w:type="spellEnd"/>
      <w:r w:rsidRPr="007250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C8">
        <w:rPr>
          <w:rFonts w:ascii="Times New Roman" w:hAnsi="Times New Roman"/>
          <w:sz w:val="24"/>
          <w:szCs w:val="24"/>
        </w:rPr>
        <w:t>consumatorul</w:t>
      </w:r>
      <w:proofErr w:type="spellEnd"/>
      <w:r w:rsidRPr="007250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C8">
        <w:rPr>
          <w:rFonts w:ascii="Times New Roman" w:hAnsi="Times New Roman"/>
          <w:sz w:val="24"/>
          <w:szCs w:val="24"/>
        </w:rPr>
        <w:t>vulnerabil</w:t>
      </w:r>
      <w:proofErr w:type="spellEnd"/>
      <w:r w:rsidRPr="007250C8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7250C8">
        <w:rPr>
          <w:rFonts w:ascii="Times New Roman" w:hAnsi="Times New Roman"/>
          <w:sz w:val="24"/>
          <w:szCs w:val="24"/>
        </w:rPr>
        <w:t>energie</w:t>
      </w:r>
      <w:proofErr w:type="spellEnd"/>
      <w:r w:rsidRPr="007250C8"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perioada</w:t>
      </w:r>
      <w:proofErr w:type="spellEnd"/>
      <w:r>
        <w:rPr>
          <w:rFonts w:ascii="Times New Roman" w:hAnsi="Times New Roman"/>
          <w:sz w:val="24"/>
          <w:szCs w:val="24"/>
        </w:rPr>
        <w:t xml:space="preserve"> 1 </w:t>
      </w:r>
      <w:proofErr w:type="spellStart"/>
      <w:r>
        <w:rPr>
          <w:rFonts w:ascii="Times New Roman" w:hAnsi="Times New Roman"/>
          <w:sz w:val="24"/>
          <w:szCs w:val="24"/>
        </w:rPr>
        <w:t>noiembrie</w:t>
      </w:r>
      <w:proofErr w:type="spellEnd"/>
      <w:r>
        <w:rPr>
          <w:rFonts w:ascii="Times New Roman" w:hAnsi="Times New Roman"/>
          <w:sz w:val="24"/>
          <w:szCs w:val="24"/>
        </w:rPr>
        <w:t xml:space="preserve"> 2024 – 31 </w:t>
      </w:r>
      <w:proofErr w:type="spellStart"/>
      <w:r>
        <w:rPr>
          <w:rFonts w:ascii="Times New Roman" w:hAnsi="Times New Roman"/>
          <w:sz w:val="24"/>
          <w:szCs w:val="24"/>
        </w:rPr>
        <w:t>martie</w:t>
      </w:r>
      <w:proofErr w:type="spellEnd"/>
      <w:r>
        <w:rPr>
          <w:rFonts w:ascii="Times New Roman" w:hAnsi="Times New Roman"/>
          <w:sz w:val="24"/>
          <w:szCs w:val="24"/>
        </w:rPr>
        <w:t xml:space="preserve"> 2025, </w:t>
      </w:r>
      <w:proofErr w:type="spellStart"/>
      <w:r>
        <w:rPr>
          <w:rFonts w:ascii="Times New Roman" w:hAnsi="Times New Roman"/>
          <w:sz w:val="24"/>
          <w:szCs w:val="24"/>
        </w:rPr>
        <w:t>poz</w:t>
      </w:r>
      <w:r w:rsidR="009D191B">
        <w:rPr>
          <w:rFonts w:ascii="Times New Roman" w:hAnsi="Times New Roman"/>
          <w:sz w:val="24"/>
          <w:szCs w:val="24"/>
        </w:rPr>
        <w:t>iția</w:t>
      </w:r>
      <w:proofErr w:type="spellEnd"/>
      <w:r w:rsidR="009D191B">
        <w:rPr>
          <w:rFonts w:ascii="Times New Roman" w:hAnsi="Times New Roman"/>
          <w:sz w:val="24"/>
          <w:szCs w:val="24"/>
        </w:rPr>
        <w:t xml:space="preserve"> 333</w:t>
      </w:r>
      <w:r>
        <w:rPr>
          <w:rFonts w:ascii="Times New Roman" w:hAnsi="Times New Roman"/>
          <w:sz w:val="24"/>
          <w:szCs w:val="24"/>
          <w:lang w:val="ro-RO"/>
        </w:rPr>
        <w:t xml:space="preserve"> din anexele nr. 1 si 2.</w:t>
      </w:r>
    </w:p>
    <w:p w14:paraId="599F9540" w14:textId="77777777" w:rsidR="00E34438" w:rsidRDefault="00E34438" w:rsidP="00E34438">
      <w:pPr>
        <w:spacing w:after="0"/>
        <w:ind w:right="168"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Luând</w:t>
      </w:r>
      <w:proofErr w:type="spellEnd"/>
      <w:r>
        <w:rPr>
          <w:rFonts w:ascii="Times New Roman" w:hAnsi="Times New Roman"/>
          <w:sz w:val="24"/>
          <w:szCs w:val="24"/>
        </w:rPr>
        <w:t xml:space="preserve"> act de:</w:t>
      </w:r>
    </w:p>
    <w:p w14:paraId="5A2D9682" w14:textId="77777777" w:rsidR="00E34438" w:rsidRPr="004A73DC" w:rsidRDefault="00E34438" w:rsidP="00E34438">
      <w:pPr>
        <w:spacing w:after="0"/>
        <w:ind w:right="16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Raportul</w:t>
      </w:r>
      <w:proofErr w:type="spellEnd"/>
      <w:r>
        <w:rPr>
          <w:rFonts w:ascii="Times New Roman" w:hAnsi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/>
          <w:sz w:val="24"/>
          <w:szCs w:val="24"/>
        </w:rPr>
        <w:t>programul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Patrimven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</w:t>
      </w:r>
      <w:r w:rsidR="001E7C80">
        <w:rPr>
          <w:rFonts w:ascii="Times New Roman" w:hAnsi="Times New Roman"/>
          <w:sz w:val="24"/>
          <w:szCs w:val="24"/>
        </w:rPr>
        <w:t>ursa</w:t>
      </w:r>
      <w:proofErr w:type="spellEnd"/>
      <w:r w:rsidR="001E7C80">
        <w:rPr>
          <w:rFonts w:ascii="Times New Roman" w:hAnsi="Times New Roman"/>
          <w:sz w:val="24"/>
          <w:szCs w:val="24"/>
        </w:rPr>
        <w:t xml:space="preserve"> ANAF </w:t>
      </w:r>
      <w:proofErr w:type="spellStart"/>
      <w:r w:rsidR="001E7C80">
        <w:rPr>
          <w:rFonts w:ascii="Times New Roman" w:hAnsi="Times New Roman"/>
          <w:sz w:val="24"/>
          <w:szCs w:val="24"/>
        </w:rPr>
        <w:t>eliberat</w:t>
      </w:r>
      <w:proofErr w:type="spellEnd"/>
      <w:r w:rsidR="001E7C80">
        <w:rPr>
          <w:rFonts w:ascii="Times New Roman" w:hAnsi="Times New Roman"/>
          <w:sz w:val="24"/>
          <w:szCs w:val="24"/>
        </w:rPr>
        <w:t xml:space="preserve"> in data de 24.04.2026</w:t>
      </w:r>
      <w:r>
        <w:rPr>
          <w:rFonts w:ascii="Times New Roman" w:hAnsi="Times New Roman"/>
          <w:sz w:val="24"/>
          <w:szCs w:val="24"/>
        </w:rPr>
        <w:t>;</w:t>
      </w:r>
    </w:p>
    <w:p w14:paraId="21F3E666" w14:textId="77777777" w:rsidR="00E34438" w:rsidRDefault="00E34438" w:rsidP="00E3443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Referatul</w:t>
      </w:r>
      <w:proofErr w:type="spellEnd"/>
      <w:r>
        <w:rPr>
          <w:rFonts w:ascii="Times New Roman" w:hAnsi="Times New Roman"/>
          <w:sz w:val="24"/>
          <w:szCs w:val="24"/>
        </w:rPr>
        <w:t xml:space="preserve"> nr.</w:t>
      </w:r>
      <w:r w:rsidR="001E7C80">
        <w:rPr>
          <w:rFonts w:ascii="Times New Roman" w:hAnsi="Times New Roman"/>
          <w:sz w:val="24"/>
          <w:szCs w:val="24"/>
        </w:rPr>
        <w:t>7595</w:t>
      </w:r>
      <w:r>
        <w:rPr>
          <w:rFonts w:ascii="Times New Roman" w:hAnsi="Times New Roman"/>
          <w:sz w:val="24"/>
          <w:szCs w:val="24"/>
        </w:rPr>
        <w:t xml:space="preserve"> din </w:t>
      </w:r>
      <w:r w:rsidR="001E7C80">
        <w:rPr>
          <w:rFonts w:ascii="Times New Roman" w:hAnsi="Times New Roman"/>
          <w:sz w:val="24"/>
          <w:szCs w:val="24"/>
        </w:rPr>
        <w:t>08.07.2026</w:t>
      </w:r>
      <w:r>
        <w:rPr>
          <w:rFonts w:ascii="Times New Roman" w:hAnsi="Times New Roman"/>
          <w:sz w:val="24"/>
          <w:szCs w:val="24"/>
        </w:rPr>
        <w:t>,</w:t>
      </w:r>
      <w:r w:rsidRPr="00812960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întocmit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compartimentul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asistență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socială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24DAA37C" w14:textId="77777777" w:rsidR="00E34438" w:rsidRPr="004A73DC" w:rsidRDefault="00E34438" w:rsidP="00E34438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În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temeiul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prevederilor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art. 155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>.(</w:t>
      </w:r>
      <w:proofErr w:type="gram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1) lit. “d”,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. (5) lit.” a”, art. 196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. (1) lit.” b” din Ordonanța de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Urgență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a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Guvernului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nr. 57/2019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privind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Codul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administrativ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>,</w:t>
      </w:r>
    </w:p>
    <w:p w14:paraId="72BE8A03" w14:textId="77777777" w:rsidR="00E34438" w:rsidRDefault="00E34438" w:rsidP="00E34438">
      <w:pPr>
        <w:spacing w:after="0"/>
        <w:contextualSpacing/>
        <w:rPr>
          <w:rFonts w:ascii="Times New Roman" w:eastAsia="Times New Roman" w:hAnsi="Times New Roman"/>
          <w:b/>
          <w:sz w:val="24"/>
          <w:szCs w:val="24"/>
          <w:lang w:eastAsia="ro-RO"/>
        </w:rPr>
      </w:pPr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         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>Primarul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>comunei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Ion Creangă,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>județul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Neamț</w:t>
      </w:r>
    </w:p>
    <w:p w14:paraId="12C17740" w14:textId="77777777" w:rsidR="00E34438" w:rsidRDefault="00E34438" w:rsidP="00E34438">
      <w:pPr>
        <w:spacing w:after="0"/>
        <w:contextualSpacing/>
        <w:rPr>
          <w:rFonts w:ascii="Times New Roman" w:eastAsia="Times New Roman" w:hAnsi="Times New Roman"/>
          <w:sz w:val="24"/>
          <w:szCs w:val="24"/>
          <w:lang w:eastAsia="ro-RO"/>
        </w:rPr>
      </w:pPr>
    </w:p>
    <w:p w14:paraId="230883EE" w14:textId="77777777" w:rsidR="00E34438" w:rsidRDefault="00E34438" w:rsidP="00E34438">
      <w:pPr>
        <w:spacing w:before="240" w:after="0"/>
        <w:ind w:left="1068"/>
        <w:contextualSpacing/>
        <w:rPr>
          <w:rFonts w:ascii="Times New Roman" w:eastAsia="Times New Roman" w:hAnsi="Times New Roman"/>
          <w:b/>
          <w:sz w:val="24"/>
          <w:szCs w:val="24"/>
          <w:lang w:eastAsia="ro-RO"/>
        </w:rPr>
      </w:pPr>
      <w:r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                                                     DISPUNE:</w:t>
      </w:r>
    </w:p>
    <w:p w14:paraId="18BA0559" w14:textId="77777777" w:rsidR="00E34438" w:rsidRDefault="00E34438" w:rsidP="00E34438">
      <w:pPr>
        <w:spacing w:before="240" w:after="0"/>
        <w:contextualSpacing/>
        <w:rPr>
          <w:rFonts w:ascii="Times New Roman" w:eastAsia="Times New Roman" w:hAnsi="Times New Roman"/>
          <w:b/>
          <w:sz w:val="24"/>
          <w:szCs w:val="24"/>
          <w:lang w:val="ro-RO" w:eastAsia="ro-RO"/>
        </w:rPr>
      </w:pPr>
    </w:p>
    <w:p w14:paraId="336BF08A" w14:textId="16C57954" w:rsidR="00E34438" w:rsidRDefault="00E34438" w:rsidP="00E3443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>Art.1</w:t>
      </w:r>
      <w:r w:rsidR="00F75BC9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Începând cu data de 01.07</w:t>
      </w:r>
      <w:r w:rsidR="001E7C80">
        <w:rPr>
          <w:rFonts w:ascii="Times New Roman" w:eastAsia="Times New Roman" w:hAnsi="Times New Roman"/>
          <w:sz w:val="24"/>
          <w:szCs w:val="24"/>
          <w:lang w:val="ro-RO" w:eastAsia="ro-RO"/>
        </w:rPr>
        <w:t>.2026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>încetează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plata dreptului la suplimentul pentru combustibilii solizi si/sau petrolieri titularului </w:t>
      </w:r>
      <w:r w:rsidR="008606D1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 xml:space="preserve">            </w:t>
      </w:r>
      <w:r w:rsidR="00F75BC9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>,</w:t>
      </w:r>
      <w:r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 xml:space="preserve"> CNP: </w:t>
      </w:r>
      <w:r w:rsidR="008606D1">
        <w:rPr>
          <w:rFonts w:ascii="Times New Roman" w:hAnsi="Times New Roman"/>
          <w:sz w:val="24"/>
          <w:szCs w:val="24"/>
        </w:rPr>
        <w:t xml:space="preserve">                        </w:t>
      </w:r>
      <w:r w:rsidRPr="00A90E7B">
        <w:rPr>
          <w:rFonts w:ascii="Times New Roman" w:eastAsia="Times New Roman" w:hAnsi="Times New Roman"/>
          <w:sz w:val="24"/>
          <w:szCs w:val="24"/>
          <w:lang w:val="ro-RO" w:eastAsia="ro-RO"/>
        </w:rPr>
        <w:t>, cu domiciliul î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n com. Ion Creangă, acordat prin </w:t>
      </w:r>
      <w:r w:rsidRPr="00A90E7B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Dispoziția </w:t>
      </w:r>
      <w:r w:rsidR="009D191B">
        <w:rPr>
          <w:rFonts w:ascii="Times New Roman" w:eastAsia="Times New Roman" w:hAnsi="Times New Roman"/>
          <w:sz w:val="24"/>
          <w:szCs w:val="24"/>
          <w:lang w:val="ro-RO" w:eastAsia="ro-RO"/>
        </w:rPr>
        <w:t>nr. 264 din 24.11.2025</w:t>
      </w:r>
      <w:r w:rsidR="00F75BC9">
        <w:rPr>
          <w:rFonts w:ascii="Times New Roman" w:eastAsia="Times New Roman" w:hAnsi="Times New Roman"/>
          <w:sz w:val="24"/>
          <w:szCs w:val="24"/>
          <w:lang w:val="ro-RO" w:eastAsia="ro-RO"/>
        </w:rPr>
        <w:t>, anexa nr. 2, pozitia nr. 333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>.</w:t>
      </w:r>
    </w:p>
    <w:p w14:paraId="4EF7A35E" w14:textId="77777777" w:rsidR="00E34438" w:rsidRDefault="00E34438" w:rsidP="00E3443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/>
          <w:sz w:val="24"/>
          <w:szCs w:val="24"/>
          <w:lang w:val="ro-RO" w:eastAsia="ro-RO"/>
        </w:rPr>
        <w:t>Motivul: Cresterea veniturilor salariale care depasesc pragul minim de acordare a dreptului.</w:t>
      </w:r>
    </w:p>
    <w:p w14:paraId="0D4320B2" w14:textId="77777777" w:rsidR="00E34438" w:rsidRDefault="00E34438" w:rsidP="00E3443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 xml:space="preserve">Art.2 </w:t>
      </w:r>
      <w:r w:rsidRPr="00A90E7B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Recuperarea sumelor încasate necuvenit acordate prin Dispoziția </w:t>
      </w:r>
      <w:r w:rsidR="00F75BC9">
        <w:rPr>
          <w:rFonts w:ascii="Times New Roman" w:eastAsia="Times New Roman" w:hAnsi="Times New Roman"/>
          <w:sz w:val="24"/>
          <w:szCs w:val="24"/>
          <w:lang w:val="ro-RO" w:eastAsia="ro-RO"/>
        </w:rPr>
        <w:t>nr. 264 din 24.11.2026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astfel:</w:t>
      </w:r>
    </w:p>
    <w:p w14:paraId="634A1472" w14:textId="77777777" w:rsidR="00E34438" w:rsidRPr="00E842D8" w:rsidRDefault="00E34438" w:rsidP="00E34438">
      <w:pPr>
        <w:spacing w:after="0" w:line="240" w:lineRule="auto"/>
        <w:ind w:left="720" w:firstLine="720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/>
          <w:sz w:val="24"/>
          <w:szCs w:val="24"/>
          <w:lang w:val="ro-RO" w:eastAsia="ro-RO"/>
        </w:rPr>
        <w:t>-suma</w:t>
      </w:r>
      <w:r w:rsidRPr="00A90E7B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de </w:t>
      </w:r>
      <w:r w:rsidR="00F75BC9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>640</w:t>
      </w:r>
      <w:r w:rsidRPr="00BB6495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 xml:space="preserve"> </w:t>
      </w:r>
      <w:r w:rsidRPr="00A90E7B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>lei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reprezentand</w:t>
      </w:r>
      <w:r w:rsidRPr="00A90E7B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”</w:t>
      </w:r>
      <w:r w:rsidRPr="00E842D8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>Ajutor pentru încălzirea locuinței</w:t>
      </w:r>
      <w:r w:rsidRPr="00A90E7B">
        <w:rPr>
          <w:rFonts w:ascii="Times New Roman" w:eastAsia="Times New Roman" w:hAnsi="Times New Roman"/>
          <w:sz w:val="24"/>
          <w:szCs w:val="24"/>
          <w:lang w:val="ro-RO" w:eastAsia="ro-RO"/>
        </w:rPr>
        <w:t>”</w:t>
      </w:r>
      <w:r w:rsidR="00F75BC9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, pentru perioada </w:t>
      </w:r>
      <w:r w:rsidR="009D191B">
        <w:rPr>
          <w:rFonts w:ascii="Times New Roman" w:eastAsia="Times New Roman" w:hAnsi="Times New Roman"/>
          <w:sz w:val="24"/>
          <w:szCs w:val="24"/>
          <w:lang w:val="ro-RO" w:eastAsia="ro-RO"/>
        </w:rPr>
        <w:t>Februarie 2026</w:t>
      </w:r>
      <w:r w:rsidR="00F75BC9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- Martie 2026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>, acordat prin Dispozitia mentionata ma</w:t>
      </w:r>
      <w:r w:rsidR="00F75BC9">
        <w:rPr>
          <w:rFonts w:ascii="Times New Roman" w:eastAsia="Times New Roman" w:hAnsi="Times New Roman"/>
          <w:sz w:val="24"/>
          <w:szCs w:val="24"/>
          <w:lang w:val="ro-RO" w:eastAsia="ro-RO"/>
        </w:rPr>
        <w:t>i sus la anexa nr. 1 pozitia 333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>;</w:t>
      </w:r>
    </w:p>
    <w:p w14:paraId="2BFF33B4" w14:textId="77777777" w:rsidR="00E34438" w:rsidRDefault="00E34438" w:rsidP="00E3443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</w:p>
    <w:p w14:paraId="786F5582" w14:textId="77777777" w:rsidR="00E34438" w:rsidRPr="00312BA2" w:rsidRDefault="00E34438" w:rsidP="00E34438">
      <w:pPr>
        <w:spacing w:after="0" w:line="240" w:lineRule="auto"/>
        <w:ind w:left="720" w:firstLine="720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/>
          <w:sz w:val="24"/>
          <w:szCs w:val="24"/>
          <w:lang w:val="ro-RO" w:eastAsia="ro-RO"/>
        </w:rPr>
        <w:lastRenderedPageBreak/>
        <w:t>-suma de</w:t>
      </w:r>
      <w:r w:rsidR="00F75BC9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100</w:t>
      </w:r>
      <w:r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lei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>reprezentand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suplimentul</w:t>
      </w:r>
      <w:proofErr w:type="spellEnd"/>
      <w:r w:rsidRPr="00E842D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842D8">
        <w:rPr>
          <w:rFonts w:ascii="Times New Roman" w:hAnsi="Times New Roman"/>
          <w:b/>
          <w:sz w:val="24"/>
          <w:szCs w:val="24"/>
        </w:rPr>
        <w:t>pentru</w:t>
      </w:r>
      <w:proofErr w:type="spellEnd"/>
      <w:r w:rsidRPr="00E842D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842D8">
        <w:rPr>
          <w:rFonts w:ascii="Times New Roman" w:hAnsi="Times New Roman"/>
          <w:b/>
          <w:sz w:val="24"/>
          <w:szCs w:val="24"/>
        </w:rPr>
        <w:t>combustibilii</w:t>
      </w:r>
      <w:proofErr w:type="spellEnd"/>
      <w:r w:rsidRPr="00E842D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842D8">
        <w:rPr>
          <w:rFonts w:ascii="Times New Roman" w:hAnsi="Times New Roman"/>
          <w:b/>
          <w:sz w:val="24"/>
          <w:szCs w:val="24"/>
        </w:rPr>
        <w:t>solizi</w:t>
      </w:r>
      <w:proofErr w:type="spellEnd"/>
      <w:r w:rsidRPr="00E842D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și</w:t>
      </w:r>
      <w:proofErr w:type="spellEnd"/>
      <w:r>
        <w:rPr>
          <w:rFonts w:ascii="Times New Roman" w:hAnsi="Times New Roman"/>
          <w:b/>
          <w:sz w:val="24"/>
          <w:szCs w:val="24"/>
        </w:rPr>
        <w:t>/</w:t>
      </w:r>
      <w:proofErr w:type="spellStart"/>
      <w:r>
        <w:rPr>
          <w:rFonts w:ascii="Times New Roman" w:hAnsi="Times New Roman"/>
          <w:b/>
          <w:sz w:val="24"/>
          <w:szCs w:val="24"/>
        </w:rPr>
        <w:t>sau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petrolieri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E7C80">
        <w:rPr>
          <w:rFonts w:ascii="Times New Roman" w:eastAsia="Times New Roman" w:hAnsi="Times New Roman"/>
          <w:sz w:val="24"/>
          <w:szCs w:val="24"/>
          <w:lang w:eastAsia="ro-RO"/>
        </w:rPr>
        <w:t>pentru</w:t>
      </w:r>
      <w:proofErr w:type="spellEnd"/>
      <w:r w:rsidR="001E7C80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1E7C80">
        <w:rPr>
          <w:rFonts w:ascii="Times New Roman" w:eastAsia="Times New Roman" w:hAnsi="Times New Roman"/>
          <w:sz w:val="24"/>
          <w:szCs w:val="24"/>
          <w:lang w:eastAsia="ro-RO"/>
        </w:rPr>
        <w:t>perioada</w:t>
      </w:r>
      <w:proofErr w:type="spellEnd"/>
      <w:r w:rsidR="001E7C80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9D191B">
        <w:rPr>
          <w:rFonts w:ascii="Times New Roman" w:eastAsia="Times New Roman" w:hAnsi="Times New Roman"/>
          <w:sz w:val="24"/>
          <w:szCs w:val="24"/>
          <w:lang w:eastAsia="ro-RO"/>
        </w:rPr>
        <w:t>Februarie</w:t>
      </w:r>
      <w:proofErr w:type="spellEnd"/>
      <w:r w:rsidR="009D191B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– </w:t>
      </w:r>
      <w:r w:rsidR="001E7C80">
        <w:rPr>
          <w:rFonts w:ascii="Times New Roman" w:eastAsia="Times New Roman" w:hAnsi="Times New Roman"/>
          <w:sz w:val="24"/>
          <w:szCs w:val="24"/>
          <w:lang w:eastAsia="ro-RO"/>
        </w:rPr>
        <w:t>Martie 2026</w:t>
      </w:r>
      <w:r>
        <w:rPr>
          <w:rFonts w:ascii="Times New Roman" w:eastAsia="Times New Roman" w:hAnsi="Times New Roman"/>
          <w:sz w:val="24"/>
          <w:szCs w:val="24"/>
          <w:lang w:eastAsia="ro-RO"/>
        </w:rPr>
        <w:t>,</w:t>
      </w:r>
      <w:r w:rsidRPr="00BF474F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acordat prin Dispozitia mentionata mai sus la anexa nr. 2, pozitia nr. </w:t>
      </w:r>
      <w:r w:rsidR="001E7C80">
        <w:rPr>
          <w:rFonts w:ascii="Times New Roman" w:eastAsia="Times New Roman" w:hAnsi="Times New Roman"/>
          <w:sz w:val="24"/>
          <w:szCs w:val="24"/>
          <w:lang w:val="ro-RO" w:eastAsia="ro-RO"/>
        </w:rPr>
        <w:t>333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>;</w:t>
      </w:r>
    </w:p>
    <w:p w14:paraId="62304340" w14:textId="77777777" w:rsidR="00E34438" w:rsidRDefault="00E34438" w:rsidP="00E3443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>Art.2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Dispoziția se poate contesta, potrivit Legii nr. 554/2004 a contenciosului administrativ, cu modificările și completările ulterioare.</w:t>
      </w:r>
    </w:p>
    <w:p w14:paraId="7090E529" w14:textId="77777777" w:rsidR="00E34438" w:rsidRDefault="00E34438" w:rsidP="00E3443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0661A4">
        <w:rPr>
          <w:rFonts w:ascii="Times New Roman" w:eastAsia="Times New Roman" w:hAnsi="Times New Roman"/>
          <w:b/>
          <w:lang w:val="ro-RO" w:eastAsia="ro-RO"/>
        </w:rPr>
        <w:t>Art.</w:t>
      </w:r>
      <w:r>
        <w:rPr>
          <w:rFonts w:ascii="Times New Roman" w:eastAsia="Times New Roman" w:hAnsi="Times New Roman"/>
          <w:b/>
          <w:lang w:val="ro-RO" w:eastAsia="ro-RO"/>
        </w:rPr>
        <w:t xml:space="preserve">3 </w:t>
      </w:r>
      <w:r w:rsidRPr="009E09C3">
        <w:rPr>
          <w:rFonts w:ascii="Times New Roman" w:eastAsia="Times New Roman" w:hAnsi="Times New Roman"/>
          <w:lang w:val="ro-RO" w:eastAsia="ro-RO"/>
        </w:rPr>
        <w:t>Compartimentul de asistență socială va duce la îndeplinire prevederile prezentei</w:t>
      </w:r>
      <w:r>
        <w:rPr>
          <w:rFonts w:ascii="Times New Roman" w:eastAsia="Times New Roman" w:hAnsi="Times New Roman"/>
          <w:lang w:val="ro-RO" w:eastAsia="ro-RO"/>
        </w:rPr>
        <w:t>.</w:t>
      </w:r>
    </w:p>
    <w:p w14:paraId="01B439DA" w14:textId="77777777" w:rsidR="00E34438" w:rsidRDefault="00E34438" w:rsidP="00E3443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 xml:space="preserve">Art.4 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>Secretarul general al UAT va comunica prezenta instituțiilor, autorităților și persoanelor interesate.</w:t>
      </w:r>
      <w:r>
        <w:rPr>
          <w:rFonts w:ascii="Times New Roman" w:hAnsi="Times New Roman"/>
          <w:sz w:val="24"/>
          <w:szCs w:val="24"/>
        </w:rPr>
        <w:t xml:space="preserve">   </w:t>
      </w:r>
    </w:p>
    <w:p w14:paraId="7A1C1FA8" w14:textId="77777777" w:rsidR="00E34438" w:rsidRDefault="00E34438" w:rsidP="00E344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23F76A78" w14:textId="77777777" w:rsidR="00E34438" w:rsidRDefault="00E34438" w:rsidP="00E344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5BC4081" w14:textId="77777777" w:rsidR="00E34438" w:rsidRDefault="00E34438" w:rsidP="00E344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2037693" w14:textId="77777777" w:rsidR="00E34438" w:rsidRDefault="00E34438" w:rsidP="00E34438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</w:rPr>
        <w:tab/>
        <w:t xml:space="preserve">  PRIMAR                                                                                         </w:t>
      </w:r>
      <w:proofErr w:type="spellStart"/>
      <w:r>
        <w:rPr>
          <w:rFonts w:ascii="Times New Roman" w:hAnsi="Times New Roman"/>
        </w:rPr>
        <w:t>Avizat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pentru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legalitate</w:t>
      </w:r>
      <w:proofErr w:type="spellEnd"/>
      <w:r>
        <w:rPr>
          <w:rFonts w:ascii="Times New Roman" w:hAnsi="Times New Roman"/>
        </w:rPr>
        <w:t>,</w:t>
      </w:r>
    </w:p>
    <w:p w14:paraId="59E8937B" w14:textId="77777777" w:rsidR="00E34438" w:rsidRDefault="00E34438" w:rsidP="00E34438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Dumitru-Dorin TABACARIU</w:t>
      </w:r>
      <w:r>
        <w:rPr>
          <w:rFonts w:ascii="Times New Roman" w:hAnsi="Times New Roman"/>
        </w:rPr>
        <w:tab/>
        <w:t xml:space="preserve">                                                     SECRETAR GENERAL</w:t>
      </w:r>
    </w:p>
    <w:p w14:paraId="4A6ECAB9" w14:textId="77777777" w:rsidR="00E34438" w:rsidRDefault="00E34438" w:rsidP="00E34438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Mihaela NIȚĂ</w:t>
      </w:r>
    </w:p>
    <w:p w14:paraId="17640169" w14:textId="77777777" w:rsidR="00E34438" w:rsidRDefault="00E34438" w:rsidP="00E3443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96E9B1" w14:textId="77777777" w:rsidR="00E34438" w:rsidRDefault="00E34438" w:rsidP="00E3443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2900F42" w14:textId="77777777" w:rsidR="00E34438" w:rsidRDefault="00E34438" w:rsidP="00E3443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A61672" w14:textId="77777777" w:rsidR="00E34438" w:rsidRDefault="00E34438" w:rsidP="00E3443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DB7C11E" w14:textId="77777777" w:rsidR="00E34438" w:rsidRDefault="00E34438" w:rsidP="00E3443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D789476" w14:textId="77777777" w:rsidR="00E34438" w:rsidRDefault="00E34438" w:rsidP="00E3443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5E43062" w14:textId="77777777" w:rsidR="00E34438" w:rsidRDefault="00E34438" w:rsidP="00E3443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E20FE4F" w14:textId="77777777" w:rsidR="00E34438" w:rsidRDefault="00E34438" w:rsidP="00E3443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2C90D51" w14:textId="77777777" w:rsidR="00E34438" w:rsidRDefault="00E34438" w:rsidP="00E3443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610B692" w14:textId="77777777" w:rsidR="00E34438" w:rsidRDefault="00E34438" w:rsidP="00E3443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A389FDB" w14:textId="77777777" w:rsidR="00E34438" w:rsidRDefault="00E34438" w:rsidP="00E3443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5983D3" w14:textId="77777777" w:rsidR="00E34438" w:rsidRDefault="00E34438" w:rsidP="00E3443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A232BBC" w14:textId="77777777" w:rsidR="00E34438" w:rsidRDefault="00E34438" w:rsidP="00E3443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251D5B1" w14:textId="77777777" w:rsidR="00E34438" w:rsidRDefault="00E34438" w:rsidP="00E3443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87FADAA" w14:textId="77777777" w:rsidR="00E34438" w:rsidRDefault="00E34438" w:rsidP="00E3443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35F560" w14:textId="77777777" w:rsidR="00E34438" w:rsidRDefault="00E34438" w:rsidP="00E3443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2133A92" w14:textId="77777777" w:rsidR="00E34438" w:rsidRDefault="00E34438" w:rsidP="00E3443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6BAAC95" w14:textId="77777777" w:rsidR="00E34438" w:rsidRDefault="00E34438" w:rsidP="00E3443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27BBD26" w14:textId="77777777" w:rsidR="00E34438" w:rsidRDefault="00E34438" w:rsidP="00E3443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0143FA8" w14:textId="77777777" w:rsidR="00E34438" w:rsidRDefault="00E34438" w:rsidP="00E3443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DAFC9A" w14:textId="77777777" w:rsidR="00E34438" w:rsidRDefault="00E34438" w:rsidP="00E3443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319816E" w14:textId="77777777" w:rsidR="00E34438" w:rsidRDefault="00E34438" w:rsidP="00E3443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871880" w14:textId="77777777" w:rsidR="00E34438" w:rsidRDefault="00E34438" w:rsidP="00E3443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DC3C189" w14:textId="77777777" w:rsidR="00E34438" w:rsidRDefault="00E34438" w:rsidP="00E3443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9E49935" w14:textId="77777777" w:rsidR="00E34438" w:rsidRDefault="00E34438" w:rsidP="00E3443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1D66A70" w14:textId="77777777" w:rsidR="00E34438" w:rsidRDefault="00E34438" w:rsidP="00E3443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9BDF88B" w14:textId="77777777" w:rsidR="00E34438" w:rsidRDefault="00E34438" w:rsidP="00E3443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7F4CCA1" w14:textId="77777777" w:rsidR="008655F8" w:rsidRDefault="008655F8" w:rsidP="008655F8">
      <w:pPr>
        <w:spacing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proofErr w:type="spellStart"/>
      <w:r>
        <w:rPr>
          <w:rFonts w:ascii="Times New Roman" w:hAnsi="Times New Roman"/>
          <w:sz w:val="24"/>
          <w:szCs w:val="24"/>
        </w:rPr>
        <w:lastRenderedPageBreak/>
        <w:t>Anexă</w:t>
      </w:r>
      <w:proofErr w:type="spellEnd"/>
      <w:r>
        <w:rPr>
          <w:rFonts w:ascii="Times New Roman" w:hAnsi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sz w:val="24"/>
          <w:szCs w:val="24"/>
        </w:rPr>
        <w:t>Dispoziție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E122C4">
        <w:rPr>
          <w:rFonts w:ascii="Times New Roman" w:hAnsi="Times New Roman"/>
          <w:sz w:val="24"/>
          <w:szCs w:val="24"/>
        </w:rPr>
        <w:t>163/ 27.07.2026</w:t>
      </w:r>
    </w:p>
    <w:tbl>
      <w:tblPr>
        <w:tblpPr w:leftFromText="180" w:rightFromText="180" w:vertAnchor="text" w:horzAnchor="margin" w:tblpX="-861" w:tblpY="188"/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"/>
        <w:gridCol w:w="1213"/>
        <w:gridCol w:w="1212"/>
        <w:gridCol w:w="1213"/>
        <w:gridCol w:w="1082"/>
        <w:gridCol w:w="1344"/>
        <w:gridCol w:w="1617"/>
        <w:gridCol w:w="1149"/>
        <w:gridCol w:w="1418"/>
      </w:tblGrid>
      <w:tr w:rsidR="008655F8" w14:paraId="53D75786" w14:textId="77777777" w:rsidTr="00A74007">
        <w:trPr>
          <w:trHeight w:val="3463"/>
        </w:trPr>
        <w:tc>
          <w:tcPr>
            <w:tcW w:w="804" w:type="dxa"/>
          </w:tcPr>
          <w:p w14:paraId="455B180D" w14:textId="77777777" w:rsidR="008655F8" w:rsidRDefault="008655F8" w:rsidP="00A740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crt</w:t>
            </w:r>
            <w:proofErr w:type="spellEnd"/>
          </w:p>
        </w:tc>
        <w:tc>
          <w:tcPr>
            <w:tcW w:w="1213" w:type="dxa"/>
          </w:tcPr>
          <w:p w14:paraId="52B68336" w14:textId="77777777" w:rsidR="008655F8" w:rsidRDefault="008655F8" w:rsidP="00A740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Luna /an</w:t>
            </w:r>
          </w:p>
        </w:tc>
        <w:tc>
          <w:tcPr>
            <w:tcW w:w="1212" w:type="dxa"/>
          </w:tcPr>
          <w:p w14:paraId="3ED49C50" w14:textId="77777777" w:rsidR="008655F8" w:rsidRDefault="008655F8" w:rsidP="00A740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Venituri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declarate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momentul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depunerii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cererii</w:t>
            </w:r>
            <w:proofErr w:type="spellEnd"/>
          </w:p>
          <w:p w14:paraId="7D7D7FE7" w14:textId="77777777" w:rsidR="008655F8" w:rsidRDefault="008655F8" w:rsidP="00A740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-lei-</w:t>
            </w:r>
          </w:p>
        </w:tc>
        <w:tc>
          <w:tcPr>
            <w:tcW w:w="1213" w:type="dxa"/>
          </w:tcPr>
          <w:p w14:paraId="52A0AEC3" w14:textId="77777777" w:rsidR="008655F8" w:rsidRDefault="008655F8" w:rsidP="00A740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Venituri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noi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adaugate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la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cele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declarate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conform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raportului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programul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Patrimven</w:t>
            </w:r>
            <w:proofErr w:type="spellEnd"/>
          </w:p>
          <w:p w14:paraId="795D53C4" w14:textId="77777777" w:rsidR="008655F8" w:rsidRDefault="008655F8" w:rsidP="00A740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-lei-</w:t>
            </w:r>
          </w:p>
        </w:tc>
        <w:tc>
          <w:tcPr>
            <w:tcW w:w="1082" w:type="dxa"/>
          </w:tcPr>
          <w:p w14:paraId="0C6379BF" w14:textId="77777777" w:rsidR="008655F8" w:rsidRDefault="008655F8" w:rsidP="00A7400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Număr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Membri</w:t>
            </w:r>
            <w:proofErr w:type="spellEnd"/>
          </w:p>
        </w:tc>
        <w:tc>
          <w:tcPr>
            <w:tcW w:w="1344" w:type="dxa"/>
          </w:tcPr>
          <w:p w14:paraId="5F424B75" w14:textId="77777777" w:rsidR="008655F8" w:rsidRDefault="008655F8" w:rsidP="00A740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Venit pe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membru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familie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urma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recalcularii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conform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raportului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programul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Patrimven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D55B4C1" w14:textId="77777777" w:rsidR="008655F8" w:rsidRDefault="008655F8" w:rsidP="00A740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-lei-</w:t>
            </w:r>
          </w:p>
        </w:tc>
        <w:tc>
          <w:tcPr>
            <w:tcW w:w="1617" w:type="dxa"/>
          </w:tcPr>
          <w:p w14:paraId="2C03FD26" w14:textId="77777777" w:rsidR="008655F8" w:rsidRDefault="008655F8" w:rsidP="00A740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Cuantum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stabilit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initial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prin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Dispoziției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340/20.12.2024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poziția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333 din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anexa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nr. 1</w:t>
            </w:r>
          </w:p>
          <w:p w14:paraId="301354A7" w14:textId="77777777" w:rsidR="008655F8" w:rsidRDefault="008655F8" w:rsidP="00A740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-lei-</w:t>
            </w:r>
          </w:p>
        </w:tc>
        <w:tc>
          <w:tcPr>
            <w:tcW w:w="1149" w:type="dxa"/>
          </w:tcPr>
          <w:p w14:paraId="70A346D5" w14:textId="77777777" w:rsidR="008655F8" w:rsidRDefault="008655F8" w:rsidP="00A740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Cuantum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cuvenit</w:t>
            </w:r>
            <w:proofErr w:type="spellEnd"/>
          </w:p>
          <w:p w14:paraId="42E1541D" w14:textId="77777777" w:rsidR="008655F8" w:rsidRDefault="008655F8" w:rsidP="00A740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964A464" w14:textId="77777777" w:rsidR="008655F8" w:rsidRDefault="008655F8" w:rsidP="00A740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5037197" w14:textId="77777777" w:rsidR="008655F8" w:rsidRDefault="008655F8" w:rsidP="00A740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029587D" w14:textId="77777777" w:rsidR="008655F8" w:rsidRDefault="008655F8" w:rsidP="00A740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-lei-</w:t>
            </w:r>
          </w:p>
        </w:tc>
        <w:tc>
          <w:tcPr>
            <w:tcW w:w="1418" w:type="dxa"/>
          </w:tcPr>
          <w:p w14:paraId="7D349ACF" w14:textId="77777777" w:rsidR="008655F8" w:rsidRDefault="008655F8" w:rsidP="00A740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Recuperare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sume</w:t>
            </w:r>
            <w:proofErr w:type="spellEnd"/>
          </w:p>
          <w:p w14:paraId="6623EA83" w14:textId="77777777" w:rsidR="008655F8" w:rsidRDefault="008655F8" w:rsidP="00A740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AE8926A" w14:textId="77777777" w:rsidR="008655F8" w:rsidRDefault="008655F8" w:rsidP="00A740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745926D" w14:textId="77777777" w:rsidR="008655F8" w:rsidRDefault="008655F8" w:rsidP="00A740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30F0FA0" w14:textId="77777777" w:rsidR="008655F8" w:rsidRDefault="008655F8" w:rsidP="00A740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-lei-</w:t>
            </w:r>
          </w:p>
        </w:tc>
      </w:tr>
      <w:tr w:rsidR="008655F8" w14:paraId="29E89456" w14:textId="77777777" w:rsidTr="00A74007">
        <w:trPr>
          <w:trHeight w:val="718"/>
        </w:trPr>
        <w:tc>
          <w:tcPr>
            <w:tcW w:w="804" w:type="dxa"/>
          </w:tcPr>
          <w:p w14:paraId="074586D3" w14:textId="77777777" w:rsidR="008655F8" w:rsidRDefault="008655F8" w:rsidP="00A740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213" w:type="dxa"/>
          </w:tcPr>
          <w:p w14:paraId="115209A6" w14:textId="77777777" w:rsidR="008655F8" w:rsidRDefault="008655F8" w:rsidP="00A740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Februarie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2026</w:t>
            </w:r>
          </w:p>
        </w:tc>
        <w:tc>
          <w:tcPr>
            <w:tcW w:w="1212" w:type="dxa"/>
          </w:tcPr>
          <w:p w14:paraId="1348D33D" w14:textId="77777777" w:rsidR="008655F8" w:rsidRDefault="008655F8" w:rsidP="00A740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13" w:type="dxa"/>
          </w:tcPr>
          <w:p w14:paraId="6BDC8BE5" w14:textId="77777777" w:rsidR="008655F8" w:rsidRDefault="008655F8" w:rsidP="00A740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2698</w:t>
            </w:r>
          </w:p>
        </w:tc>
        <w:tc>
          <w:tcPr>
            <w:tcW w:w="1082" w:type="dxa"/>
          </w:tcPr>
          <w:p w14:paraId="06EFCE00" w14:textId="77777777" w:rsidR="008655F8" w:rsidRDefault="008655F8" w:rsidP="00A740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4" w:type="dxa"/>
          </w:tcPr>
          <w:p w14:paraId="38BE8894" w14:textId="77777777" w:rsidR="008655F8" w:rsidRDefault="008655F8" w:rsidP="00A740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2698</w:t>
            </w:r>
          </w:p>
        </w:tc>
        <w:tc>
          <w:tcPr>
            <w:tcW w:w="1617" w:type="dxa"/>
          </w:tcPr>
          <w:p w14:paraId="008A608C" w14:textId="77777777" w:rsidR="008655F8" w:rsidRDefault="008655F8" w:rsidP="00A740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320</w:t>
            </w:r>
          </w:p>
        </w:tc>
        <w:tc>
          <w:tcPr>
            <w:tcW w:w="1149" w:type="dxa"/>
          </w:tcPr>
          <w:p w14:paraId="57A698F9" w14:textId="77777777" w:rsidR="008655F8" w:rsidRDefault="008655F8" w:rsidP="00A740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2D47788D" w14:textId="77777777" w:rsidR="008655F8" w:rsidRDefault="008655F8" w:rsidP="00A740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320</w:t>
            </w:r>
          </w:p>
        </w:tc>
      </w:tr>
      <w:tr w:rsidR="008655F8" w14:paraId="2C88B581" w14:textId="77777777" w:rsidTr="00A74007">
        <w:trPr>
          <w:trHeight w:val="718"/>
        </w:trPr>
        <w:tc>
          <w:tcPr>
            <w:tcW w:w="804" w:type="dxa"/>
          </w:tcPr>
          <w:p w14:paraId="5A8F7C49" w14:textId="77777777" w:rsidR="008655F8" w:rsidRDefault="008655F8" w:rsidP="00A740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213" w:type="dxa"/>
          </w:tcPr>
          <w:p w14:paraId="4D9FDC94" w14:textId="77777777" w:rsidR="008655F8" w:rsidRDefault="008655F8" w:rsidP="00A740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Martie 2026</w:t>
            </w:r>
          </w:p>
        </w:tc>
        <w:tc>
          <w:tcPr>
            <w:tcW w:w="1212" w:type="dxa"/>
          </w:tcPr>
          <w:p w14:paraId="08DDEE5D" w14:textId="77777777" w:rsidR="008655F8" w:rsidRDefault="008655F8" w:rsidP="00A740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13" w:type="dxa"/>
          </w:tcPr>
          <w:p w14:paraId="450E1C09" w14:textId="77777777" w:rsidR="008655F8" w:rsidRDefault="008655F8" w:rsidP="00A740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3027</w:t>
            </w:r>
          </w:p>
        </w:tc>
        <w:tc>
          <w:tcPr>
            <w:tcW w:w="1082" w:type="dxa"/>
          </w:tcPr>
          <w:p w14:paraId="49564C3A" w14:textId="77777777" w:rsidR="008655F8" w:rsidRDefault="008655F8" w:rsidP="00A740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4" w:type="dxa"/>
          </w:tcPr>
          <w:p w14:paraId="0EB72770" w14:textId="77777777" w:rsidR="008655F8" w:rsidRDefault="008655F8" w:rsidP="00A740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3027</w:t>
            </w:r>
          </w:p>
        </w:tc>
        <w:tc>
          <w:tcPr>
            <w:tcW w:w="1617" w:type="dxa"/>
          </w:tcPr>
          <w:p w14:paraId="2370A96A" w14:textId="77777777" w:rsidR="008655F8" w:rsidRDefault="008655F8" w:rsidP="00A740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320</w:t>
            </w:r>
          </w:p>
        </w:tc>
        <w:tc>
          <w:tcPr>
            <w:tcW w:w="1149" w:type="dxa"/>
          </w:tcPr>
          <w:p w14:paraId="3420040D" w14:textId="77777777" w:rsidR="008655F8" w:rsidRDefault="008655F8" w:rsidP="00A740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4B483792" w14:textId="77777777" w:rsidR="008655F8" w:rsidRDefault="008655F8" w:rsidP="00A740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320</w:t>
            </w:r>
          </w:p>
        </w:tc>
      </w:tr>
      <w:tr w:rsidR="008655F8" w:rsidRPr="00C955BE" w14:paraId="643823FB" w14:textId="77777777" w:rsidTr="00A74007">
        <w:trPr>
          <w:trHeight w:val="507"/>
        </w:trPr>
        <w:tc>
          <w:tcPr>
            <w:tcW w:w="804" w:type="dxa"/>
          </w:tcPr>
          <w:p w14:paraId="13A7EB0F" w14:textId="77777777" w:rsidR="008655F8" w:rsidRPr="00C955BE" w:rsidRDefault="008655F8" w:rsidP="00A7400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14:paraId="2BF16615" w14:textId="77777777" w:rsidR="008655F8" w:rsidRPr="00C955BE" w:rsidRDefault="008655F8" w:rsidP="00A7400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955BE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212" w:type="dxa"/>
          </w:tcPr>
          <w:p w14:paraId="66E5FFFB" w14:textId="77777777" w:rsidR="008655F8" w:rsidRPr="00C955BE" w:rsidRDefault="008655F8" w:rsidP="00A7400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14:paraId="209A1D8C" w14:textId="77777777" w:rsidR="008655F8" w:rsidRPr="00C955BE" w:rsidRDefault="008655F8" w:rsidP="00A7400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2" w:type="dxa"/>
          </w:tcPr>
          <w:p w14:paraId="536C43C6" w14:textId="77777777" w:rsidR="008655F8" w:rsidRPr="00C955BE" w:rsidRDefault="008655F8" w:rsidP="00A7400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44" w:type="dxa"/>
          </w:tcPr>
          <w:p w14:paraId="7B70DA71" w14:textId="77777777" w:rsidR="008655F8" w:rsidRPr="00C955BE" w:rsidRDefault="008655F8" w:rsidP="00A7400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33792740" w14:textId="77777777" w:rsidR="008655F8" w:rsidRPr="00C955BE" w:rsidRDefault="008655F8" w:rsidP="00A7400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9" w:type="dxa"/>
          </w:tcPr>
          <w:p w14:paraId="49E38204" w14:textId="77777777" w:rsidR="008655F8" w:rsidRPr="00C955BE" w:rsidRDefault="008655F8" w:rsidP="00A7400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37FF9D09" w14:textId="77777777" w:rsidR="008655F8" w:rsidRPr="00C955BE" w:rsidRDefault="008655F8" w:rsidP="00A7400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640 LEI</w:t>
            </w:r>
          </w:p>
        </w:tc>
      </w:tr>
    </w:tbl>
    <w:p w14:paraId="58C9397C" w14:textId="77777777" w:rsidR="008655F8" w:rsidRDefault="008655F8" w:rsidP="008655F8">
      <w:pPr>
        <w:jc w:val="both"/>
        <w:rPr>
          <w:rFonts w:ascii="Times New Roman" w:hAnsi="Times New Roman"/>
          <w:sz w:val="24"/>
          <w:szCs w:val="24"/>
        </w:rPr>
      </w:pPr>
    </w:p>
    <w:p w14:paraId="3AAF3A11" w14:textId="77777777" w:rsidR="008655F8" w:rsidRDefault="008655F8" w:rsidP="008655F8">
      <w:pPr>
        <w:spacing w:after="0"/>
        <w:jc w:val="center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PRIMAR,</w:t>
      </w:r>
    </w:p>
    <w:p w14:paraId="6F5366DB" w14:textId="77777777" w:rsidR="008655F8" w:rsidRPr="004A0DFF" w:rsidRDefault="008655F8" w:rsidP="008655F8">
      <w:pPr>
        <w:spacing w:after="0"/>
        <w:jc w:val="center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Dumitru-Dorin TABACARIU</w:t>
      </w:r>
    </w:p>
    <w:p w14:paraId="6D9DC0BD" w14:textId="77777777" w:rsidR="008655F8" w:rsidRDefault="008655F8" w:rsidP="008655F8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57F80320" w14:textId="77777777" w:rsidR="00E34438" w:rsidRDefault="00E34438" w:rsidP="00E3443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09CD530" w14:textId="77777777" w:rsidR="00E31B26" w:rsidRDefault="00E31B26" w:rsidP="00E3443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BAB8839" w14:textId="77777777" w:rsidR="00E31B26" w:rsidRDefault="00E31B26" w:rsidP="00E3443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E95E139" w14:textId="77777777" w:rsidR="00E31B26" w:rsidRDefault="00E31B26" w:rsidP="00E3443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6EE44E9" w14:textId="77777777" w:rsidR="00E31B26" w:rsidRDefault="00E31B26" w:rsidP="00E3443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DD68C91" w14:textId="77777777" w:rsidR="00E31B26" w:rsidRDefault="00E31B26" w:rsidP="00E3443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ADB5C0E" w14:textId="77777777" w:rsidR="00E31B26" w:rsidRDefault="00E31B26" w:rsidP="00E3443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C678CEE" w14:textId="77777777" w:rsidR="00E31B26" w:rsidRDefault="00E31B26" w:rsidP="00E3443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B966C70" w14:textId="77777777" w:rsidR="00E31B26" w:rsidRDefault="00E31B26" w:rsidP="00E3443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4CAE6B2" w14:textId="77777777" w:rsidR="00E31B26" w:rsidRDefault="00E31B26" w:rsidP="00E3443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701049E" w14:textId="77777777" w:rsidR="00E31B26" w:rsidRDefault="00E31B26" w:rsidP="00E3443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D1B05F5" w14:textId="77777777" w:rsidR="00E31B26" w:rsidRDefault="00E31B26" w:rsidP="00E3443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0C03256" w14:textId="77777777" w:rsidR="00E31B26" w:rsidRDefault="00E31B26" w:rsidP="00E3443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E31B2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EC6"/>
    <w:rsid w:val="001E7C80"/>
    <w:rsid w:val="002340A5"/>
    <w:rsid w:val="003432DA"/>
    <w:rsid w:val="004C327A"/>
    <w:rsid w:val="004E74DF"/>
    <w:rsid w:val="00640EC6"/>
    <w:rsid w:val="00756FCF"/>
    <w:rsid w:val="00781ABF"/>
    <w:rsid w:val="008606D1"/>
    <w:rsid w:val="008655F8"/>
    <w:rsid w:val="009D191B"/>
    <w:rsid w:val="00BF0C45"/>
    <w:rsid w:val="00E122C4"/>
    <w:rsid w:val="00E31B26"/>
    <w:rsid w:val="00E34438"/>
    <w:rsid w:val="00F75BC9"/>
    <w:rsid w:val="00FC7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FB189"/>
  <w15:chartTrackingRefBased/>
  <w15:docId w15:val="{EB696096-3824-4616-A992-8722D58B9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443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den">
    <w:name w:val="s_den"/>
    <w:basedOn w:val="DefaultParagraphFont"/>
    <w:rsid w:val="00E34438"/>
  </w:style>
  <w:style w:type="character" w:customStyle="1" w:styleId="shdr">
    <w:name w:val="s_hdr"/>
    <w:basedOn w:val="DefaultParagraphFont"/>
    <w:rsid w:val="00E344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29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unsaved://LexNavigator.htm/DB0;LexAct%201032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852</Words>
  <Characters>4858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DUMITRIU GHE. MIHAELA</cp:lastModifiedBy>
  <cp:revision>13</cp:revision>
  <dcterms:created xsi:type="dcterms:W3CDTF">2026-07-07T10:32:00Z</dcterms:created>
  <dcterms:modified xsi:type="dcterms:W3CDTF">2026-08-14T08:54:00Z</dcterms:modified>
</cp:coreProperties>
</file>